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981F5" w14:textId="54CD3549" w:rsidR="005E3561" w:rsidRDefault="00904D98">
      <w:pPr>
        <w:pStyle w:val="aff9"/>
        <w:spacing w:before="0" w:after="0"/>
        <w:contextualSpacing/>
        <w:jc w:val="center"/>
        <w:rPr>
          <w:b/>
          <w:bCs/>
          <w:color w:val="000000"/>
        </w:rPr>
      </w:pPr>
      <w:bookmarkStart w:id="0" w:name="_Hlk214889082"/>
      <w:bookmarkStart w:id="1" w:name="_Hlk214890506"/>
      <w:bookmarkEnd w:id="0"/>
      <w:r>
        <w:rPr>
          <w:b/>
          <w:bCs/>
          <w:noProof/>
          <w:color w:val="000000"/>
        </w:rPr>
        <w:drawing>
          <wp:anchor distT="0" distB="0" distL="114300" distR="114300" simplePos="0" relativeHeight="251658240" behindDoc="0" locked="0" layoutInCell="1" allowOverlap="1" wp14:anchorId="7D37D319" wp14:editId="033E1F2E">
            <wp:simplePos x="0" y="0"/>
            <wp:positionH relativeFrom="margin">
              <wp:align>right</wp:align>
            </wp:positionH>
            <wp:positionV relativeFrom="paragraph">
              <wp:posOffset>-228</wp:posOffset>
            </wp:positionV>
            <wp:extent cx="7006301" cy="9796266"/>
            <wp:effectExtent l="0" t="0" r="4445" b="0"/>
            <wp:wrapThrough wrapText="bothSides">
              <wp:wrapPolygon edited="0">
                <wp:start x="0" y="0"/>
                <wp:lineTo x="0" y="21548"/>
                <wp:lineTo x="21555" y="21548"/>
                <wp:lineTo x="21555" y="0"/>
                <wp:lineTo x="0" y="0"/>
              </wp:wrapPolygon>
            </wp:wrapThrough>
            <wp:docPr id="11806858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147"/>
                    <a:stretch>
                      <a:fillRect/>
                    </a:stretch>
                  </pic:blipFill>
                  <pic:spPr bwMode="auto">
                    <a:xfrm>
                      <a:off x="0" y="0"/>
                      <a:ext cx="7006301" cy="979626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50DE">
        <w:rPr>
          <w:b/>
          <w:bCs/>
          <w:color w:val="000000"/>
        </w:rPr>
        <w:t xml:space="preserve">  </w:t>
      </w:r>
    </w:p>
    <w:p w14:paraId="7F94AC4F" w14:textId="77777777" w:rsidR="001E13B9" w:rsidRDefault="001E13B9" w:rsidP="001E13B9">
      <w:pPr>
        <w:pStyle w:val="a0"/>
        <w:jc w:val="center"/>
        <w:rPr>
          <w:sz w:val="28"/>
          <w:szCs w:val="28"/>
          <w:lang w:val="ru-RU"/>
        </w:rPr>
      </w:pPr>
    </w:p>
    <w:p w14:paraId="2843BE54" w14:textId="0E418954" w:rsidR="001E13B9" w:rsidRPr="001E13B9" w:rsidRDefault="001E13B9" w:rsidP="001E13B9">
      <w:pPr>
        <w:spacing w:line="360" w:lineRule="auto"/>
        <w:jc w:val="center"/>
        <w:rPr>
          <w:lang w:val="ru-RU"/>
        </w:rPr>
        <w:sectPr w:rsidR="001E13B9" w:rsidRPr="001E13B9" w:rsidSect="001E13B9">
          <w:pgSz w:w="11906" w:h="16838"/>
          <w:pgMar w:top="284" w:right="540" w:bottom="280" w:left="980" w:header="0" w:footer="0" w:gutter="0"/>
          <w:cols w:space="1701"/>
          <w:docGrid w:linePitch="360"/>
        </w:sectPr>
      </w:pPr>
    </w:p>
    <w:bookmarkEnd w:id="1"/>
    <w:p w14:paraId="61633839" w14:textId="77777777" w:rsidR="005E3561" w:rsidRDefault="005E3561" w:rsidP="001E13B9">
      <w:pPr>
        <w:contextualSpacing/>
        <w:rPr>
          <w:b/>
          <w:color w:val="000000"/>
          <w:sz w:val="24"/>
          <w:lang w:val="ru-RU"/>
        </w:rPr>
      </w:pPr>
    </w:p>
    <w:p w14:paraId="3670CF6E" w14:textId="77777777" w:rsidR="005E3561" w:rsidRDefault="00AA7854">
      <w:pPr>
        <w:contextualSpacing/>
        <w:rPr>
          <w:color w:val="000000"/>
          <w:sz w:val="24"/>
          <w:lang w:val="ru-RU"/>
        </w:rPr>
      </w:pPr>
      <w:r>
        <w:rPr>
          <w:sz w:val="28"/>
          <w:szCs w:val="28"/>
          <w:lang w:val="ru-RU"/>
        </w:rPr>
        <w:t>Оглавление</w:t>
      </w:r>
    </w:p>
    <w:p w14:paraId="20D277F1" w14:textId="77777777" w:rsidR="005E3561" w:rsidRDefault="005E3561">
      <w:pPr>
        <w:pStyle w:val="1"/>
        <w:spacing w:after="0"/>
        <w:contextualSpacing/>
        <w:jc w:val="center"/>
        <w:rPr>
          <w:rFonts w:ascii="Times New Roman" w:hAnsi="Times New Roman" w:cs="Times New Roman"/>
          <w:b w:val="0"/>
          <w:bCs w:val="0"/>
          <w:color w:val="000000"/>
          <w:sz w:val="24"/>
          <w:szCs w:val="24"/>
          <w:lang w:val="ru-RU"/>
        </w:rPr>
      </w:pPr>
    </w:p>
    <w:tbl>
      <w:tblPr>
        <w:tblW w:w="10031" w:type="dxa"/>
        <w:tblLayout w:type="fixed"/>
        <w:tblLook w:val="04A0" w:firstRow="1" w:lastRow="0" w:firstColumn="1" w:lastColumn="0" w:noHBand="0" w:noVBand="1"/>
      </w:tblPr>
      <w:tblGrid>
        <w:gridCol w:w="8612"/>
        <w:gridCol w:w="709"/>
        <w:gridCol w:w="249"/>
        <w:gridCol w:w="461"/>
      </w:tblGrid>
      <w:tr w:rsidR="005E3561" w14:paraId="6C0E91FB" w14:textId="77777777">
        <w:tc>
          <w:tcPr>
            <w:tcW w:w="9570" w:type="dxa"/>
            <w:gridSpan w:val="3"/>
          </w:tcPr>
          <w:p w14:paraId="45502F3E" w14:textId="77777777" w:rsidR="005E3561" w:rsidRDefault="00AA7854">
            <w:pPr>
              <w:contextualSpacing/>
              <w:rPr>
                <w:sz w:val="24"/>
                <w:lang w:val="ru-RU"/>
              </w:rPr>
            </w:pPr>
            <w:r>
              <w:rPr>
                <w:sz w:val="24"/>
                <w:lang w:val="ru-RU"/>
              </w:rPr>
              <w:t>Пояснительная записка</w:t>
            </w:r>
          </w:p>
        </w:tc>
        <w:tc>
          <w:tcPr>
            <w:tcW w:w="461" w:type="dxa"/>
            <w:tcMar>
              <w:left w:w="0" w:type="dxa"/>
              <w:right w:w="0" w:type="dxa"/>
            </w:tcMar>
          </w:tcPr>
          <w:p w14:paraId="30313D6F" w14:textId="77777777" w:rsidR="005E3561" w:rsidRDefault="005E3561">
            <w:pPr>
              <w:rPr>
                <w:sz w:val="24"/>
                <w:lang w:val="ru-RU"/>
              </w:rPr>
            </w:pPr>
          </w:p>
        </w:tc>
      </w:tr>
      <w:tr w:rsidR="005E3561" w14:paraId="22B2814F" w14:textId="77777777">
        <w:tc>
          <w:tcPr>
            <w:tcW w:w="8612" w:type="dxa"/>
          </w:tcPr>
          <w:p w14:paraId="06032F0A" w14:textId="77777777" w:rsidR="005E3561" w:rsidRDefault="00AA7854">
            <w:pPr>
              <w:contextualSpacing/>
              <w:rPr>
                <w:b/>
                <w:sz w:val="24"/>
                <w:lang w:val="ru-RU"/>
              </w:rPr>
            </w:pPr>
            <w:r>
              <w:rPr>
                <w:b/>
                <w:sz w:val="24"/>
                <w:lang w:val="ru-RU"/>
              </w:rPr>
              <w:t>РАЗДЕЛ 1. ЦЕЛЕВОЙ</w:t>
            </w:r>
          </w:p>
        </w:tc>
        <w:tc>
          <w:tcPr>
            <w:tcW w:w="958" w:type="dxa"/>
            <w:gridSpan w:val="2"/>
          </w:tcPr>
          <w:p w14:paraId="433058FE" w14:textId="77777777" w:rsidR="005E3561" w:rsidRDefault="005E3561">
            <w:pPr>
              <w:contextualSpacing/>
              <w:rPr>
                <w:b/>
                <w:sz w:val="24"/>
                <w:lang w:val="ru-RU"/>
              </w:rPr>
            </w:pPr>
          </w:p>
        </w:tc>
        <w:tc>
          <w:tcPr>
            <w:tcW w:w="461" w:type="dxa"/>
            <w:tcMar>
              <w:left w:w="0" w:type="dxa"/>
              <w:right w:w="0" w:type="dxa"/>
            </w:tcMar>
          </w:tcPr>
          <w:p w14:paraId="30D2D141" w14:textId="77777777" w:rsidR="005E3561" w:rsidRDefault="005E3561">
            <w:pPr>
              <w:rPr>
                <w:b/>
                <w:sz w:val="24"/>
                <w:lang w:val="ru-RU"/>
              </w:rPr>
            </w:pPr>
          </w:p>
        </w:tc>
      </w:tr>
      <w:tr w:rsidR="005E3561" w14:paraId="0C3B495A" w14:textId="77777777">
        <w:trPr>
          <w:trHeight w:val="267"/>
        </w:trPr>
        <w:tc>
          <w:tcPr>
            <w:tcW w:w="9321" w:type="dxa"/>
            <w:gridSpan w:val="2"/>
          </w:tcPr>
          <w:p w14:paraId="35176D3F" w14:textId="77777777" w:rsidR="005E3561" w:rsidRDefault="00AA7854">
            <w:pPr>
              <w:contextualSpacing/>
              <w:rPr>
                <w:lang w:val="ru-RU"/>
              </w:rPr>
            </w:pPr>
            <w:r>
              <w:rPr>
                <w:sz w:val="24"/>
                <w:lang w:val="ru-RU"/>
              </w:rPr>
              <w:t>1.1 Цель и задачи воспитания обучающихся</w:t>
            </w:r>
          </w:p>
        </w:tc>
        <w:tc>
          <w:tcPr>
            <w:tcW w:w="710" w:type="dxa"/>
            <w:gridSpan w:val="2"/>
          </w:tcPr>
          <w:p w14:paraId="5EC6D08B" w14:textId="77777777" w:rsidR="005E3561" w:rsidRDefault="00AA7854">
            <w:pPr>
              <w:contextualSpacing/>
              <w:jc w:val="left"/>
              <w:rPr>
                <w:sz w:val="24"/>
                <w:lang w:val="ru-RU"/>
              </w:rPr>
            </w:pPr>
            <w:r>
              <w:rPr>
                <w:sz w:val="24"/>
                <w:lang w:val="ru-RU"/>
              </w:rPr>
              <w:t>4</w:t>
            </w:r>
          </w:p>
        </w:tc>
      </w:tr>
      <w:tr w:rsidR="005E3561" w14:paraId="29BCB117" w14:textId="77777777">
        <w:trPr>
          <w:trHeight w:val="258"/>
        </w:trPr>
        <w:tc>
          <w:tcPr>
            <w:tcW w:w="9321" w:type="dxa"/>
            <w:gridSpan w:val="2"/>
          </w:tcPr>
          <w:p w14:paraId="5979C7E7" w14:textId="77777777" w:rsidR="005E3561" w:rsidRDefault="00AA7854">
            <w:pPr>
              <w:contextualSpacing/>
              <w:rPr>
                <w:sz w:val="24"/>
                <w:lang w:val="ru-RU"/>
              </w:rPr>
            </w:pPr>
            <w:r>
              <w:rPr>
                <w:sz w:val="24"/>
                <w:lang w:val="ru-RU"/>
              </w:rPr>
              <w:t>1.2. Личностные результаты</w:t>
            </w:r>
          </w:p>
        </w:tc>
        <w:tc>
          <w:tcPr>
            <w:tcW w:w="710" w:type="dxa"/>
            <w:gridSpan w:val="2"/>
          </w:tcPr>
          <w:p w14:paraId="2FF6CA53" w14:textId="77777777" w:rsidR="005E3561" w:rsidRDefault="00AA7854">
            <w:pPr>
              <w:contextualSpacing/>
              <w:jc w:val="left"/>
              <w:rPr>
                <w:sz w:val="24"/>
                <w:lang w:val="ru-RU"/>
              </w:rPr>
            </w:pPr>
            <w:r>
              <w:rPr>
                <w:sz w:val="24"/>
                <w:lang w:val="ru-RU"/>
              </w:rPr>
              <w:t>5</w:t>
            </w:r>
          </w:p>
        </w:tc>
      </w:tr>
      <w:tr w:rsidR="005E3561" w14:paraId="17DA555A" w14:textId="77777777">
        <w:trPr>
          <w:trHeight w:val="235"/>
        </w:trPr>
        <w:tc>
          <w:tcPr>
            <w:tcW w:w="9321" w:type="dxa"/>
            <w:gridSpan w:val="2"/>
          </w:tcPr>
          <w:p w14:paraId="46E27827" w14:textId="77777777" w:rsidR="005E3561" w:rsidRDefault="00AA7854">
            <w:pPr>
              <w:contextualSpacing/>
              <w:rPr>
                <w:sz w:val="24"/>
                <w:lang w:val="ru-RU"/>
              </w:rPr>
            </w:pPr>
            <w:r>
              <w:rPr>
                <w:sz w:val="24"/>
                <w:lang w:val="ru-RU"/>
              </w:rPr>
              <w:t>1.</w:t>
            </w:r>
            <w:proofErr w:type="gramStart"/>
            <w:r>
              <w:rPr>
                <w:sz w:val="24"/>
                <w:lang w:val="ru-RU"/>
              </w:rPr>
              <w:t>3.Направления</w:t>
            </w:r>
            <w:proofErr w:type="gramEnd"/>
            <w:r>
              <w:rPr>
                <w:sz w:val="24"/>
                <w:lang w:val="ru-RU"/>
              </w:rPr>
              <w:t xml:space="preserve"> воспитания</w:t>
            </w:r>
          </w:p>
        </w:tc>
        <w:tc>
          <w:tcPr>
            <w:tcW w:w="710" w:type="dxa"/>
            <w:gridSpan w:val="2"/>
          </w:tcPr>
          <w:p w14:paraId="79283DDE" w14:textId="77777777" w:rsidR="005E3561" w:rsidRDefault="00AA7854">
            <w:pPr>
              <w:contextualSpacing/>
              <w:jc w:val="left"/>
              <w:rPr>
                <w:sz w:val="24"/>
                <w:lang w:val="ru-RU"/>
              </w:rPr>
            </w:pPr>
            <w:r>
              <w:rPr>
                <w:sz w:val="24"/>
                <w:lang w:val="ru-RU"/>
              </w:rPr>
              <w:t>6</w:t>
            </w:r>
          </w:p>
        </w:tc>
      </w:tr>
      <w:tr w:rsidR="005E3561" w14:paraId="7F773E8D" w14:textId="77777777">
        <w:trPr>
          <w:trHeight w:val="214"/>
        </w:trPr>
        <w:tc>
          <w:tcPr>
            <w:tcW w:w="9321" w:type="dxa"/>
            <w:gridSpan w:val="2"/>
          </w:tcPr>
          <w:p w14:paraId="2E092028" w14:textId="77777777" w:rsidR="005E3561" w:rsidRDefault="00AA7854">
            <w:pPr>
              <w:contextualSpacing/>
              <w:rPr>
                <w:sz w:val="24"/>
                <w:lang w:val="ru-RU"/>
              </w:rPr>
            </w:pPr>
            <w:r>
              <w:rPr>
                <w:sz w:val="24"/>
                <w:lang w:val="ru-RU"/>
              </w:rPr>
              <w:t>1.</w:t>
            </w:r>
            <w:proofErr w:type="gramStart"/>
            <w:r>
              <w:rPr>
                <w:sz w:val="24"/>
                <w:lang w:val="ru-RU"/>
              </w:rPr>
              <w:t>4.Целевые</w:t>
            </w:r>
            <w:proofErr w:type="gramEnd"/>
            <w:r>
              <w:rPr>
                <w:sz w:val="24"/>
                <w:lang w:val="ru-RU"/>
              </w:rPr>
              <w:t xml:space="preserve"> ориентиры результатов воспитания</w:t>
            </w:r>
          </w:p>
        </w:tc>
        <w:tc>
          <w:tcPr>
            <w:tcW w:w="710" w:type="dxa"/>
            <w:gridSpan w:val="2"/>
          </w:tcPr>
          <w:p w14:paraId="2F237CCB" w14:textId="77777777" w:rsidR="005E3561" w:rsidRDefault="00AA7854">
            <w:pPr>
              <w:contextualSpacing/>
              <w:jc w:val="left"/>
              <w:rPr>
                <w:sz w:val="24"/>
                <w:lang w:val="ru-RU"/>
              </w:rPr>
            </w:pPr>
            <w:r>
              <w:rPr>
                <w:sz w:val="24"/>
                <w:lang w:val="ru-RU"/>
              </w:rPr>
              <w:t>6</w:t>
            </w:r>
          </w:p>
        </w:tc>
      </w:tr>
      <w:tr w:rsidR="005E3561" w14:paraId="0C297008" w14:textId="77777777">
        <w:trPr>
          <w:trHeight w:val="206"/>
        </w:trPr>
        <w:tc>
          <w:tcPr>
            <w:tcW w:w="9321" w:type="dxa"/>
            <w:gridSpan w:val="2"/>
          </w:tcPr>
          <w:p w14:paraId="1CA79A04" w14:textId="77777777" w:rsidR="005E3561" w:rsidRDefault="00AA7854">
            <w:pPr>
              <w:contextualSpacing/>
              <w:rPr>
                <w:b/>
                <w:sz w:val="24"/>
                <w:lang w:val="ru-RU"/>
              </w:rPr>
            </w:pPr>
            <w:r>
              <w:rPr>
                <w:b/>
                <w:sz w:val="24"/>
                <w:lang w:val="ru-RU"/>
              </w:rPr>
              <w:t>РАЗДЕЛ 2. СОДЕРЖАТЕЛЬНЫЙ</w:t>
            </w:r>
          </w:p>
        </w:tc>
        <w:tc>
          <w:tcPr>
            <w:tcW w:w="710" w:type="dxa"/>
            <w:gridSpan w:val="2"/>
          </w:tcPr>
          <w:p w14:paraId="64CC496B" w14:textId="77777777" w:rsidR="005E3561" w:rsidRDefault="005E3561">
            <w:pPr>
              <w:contextualSpacing/>
              <w:jc w:val="left"/>
              <w:rPr>
                <w:b/>
                <w:sz w:val="24"/>
                <w:lang w:val="ru-RU"/>
              </w:rPr>
            </w:pPr>
          </w:p>
        </w:tc>
      </w:tr>
      <w:tr w:rsidR="005E3561" w14:paraId="5D1B38A9" w14:textId="77777777">
        <w:trPr>
          <w:trHeight w:val="206"/>
        </w:trPr>
        <w:tc>
          <w:tcPr>
            <w:tcW w:w="9321" w:type="dxa"/>
            <w:gridSpan w:val="2"/>
          </w:tcPr>
          <w:p w14:paraId="2CBB946F" w14:textId="77777777" w:rsidR="005E3561" w:rsidRDefault="00AA7854">
            <w:pPr>
              <w:contextualSpacing/>
              <w:rPr>
                <w:sz w:val="24"/>
              </w:rPr>
            </w:pPr>
            <w:r>
              <w:rPr>
                <w:sz w:val="24"/>
                <w:lang w:val="ru-RU"/>
              </w:rPr>
              <w:t>2.1. Уклад общеобразовательной организации</w:t>
            </w:r>
          </w:p>
        </w:tc>
        <w:tc>
          <w:tcPr>
            <w:tcW w:w="710" w:type="dxa"/>
            <w:gridSpan w:val="2"/>
          </w:tcPr>
          <w:p w14:paraId="333A42A3" w14:textId="77777777" w:rsidR="005E3561" w:rsidRDefault="005E3561">
            <w:pPr>
              <w:contextualSpacing/>
              <w:jc w:val="left"/>
              <w:rPr>
                <w:sz w:val="24"/>
              </w:rPr>
            </w:pPr>
          </w:p>
        </w:tc>
      </w:tr>
      <w:tr w:rsidR="005E3561" w:rsidRPr="007D55F8" w14:paraId="47AF5A3D" w14:textId="77777777">
        <w:tc>
          <w:tcPr>
            <w:tcW w:w="9321" w:type="dxa"/>
            <w:gridSpan w:val="2"/>
          </w:tcPr>
          <w:p w14:paraId="7859963D" w14:textId="77777777" w:rsidR="005E3561" w:rsidRPr="00B10A83" w:rsidRDefault="00AA7854">
            <w:pPr>
              <w:contextualSpacing/>
              <w:rPr>
                <w:color w:val="000000"/>
                <w:lang w:val="ru-RU"/>
              </w:rPr>
            </w:pPr>
            <w:r>
              <w:rPr>
                <w:color w:val="000000"/>
                <w:sz w:val="24"/>
                <w:lang w:val="ru-RU"/>
              </w:rPr>
              <w:t>2.2. Виды, формы и содержание воспитательной деятельности</w:t>
            </w:r>
          </w:p>
        </w:tc>
        <w:tc>
          <w:tcPr>
            <w:tcW w:w="710" w:type="dxa"/>
            <w:gridSpan w:val="2"/>
          </w:tcPr>
          <w:p w14:paraId="1FE5A31D" w14:textId="77777777" w:rsidR="005E3561" w:rsidRDefault="005E3561">
            <w:pPr>
              <w:contextualSpacing/>
              <w:jc w:val="left"/>
              <w:rPr>
                <w:color w:val="FF0000"/>
                <w:sz w:val="24"/>
                <w:lang w:val="ru-RU"/>
              </w:rPr>
            </w:pPr>
          </w:p>
        </w:tc>
      </w:tr>
      <w:tr w:rsidR="005E3561" w14:paraId="06D60185" w14:textId="77777777">
        <w:tc>
          <w:tcPr>
            <w:tcW w:w="9321" w:type="dxa"/>
            <w:gridSpan w:val="2"/>
          </w:tcPr>
          <w:p w14:paraId="2D25B3AC" w14:textId="77777777" w:rsidR="005E3561" w:rsidRDefault="00AA7854">
            <w:pPr>
              <w:contextualSpacing/>
              <w:rPr>
                <w:color w:val="000000"/>
              </w:rPr>
            </w:pPr>
            <w:r>
              <w:rPr>
                <w:iCs/>
                <w:color w:val="000000"/>
                <w:sz w:val="24"/>
                <w:lang w:val="ru-RU"/>
              </w:rPr>
              <w:t xml:space="preserve">2.2.1 Модуль </w:t>
            </w:r>
            <w:r>
              <w:rPr>
                <w:color w:val="000000"/>
                <w:sz w:val="24"/>
                <w:lang w:val="ru-RU"/>
              </w:rPr>
              <w:t>«Урочная деятельность»</w:t>
            </w:r>
          </w:p>
        </w:tc>
        <w:tc>
          <w:tcPr>
            <w:tcW w:w="710" w:type="dxa"/>
            <w:gridSpan w:val="2"/>
          </w:tcPr>
          <w:p w14:paraId="1A6A9B56" w14:textId="77777777" w:rsidR="005E3561" w:rsidRDefault="00AA7854">
            <w:pPr>
              <w:contextualSpacing/>
              <w:jc w:val="left"/>
              <w:rPr>
                <w:sz w:val="24"/>
              </w:rPr>
            </w:pPr>
            <w:r>
              <w:rPr>
                <w:sz w:val="24"/>
                <w:lang w:val="ru-RU"/>
              </w:rPr>
              <w:t>15</w:t>
            </w:r>
          </w:p>
        </w:tc>
      </w:tr>
      <w:tr w:rsidR="005E3561" w14:paraId="5212B36B" w14:textId="77777777">
        <w:tc>
          <w:tcPr>
            <w:tcW w:w="9321" w:type="dxa"/>
            <w:gridSpan w:val="2"/>
          </w:tcPr>
          <w:p w14:paraId="5B050589" w14:textId="77777777" w:rsidR="005E3561" w:rsidRDefault="00AA7854">
            <w:pPr>
              <w:contextualSpacing/>
              <w:rPr>
                <w:color w:val="000000"/>
              </w:rPr>
            </w:pPr>
            <w:r>
              <w:rPr>
                <w:iCs/>
                <w:color w:val="000000"/>
                <w:sz w:val="24"/>
                <w:lang w:val="ru-RU"/>
              </w:rPr>
              <w:t xml:space="preserve">2.2.2 </w:t>
            </w:r>
            <w:r>
              <w:rPr>
                <w:color w:val="000000"/>
                <w:sz w:val="24"/>
                <w:lang w:val="ru-RU"/>
              </w:rPr>
              <w:t>Модуль «Внеурочная деятельность»</w:t>
            </w:r>
          </w:p>
        </w:tc>
        <w:tc>
          <w:tcPr>
            <w:tcW w:w="710" w:type="dxa"/>
            <w:gridSpan w:val="2"/>
          </w:tcPr>
          <w:p w14:paraId="6AB237C7" w14:textId="77777777" w:rsidR="005E3561" w:rsidRDefault="00AA7854">
            <w:pPr>
              <w:contextualSpacing/>
              <w:jc w:val="left"/>
              <w:rPr>
                <w:sz w:val="24"/>
              </w:rPr>
            </w:pPr>
            <w:r>
              <w:rPr>
                <w:sz w:val="24"/>
              </w:rPr>
              <w:t>16</w:t>
            </w:r>
          </w:p>
        </w:tc>
      </w:tr>
      <w:tr w:rsidR="005E3561" w14:paraId="79067084" w14:textId="77777777">
        <w:tc>
          <w:tcPr>
            <w:tcW w:w="9321" w:type="dxa"/>
            <w:gridSpan w:val="2"/>
          </w:tcPr>
          <w:p w14:paraId="3279FFD1" w14:textId="77777777" w:rsidR="005E3561" w:rsidRDefault="00AA7854">
            <w:pPr>
              <w:contextualSpacing/>
              <w:rPr>
                <w:color w:val="000000"/>
              </w:rPr>
            </w:pPr>
            <w:r>
              <w:rPr>
                <w:color w:val="000000"/>
                <w:sz w:val="24"/>
                <w:lang w:val="ru-RU"/>
              </w:rPr>
              <w:t xml:space="preserve">2.2.3 Модуль </w:t>
            </w:r>
            <w:r>
              <w:rPr>
                <w:iCs/>
                <w:color w:val="000000"/>
                <w:sz w:val="24"/>
                <w:lang w:val="ru-RU"/>
              </w:rPr>
              <w:t>«Классное руководство»</w:t>
            </w:r>
          </w:p>
        </w:tc>
        <w:tc>
          <w:tcPr>
            <w:tcW w:w="710" w:type="dxa"/>
            <w:gridSpan w:val="2"/>
          </w:tcPr>
          <w:p w14:paraId="0D57B6A4" w14:textId="77777777" w:rsidR="005E3561" w:rsidRDefault="00AA7854">
            <w:pPr>
              <w:contextualSpacing/>
              <w:jc w:val="left"/>
              <w:rPr>
                <w:sz w:val="24"/>
              </w:rPr>
            </w:pPr>
            <w:r>
              <w:rPr>
                <w:sz w:val="24"/>
              </w:rPr>
              <w:t>18</w:t>
            </w:r>
          </w:p>
        </w:tc>
      </w:tr>
      <w:tr w:rsidR="005E3561" w14:paraId="1D68F3C5" w14:textId="77777777">
        <w:tc>
          <w:tcPr>
            <w:tcW w:w="9321" w:type="dxa"/>
            <w:gridSpan w:val="2"/>
          </w:tcPr>
          <w:p w14:paraId="071767FA" w14:textId="77777777" w:rsidR="005E3561" w:rsidRDefault="00AA7854">
            <w:pPr>
              <w:tabs>
                <w:tab w:val="left" w:pos="567"/>
              </w:tabs>
              <w:contextualSpacing/>
              <w:rPr>
                <w:color w:val="000000"/>
              </w:rPr>
            </w:pPr>
            <w:r>
              <w:rPr>
                <w:color w:val="000000"/>
                <w:sz w:val="24"/>
                <w:lang w:val="ru-RU"/>
              </w:rPr>
              <w:t xml:space="preserve">2.2.4. </w:t>
            </w:r>
            <w:r>
              <w:rPr>
                <w:iCs/>
                <w:color w:val="000000"/>
                <w:sz w:val="24"/>
                <w:lang w:val="ru-RU"/>
              </w:rPr>
              <w:t>Модуль «</w:t>
            </w:r>
            <w:r>
              <w:rPr>
                <w:color w:val="000000"/>
                <w:sz w:val="24"/>
              </w:rPr>
              <w:t>Основные школьные дела</w:t>
            </w:r>
            <w:r>
              <w:rPr>
                <w:color w:val="000000"/>
                <w:sz w:val="24"/>
                <w:lang w:val="ru-RU"/>
              </w:rPr>
              <w:t>»</w:t>
            </w:r>
          </w:p>
        </w:tc>
        <w:tc>
          <w:tcPr>
            <w:tcW w:w="710" w:type="dxa"/>
            <w:gridSpan w:val="2"/>
          </w:tcPr>
          <w:p w14:paraId="27FC8437" w14:textId="77777777" w:rsidR="005E3561" w:rsidRDefault="00AA7854">
            <w:pPr>
              <w:contextualSpacing/>
              <w:jc w:val="left"/>
              <w:rPr>
                <w:sz w:val="24"/>
              </w:rPr>
            </w:pPr>
            <w:r>
              <w:rPr>
                <w:sz w:val="24"/>
                <w:lang w:val="ru-RU"/>
              </w:rPr>
              <w:t>19</w:t>
            </w:r>
          </w:p>
        </w:tc>
      </w:tr>
      <w:tr w:rsidR="005E3561" w14:paraId="6DDBF59C" w14:textId="77777777">
        <w:tc>
          <w:tcPr>
            <w:tcW w:w="9321" w:type="dxa"/>
            <w:gridSpan w:val="2"/>
          </w:tcPr>
          <w:p w14:paraId="5E5C9279" w14:textId="77777777" w:rsidR="005E3561" w:rsidRDefault="00AA7854">
            <w:pPr>
              <w:tabs>
                <w:tab w:val="left" w:pos="851"/>
              </w:tabs>
              <w:contextualSpacing/>
              <w:rPr>
                <w:color w:val="000000"/>
              </w:rPr>
            </w:pPr>
            <w:r>
              <w:rPr>
                <w:iCs/>
                <w:color w:val="000000"/>
                <w:sz w:val="24"/>
                <w:lang w:val="ru-RU"/>
              </w:rPr>
              <w:t>2.2.5. Модуль «</w:t>
            </w:r>
            <w:r>
              <w:rPr>
                <w:color w:val="000000"/>
                <w:sz w:val="24"/>
                <w:lang w:val="ru-RU"/>
              </w:rPr>
              <w:t>Внешкольные мероприятия»</w:t>
            </w:r>
          </w:p>
        </w:tc>
        <w:tc>
          <w:tcPr>
            <w:tcW w:w="710" w:type="dxa"/>
            <w:gridSpan w:val="2"/>
          </w:tcPr>
          <w:p w14:paraId="206C17DB" w14:textId="77777777" w:rsidR="005E3561" w:rsidRDefault="00AA7854">
            <w:pPr>
              <w:contextualSpacing/>
              <w:jc w:val="left"/>
              <w:rPr>
                <w:sz w:val="24"/>
              </w:rPr>
            </w:pPr>
            <w:r>
              <w:rPr>
                <w:sz w:val="24"/>
              </w:rPr>
              <w:t>24</w:t>
            </w:r>
          </w:p>
        </w:tc>
      </w:tr>
      <w:tr w:rsidR="005E3561" w14:paraId="0BCA9DEB" w14:textId="77777777">
        <w:tc>
          <w:tcPr>
            <w:tcW w:w="9321" w:type="dxa"/>
            <w:gridSpan w:val="2"/>
          </w:tcPr>
          <w:p w14:paraId="2A6A65B2" w14:textId="77777777" w:rsidR="005E3561" w:rsidRDefault="00AA7854">
            <w:pPr>
              <w:pStyle w:val="aff3"/>
              <w:tabs>
                <w:tab w:val="left" w:pos="993"/>
                <w:tab w:val="left" w:pos="1310"/>
              </w:tabs>
              <w:ind w:left="0"/>
              <w:contextualSpacing/>
              <w:rPr>
                <w:color w:val="000000"/>
              </w:rPr>
            </w:pPr>
            <w:r>
              <w:rPr>
                <w:rFonts w:ascii="Times New Roman" w:hAnsi="Times New Roman" w:cs="Times New Roman"/>
                <w:color w:val="000000"/>
                <w:sz w:val="24"/>
                <w:szCs w:val="24"/>
              </w:rPr>
              <w:t xml:space="preserve">2.2.6 </w:t>
            </w:r>
            <w:r>
              <w:rPr>
                <w:rFonts w:ascii="Times New Roman" w:hAnsi="Times New Roman" w:cs="Times New Roman"/>
                <w:iCs/>
                <w:color w:val="000000"/>
                <w:sz w:val="24"/>
                <w:szCs w:val="24"/>
              </w:rPr>
              <w:t>Модуль «</w:t>
            </w:r>
            <w:r>
              <w:rPr>
                <w:rFonts w:ascii="Times New Roman" w:hAnsi="Times New Roman" w:cs="Times New Roman"/>
                <w:color w:val="000000"/>
                <w:sz w:val="24"/>
                <w:szCs w:val="24"/>
              </w:rPr>
              <w:t xml:space="preserve">Организация предметно – пространственной среды». </w:t>
            </w:r>
          </w:p>
        </w:tc>
        <w:tc>
          <w:tcPr>
            <w:tcW w:w="710" w:type="dxa"/>
            <w:gridSpan w:val="2"/>
          </w:tcPr>
          <w:p w14:paraId="4ECC399A" w14:textId="77777777" w:rsidR="005E3561" w:rsidRDefault="00AA7854">
            <w:pPr>
              <w:contextualSpacing/>
              <w:jc w:val="left"/>
              <w:rPr>
                <w:sz w:val="24"/>
              </w:rPr>
            </w:pPr>
            <w:r>
              <w:rPr>
                <w:sz w:val="24"/>
                <w:lang w:val="ru-RU"/>
              </w:rPr>
              <w:t>25</w:t>
            </w:r>
          </w:p>
        </w:tc>
      </w:tr>
      <w:tr w:rsidR="005E3561" w14:paraId="219A1459" w14:textId="77777777">
        <w:tc>
          <w:tcPr>
            <w:tcW w:w="9321" w:type="dxa"/>
            <w:gridSpan w:val="2"/>
          </w:tcPr>
          <w:p w14:paraId="7718F318" w14:textId="77777777" w:rsidR="005E3561" w:rsidRPr="00B10A83" w:rsidRDefault="00AA7854">
            <w:pPr>
              <w:contextualSpacing/>
              <w:rPr>
                <w:color w:val="000000"/>
                <w:lang w:val="ru-RU"/>
              </w:rPr>
            </w:pPr>
            <w:r>
              <w:rPr>
                <w:color w:val="000000"/>
                <w:sz w:val="24"/>
                <w:lang w:val="ru-RU"/>
              </w:rPr>
              <w:t>2.2.7. Модуль «Взаимодействие с родителями (законными представителями)».</w:t>
            </w:r>
          </w:p>
        </w:tc>
        <w:tc>
          <w:tcPr>
            <w:tcW w:w="710" w:type="dxa"/>
            <w:gridSpan w:val="2"/>
          </w:tcPr>
          <w:p w14:paraId="1332DECD" w14:textId="77777777" w:rsidR="005E3561" w:rsidRDefault="00AA7854">
            <w:pPr>
              <w:contextualSpacing/>
              <w:jc w:val="left"/>
              <w:rPr>
                <w:sz w:val="24"/>
              </w:rPr>
            </w:pPr>
            <w:r>
              <w:rPr>
                <w:sz w:val="24"/>
                <w:lang w:val="ru-RU"/>
              </w:rPr>
              <w:t>26</w:t>
            </w:r>
          </w:p>
        </w:tc>
      </w:tr>
      <w:tr w:rsidR="005E3561" w14:paraId="750873D5" w14:textId="77777777">
        <w:tc>
          <w:tcPr>
            <w:tcW w:w="9321" w:type="dxa"/>
            <w:gridSpan w:val="2"/>
          </w:tcPr>
          <w:p w14:paraId="2F0B64D0" w14:textId="77777777" w:rsidR="005E3561" w:rsidRDefault="00AA7854">
            <w:pPr>
              <w:contextualSpacing/>
              <w:rPr>
                <w:color w:val="000000"/>
              </w:rPr>
            </w:pPr>
            <w:r>
              <w:rPr>
                <w:color w:val="000000"/>
                <w:sz w:val="24"/>
                <w:lang w:val="ru-RU"/>
              </w:rPr>
              <w:t xml:space="preserve">2.2.8. </w:t>
            </w:r>
            <w:r>
              <w:rPr>
                <w:iCs/>
                <w:color w:val="000000"/>
                <w:sz w:val="24"/>
                <w:lang w:val="ru-RU"/>
              </w:rPr>
              <w:t>Модуль «Самоуправление»</w:t>
            </w:r>
          </w:p>
        </w:tc>
        <w:tc>
          <w:tcPr>
            <w:tcW w:w="710" w:type="dxa"/>
            <w:gridSpan w:val="2"/>
          </w:tcPr>
          <w:p w14:paraId="6327482B" w14:textId="77777777" w:rsidR="005E3561" w:rsidRDefault="00AA7854">
            <w:pPr>
              <w:contextualSpacing/>
              <w:jc w:val="left"/>
              <w:rPr>
                <w:sz w:val="24"/>
              </w:rPr>
            </w:pPr>
            <w:r>
              <w:rPr>
                <w:sz w:val="24"/>
                <w:lang w:val="ru-RU"/>
              </w:rPr>
              <w:t>28</w:t>
            </w:r>
          </w:p>
        </w:tc>
      </w:tr>
      <w:tr w:rsidR="005E3561" w14:paraId="7C4E1DC9" w14:textId="77777777">
        <w:tc>
          <w:tcPr>
            <w:tcW w:w="9321" w:type="dxa"/>
            <w:gridSpan w:val="2"/>
          </w:tcPr>
          <w:p w14:paraId="6050A6E4" w14:textId="77777777" w:rsidR="005E3561" w:rsidRDefault="00AA7854">
            <w:pPr>
              <w:contextualSpacing/>
              <w:rPr>
                <w:color w:val="000000"/>
              </w:rPr>
            </w:pPr>
            <w:r>
              <w:rPr>
                <w:color w:val="000000"/>
                <w:sz w:val="24"/>
                <w:lang w:val="ru-RU"/>
              </w:rPr>
              <w:t>2.2.9. Модуль «Профилактика и безопасность»</w:t>
            </w:r>
          </w:p>
        </w:tc>
        <w:tc>
          <w:tcPr>
            <w:tcW w:w="710" w:type="dxa"/>
            <w:gridSpan w:val="2"/>
          </w:tcPr>
          <w:p w14:paraId="111F640E" w14:textId="77777777" w:rsidR="005E3561" w:rsidRDefault="00AA7854">
            <w:pPr>
              <w:contextualSpacing/>
              <w:jc w:val="left"/>
              <w:rPr>
                <w:sz w:val="24"/>
              </w:rPr>
            </w:pPr>
            <w:r>
              <w:rPr>
                <w:sz w:val="24"/>
              </w:rPr>
              <w:t>28</w:t>
            </w:r>
          </w:p>
        </w:tc>
      </w:tr>
      <w:tr w:rsidR="005E3561" w14:paraId="69CFA6C7" w14:textId="77777777">
        <w:tc>
          <w:tcPr>
            <w:tcW w:w="9321" w:type="dxa"/>
            <w:gridSpan w:val="2"/>
          </w:tcPr>
          <w:p w14:paraId="5BD9AAC5" w14:textId="77777777" w:rsidR="005E3561" w:rsidRPr="00B10A83" w:rsidRDefault="00AA7854">
            <w:pPr>
              <w:contextualSpacing/>
              <w:rPr>
                <w:color w:val="000000"/>
                <w:lang w:val="ru-RU"/>
              </w:rPr>
            </w:pPr>
            <w:r>
              <w:rPr>
                <w:color w:val="000000"/>
                <w:sz w:val="24"/>
                <w:lang w:val="ru-RU"/>
              </w:rPr>
              <w:t xml:space="preserve">2.2.10. Модуль </w:t>
            </w:r>
            <w:r>
              <w:rPr>
                <w:iCs/>
                <w:color w:val="000000"/>
                <w:sz w:val="24"/>
                <w:lang w:val="ru-RU"/>
              </w:rPr>
              <w:t>«Социальное партнерство (сетевое взаимодействие)»</w:t>
            </w:r>
          </w:p>
        </w:tc>
        <w:tc>
          <w:tcPr>
            <w:tcW w:w="710" w:type="dxa"/>
            <w:gridSpan w:val="2"/>
          </w:tcPr>
          <w:p w14:paraId="4879200E" w14:textId="77777777" w:rsidR="005E3561" w:rsidRDefault="00AA7854">
            <w:pPr>
              <w:contextualSpacing/>
              <w:jc w:val="left"/>
              <w:rPr>
                <w:sz w:val="24"/>
              </w:rPr>
            </w:pPr>
            <w:r>
              <w:rPr>
                <w:sz w:val="24"/>
                <w:lang w:val="ru-RU"/>
              </w:rPr>
              <w:t>30</w:t>
            </w:r>
          </w:p>
        </w:tc>
      </w:tr>
      <w:tr w:rsidR="005E3561" w14:paraId="315A47F7" w14:textId="77777777">
        <w:tc>
          <w:tcPr>
            <w:tcW w:w="9321" w:type="dxa"/>
            <w:gridSpan w:val="2"/>
          </w:tcPr>
          <w:p w14:paraId="5E3E1D7F" w14:textId="77777777" w:rsidR="005E3561" w:rsidRDefault="00AA7854">
            <w:pPr>
              <w:contextualSpacing/>
              <w:rPr>
                <w:color w:val="000000"/>
              </w:rPr>
            </w:pPr>
            <w:r>
              <w:rPr>
                <w:iCs/>
                <w:color w:val="000000"/>
                <w:sz w:val="24"/>
                <w:lang w:val="ru-RU"/>
              </w:rPr>
              <w:t>2.2.11. Модуль</w:t>
            </w:r>
            <w:r>
              <w:rPr>
                <w:color w:val="000000"/>
                <w:sz w:val="24"/>
                <w:lang w:val="ru-RU"/>
              </w:rPr>
              <w:t xml:space="preserve"> «Профориентация»</w:t>
            </w:r>
          </w:p>
        </w:tc>
        <w:tc>
          <w:tcPr>
            <w:tcW w:w="710" w:type="dxa"/>
            <w:gridSpan w:val="2"/>
          </w:tcPr>
          <w:p w14:paraId="0FFE7EFC" w14:textId="77777777" w:rsidR="005E3561" w:rsidRDefault="00AA7854">
            <w:pPr>
              <w:contextualSpacing/>
              <w:jc w:val="left"/>
              <w:rPr>
                <w:sz w:val="24"/>
              </w:rPr>
            </w:pPr>
            <w:r>
              <w:rPr>
                <w:sz w:val="24"/>
                <w:lang w:val="ru-RU"/>
              </w:rPr>
              <w:t>32</w:t>
            </w:r>
          </w:p>
        </w:tc>
      </w:tr>
      <w:tr w:rsidR="005E3561" w14:paraId="4214DA65" w14:textId="77777777">
        <w:tc>
          <w:tcPr>
            <w:tcW w:w="9321" w:type="dxa"/>
            <w:gridSpan w:val="2"/>
          </w:tcPr>
          <w:p w14:paraId="6F878DF8" w14:textId="77777777" w:rsidR="005E3561" w:rsidRPr="00B10A83" w:rsidRDefault="00AA7854">
            <w:pPr>
              <w:contextualSpacing/>
              <w:rPr>
                <w:color w:val="000000"/>
                <w:lang w:val="ru-RU"/>
              </w:rPr>
            </w:pPr>
            <w:r>
              <w:rPr>
                <w:iCs/>
                <w:color w:val="000000"/>
                <w:sz w:val="24"/>
                <w:lang w:val="ru-RU"/>
              </w:rPr>
              <w:t xml:space="preserve">2.2.12. </w:t>
            </w:r>
            <w:r>
              <w:rPr>
                <w:color w:val="000000"/>
                <w:sz w:val="24"/>
                <w:lang w:val="ru-RU"/>
              </w:rPr>
              <w:t xml:space="preserve">Модуль </w:t>
            </w:r>
            <w:r>
              <w:rPr>
                <w:rFonts w:eastAsia="Batang;??;MS Mincho"/>
                <w:color w:val="000000"/>
                <w:sz w:val="24"/>
                <w:lang w:val="ru-RU" w:eastAsia="ru-RU"/>
              </w:rPr>
              <w:t>«Поддержка и социализация детей иностранных граждан и обучающихся с миграционной историей».</w:t>
            </w:r>
            <w:r>
              <w:rPr>
                <w:color w:val="000000"/>
                <w:sz w:val="24"/>
                <w:lang w:val="ru-RU"/>
              </w:rPr>
              <w:t xml:space="preserve"> </w:t>
            </w:r>
          </w:p>
        </w:tc>
        <w:tc>
          <w:tcPr>
            <w:tcW w:w="710" w:type="dxa"/>
            <w:gridSpan w:val="2"/>
          </w:tcPr>
          <w:p w14:paraId="3E5E489F" w14:textId="77777777" w:rsidR="005E3561" w:rsidRDefault="00AA7854">
            <w:pPr>
              <w:contextualSpacing/>
              <w:jc w:val="left"/>
              <w:rPr>
                <w:sz w:val="24"/>
              </w:rPr>
            </w:pPr>
            <w:r>
              <w:rPr>
                <w:sz w:val="24"/>
                <w:lang w:val="ru-RU"/>
              </w:rPr>
              <w:t>35</w:t>
            </w:r>
          </w:p>
        </w:tc>
      </w:tr>
      <w:tr w:rsidR="005E3561" w14:paraId="0077C497" w14:textId="77777777">
        <w:tc>
          <w:tcPr>
            <w:tcW w:w="9321" w:type="dxa"/>
            <w:gridSpan w:val="2"/>
          </w:tcPr>
          <w:p w14:paraId="350B3E57" w14:textId="77777777" w:rsidR="005E3561" w:rsidRDefault="00AA7854">
            <w:pPr>
              <w:contextualSpacing/>
              <w:rPr>
                <w:color w:val="000000"/>
              </w:rPr>
            </w:pPr>
            <w:r>
              <w:rPr>
                <w:iCs/>
                <w:color w:val="000000"/>
                <w:sz w:val="24"/>
                <w:lang w:val="ru-RU"/>
              </w:rPr>
              <w:t xml:space="preserve">2.2.13. </w:t>
            </w:r>
            <w:r>
              <w:rPr>
                <w:color w:val="000000"/>
                <w:sz w:val="24"/>
                <w:lang w:val="ru-RU"/>
              </w:rPr>
              <w:t>Модуль «Детские общественные объединения»</w:t>
            </w:r>
          </w:p>
        </w:tc>
        <w:tc>
          <w:tcPr>
            <w:tcW w:w="710" w:type="dxa"/>
            <w:gridSpan w:val="2"/>
          </w:tcPr>
          <w:p w14:paraId="0B636DCB" w14:textId="77777777" w:rsidR="005E3561" w:rsidRDefault="00AA7854">
            <w:pPr>
              <w:contextualSpacing/>
              <w:jc w:val="left"/>
              <w:rPr>
                <w:sz w:val="24"/>
              </w:rPr>
            </w:pPr>
            <w:r>
              <w:rPr>
                <w:sz w:val="24"/>
              </w:rPr>
              <w:t>37</w:t>
            </w:r>
          </w:p>
        </w:tc>
      </w:tr>
      <w:tr w:rsidR="005E3561" w14:paraId="039B19AD" w14:textId="77777777">
        <w:tc>
          <w:tcPr>
            <w:tcW w:w="9321" w:type="dxa"/>
            <w:gridSpan w:val="2"/>
          </w:tcPr>
          <w:p w14:paraId="0DBD7F0B" w14:textId="77777777" w:rsidR="005E3561" w:rsidRDefault="00AA7854">
            <w:pPr>
              <w:contextualSpacing/>
              <w:rPr>
                <w:color w:val="000000"/>
              </w:rPr>
            </w:pPr>
            <w:r>
              <w:rPr>
                <w:iCs/>
                <w:color w:val="000000"/>
                <w:sz w:val="24"/>
                <w:lang w:val="ru-RU"/>
              </w:rPr>
              <w:t xml:space="preserve">2.2.14. </w:t>
            </w:r>
            <w:r>
              <w:rPr>
                <w:color w:val="000000"/>
                <w:sz w:val="24"/>
                <w:lang w:val="ru-RU"/>
              </w:rPr>
              <w:t>Модуль «Школьное медиа»</w:t>
            </w:r>
          </w:p>
        </w:tc>
        <w:tc>
          <w:tcPr>
            <w:tcW w:w="710" w:type="dxa"/>
            <w:gridSpan w:val="2"/>
          </w:tcPr>
          <w:p w14:paraId="39BF8697" w14:textId="77777777" w:rsidR="005E3561" w:rsidRDefault="00AA7854">
            <w:pPr>
              <w:contextualSpacing/>
              <w:jc w:val="left"/>
              <w:rPr>
                <w:sz w:val="24"/>
              </w:rPr>
            </w:pPr>
            <w:r>
              <w:rPr>
                <w:sz w:val="24"/>
              </w:rPr>
              <w:t>38</w:t>
            </w:r>
          </w:p>
        </w:tc>
      </w:tr>
      <w:tr w:rsidR="005E3561" w14:paraId="64947B71" w14:textId="77777777">
        <w:tc>
          <w:tcPr>
            <w:tcW w:w="9321" w:type="dxa"/>
            <w:gridSpan w:val="2"/>
          </w:tcPr>
          <w:p w14:paraId="7034B04D" w14:textId="77777777" w:rsidR="005E3561" w:rsidRDefault="00AA7854">
            <w:pPr>
              <w:contextualSpacing/>
              <w:rPr>
                <w:color w:val="000000"/>
              </w:rPr>
            </w:pPr>
            <w:r>
              <w:rPr>
                <w:iCs/>
                <w:color w:val="000000"/>
                <w:sz w:val="24"/>
                <w:lang w:val="ru-RU"/>
              </w:rPr>
              <w:t>2.2.15. Модуль «Школьный музей»</w:t>
            </w:r>
          </w:p>
        </w:tc>
        <w:tc>
          <w:tcPr>
            <w:tcW w:w="710" w:type="dxa"/>
            <w:gridSpan w:val="2"/>
          </w:tcPr>
          <w:p w14:paraId="305C6B7E" w14:textId="77777777" w:rsidR="005E3561" w:rsidRDefault="00AA7854">
            <w:pPr>
              <w:contextualSpacing/>
              <w:jc w:val="left"/>
              <w:rPr>
                <w:sz w:val="24"/>
              </w:rPr>
            </w:pPr>
            <w:r>
              <w:rPr>
                <w:sz w:val="24"/>
                <w:lang w:val="ru-RU"/>
              </w:rPr>
              <w:t>39</w:t>
            </w:r>
          </w:p>
        </w:tc>
      </w:tr>
      <w:tr w:rsidR="005E3561" w14:paraId="55439451" w14:textId="77777777">
        <w:tc>
          <w:tcPr>
            <w:tcW w:w="9321" w:type="dxa"/>
            <w:gridSpan w:val="2"/>
          </w:tcPr>
          <w:p w14:paraId="2F508082" w14:textId="77777777" w:rsidR="005E3561" w:rsidRDefault="00AA7854">
            <w:pPr>
              <w:rPr>
                <w:color w:val="000000"/>
              </w:rPr>
            </w:pPr>
            <w:r>
              <w:rPr>
                <w:iCs/>
                <w:color w:val="000000"/>
                <w:sz w:val="24"/>
                <w:lang w:val="ru-RU"/>
              </w:rPr>
              <w:t>2.2.16. Модуль «Школьный театр»</w:t>
            </w:r>
          </w:p>
        </w:tc>
        <w:tc>
          <w:tcPr>
            <w:tcW w:w="710" w:type="dxa"/>
            <w:gridSpan w:val="2"/>
          </w:tcPr>
          <w:p w14:paraId="3E5EC8A1" w14:textId="77777777" w:rsidR="005E3561" w:rsidRDefault="00AA7854">
            <w:pPr>
              <w:contextualSpacing/>
              <w:jc w:val="left"/>
              <w:rPr>
                <w:sz w:val="24"/>
              </w:rPr>
            </w:pPr>
            <w:r>
              <w:rPr>
                <w:sz w:val="24"/>
                <w:lang w:val="ru-RU"/>
              </w:rPr>
              <w:t>40</w:t>
            </w:r>
          </w:p>
        </w:tc>
      </w:tr>
      <w:tr w:rsidR="005E3561" w14:paraId="29CE7153" w14:textId="77777777">
        <w:tc>
          <w:tcPr>
            <w:tcW w:w="9321" w:type="dxa"/>
            <w:gridSpan w:val="2"/>
          </w:tcPr>
          <w:p w14:paraId="1C9DBA60" w14:textId="77777777" w:rsidR="005E3561" w:rsidRDefault="00AA7854">
            <w:pPr>
              <w:rPr>
                <w:color w:val="000000"/>
              </w:rPr>
            </w:pPr>
            <w:r>
              <w:rPr>
                <w:iCs/>
                <w:color w:val="000000"/>
                <w:sz w:val="24"/>
                <w:lang w:val="ru-RU"/>
              </w:rPr>
              <w:t>2.2.17. Модуль «Школьный спортивный клуб»</w:t>
            </w:r>
          </w:p>
        </w:tc>
        <w:tc>
          <w:tcPr>
            <w:tcW w:w="710" w:type="dxa"/>
            <w:gridSpan w:val="2"/>
          </w:tcPr>
          <w:p w14:paraId="6A03AB45" w14:textId="77777777" w:rsidR="005E3561" w:rsidRDefault="00AA7854">
            <w:pPr>
              <w:contextualSpacing/>
              <w:jc w:val="left"/>
              <w:rPr>
                <w:sz w:val="24"/>
              </w:rPr>
            </w:pPr>
            <w:r>
              <w:rPr>
                <w:sz w:val="24"/>
                <w:lang w:val="ru-RU"/>
              </w:rPr>
              <w:t>41</w:t>
            </w:r>
          </w:p>
        </w:tc>
      </w:tr>
      <w:tr w:rsidR="005E3561" w14:paraId="50CDC5A4" w14:textId="77777777">
        <w:tc>
          <w:tcPr>
            <w:tcW w:w="9321" w:type="dxa"/>
            <w:gridSpan w:val="2"/>
          </w:tcPr>
          <w:p w14:paraId="6FDE4F45" w14:textId="77777777" w:rsidR="005E3561" w:rsidRDefault="00AA7854">
            <w:pPr>
              <w:rPr>
                <w:color w:val="000000"/>
              </w:rPr>
            </w:pPr>
            <w:r>
              <w:rPr>
                <w:iCs/>
                <w:color w:val="000000"/>
                <w:sz w:val="24"/>
                <w:lang w:val="ru-RU"/>
              </w:rPr>
              <w:t>2.2.18. Модуль «Добровольческая деятельность»</w:t>
            </w:r>
          </w:p>
        </w:tc>
        <w:tc>
          <w:tcPr>
            <w:tcW w:w="710" w:type="dxa"/>
            <w:gridSpan w:val="2"/>
          </w:tcPr>
          <w:p w14:paraId="3E940D44" w14:textId="77777777" w:rsidR="005E3561" w:rsidRDefault="00AA7854">
            <w:pPr>
              <w:contextualSpacing/>
              <w:jc w:val="left"/>
              <w:rPr>
                <w:sz w:val="24"/>
              </w:rPr>
            </w:pPr>
            <w:r>
              <w:rPr>
                <w:sz w:val="24"/>
                <w:lang w:val="ru-RU"/>
              </w:rPr>
              <w:t>42</w:t>
            </w:r>
          </w:p>
        </w:tc>
      </w:tr>
      <w:tr w:rsidR="005E3561" w:rsidRPr="007D55F8" w14:paraId="36E06AFF" w14:textId="77777777">
        <w:tc>
          <w:tcPr>
            <w:tcW w:w="9321" w:type="dxa"/>
            <w:gridSpan w:val="2"/>
          </w:tcPr>
          <w:p w14:paraId="0123F98D" w14:textId="77777777" w:rsidR="005E3561" w:rsidRDefault="00AA7854">
            <w:pPr>
              <w:pStyle w:val="1"/>
              <w:spacing w:before="0" w:after="0"/>
              <w:contextualSpacing/>
              <w:rPr>
                <w:rFonts w:ascii="Times New Roman" w:hAnsi="Times New Roman" w:cs="Times New Roman"/>
                <w:lang w:val="ru-RU"/>
              </w:rPr>
            </w:pPr>
            <w:r>
              <w:rPr>
                <w:rFonts w:ascii="Times New Roman" w:hAnsi="Times New Roman" w:cs="Times New Roman"/>
                <w:bCs w:val="0"/>
                <w:color w:val="000000"/>
                <w:sz w:val="24"/>
                <w:szCs w:val="24"/>
                <w:lang w:val="ru-RU"/>
              </w:rPr>
              <w:t xml:space="preserve">Раздел </w:t>
            </w:r>
            <w:r>
              <w:rPr>
                <w:rFonts w:ascii="Times New Roman" w:hAnsi="Times New Roman" w:cs="Times New Roman"/>
                <w:bCs w:val="0"/>
                <w:color w:val="000000"/>
                <w:sz w:val="24"/>
                <w:szCs w:val="24"/>
              </w:rPr>
              <w:t>III</w:t>
            </w:r>
            <w:r>
              <w:rPr>
                <w:rFonts w:ascii="Times New Roman" w:hAnsi="Times New Roman" w:cs="Times New Roman"/>
                <w:bCs w:val="0"/>
                <w:color w:val="000000"/>
                <w:sz w:val="24"/>
                <w:szCs w:val="24"/>
                <w:lang w:val="ru-RU"/>
              </w:rPr>
              <w:t>. ОРГАНИЗАЦИЯ ВОСПИТАТЕЛЬНОЙ ДЕЯТЕЛЬНОСТИ</w:t>
            </w:r>
          </w:p>
        </w:tc>
        <w:tc>
          <w:tcPr>
            <w:tcW w:w="710" w:type="dxa"/>
            <w:gridSpan w:val="2"/>
          </w:tcPr>
          <w:p w14:paraId="5C2948F3" w14:textId="77777777" w:rsidR="005E3561" w:rsidRDefault="005E3561">
            <w:pPr>
              <w:contextualSpacing/>
              <w:jc w:val="left"/>
              <w:rPr>
                <w:sz w:val="24"/>
                <w:lang w:val="ru-RU"/>
              </w:rPr>
            </w:pPr>
          </w:p>
        </w:tc>
      </w:tr>
      <w:tr w:rsidR="005E3561" w14:paraId="785D5E6A" w14:textId="77777777">
        <w:tc>
          <w:tcPr>
            <w:tcW w:w="9321" w:type="dxa"/>
            <w:gridSpan w:val="2"/>
          </w:tcPr>
          <w:p w14:paraId="5A7579F9" w14:textId="77777777" w:rsidR="005E3561" w:rsidRDefault="00AA7854">
            <w:pPr>
              <w:pStyle w:val="1"/>
              <w:spacing w:before="0" w:after="0"/>
              <w:contextualSpacing/>
              <w:jc w:val="left"/>
              <w:rPr>
                <w:rFonts w:ascii="Times New Roman" w:hAnsi="Times New Roman" w:cs="Times New Roman"/>
                <w:lang w:val="ru-RU"/>
              </w:rPr>
            </w:pPr>
            <w:r>
              <w:rPr>
                <w:rFonts w:ascii="Times New Roman" w:hAnsi="Times New Roman" w:cs="Times New Roman"/>
                <w:b w:val="0"/>
                <w:bCs w:val="0"/>
                <w:color w:val="000000"/>
                <w:sz w:val="24"/>
                <w:szCs w:val="24"/>
                <w:lang w:val="ru-RU"/>
              </w:rPr>
              <w:t>3.1. Общие требования к условиям реализации Программы</w:t>
            </w:r>
          </w:p>
        </w:tc>
        <w:tc>
          <w:tcPr>
            <w:tcW w:w="710" w:type="dxa"/>
            <w:gridSpan w:val="2"/>
          </w:tcPr>
          <w:p w14:paraId="67D52E48" w14:textId="77777777" w:rsidR="005E3561" w:rsidRDefault="00AA7854">
            <w:pPr>
              <w:contextualSpacing/>
              <w:jc w:val="left"/>
              <w:rPr>
                <w:sz w:val="24"/>
                <w:lang w:val="ru-RU"/>
              </w:rPr>
            </w:pPr>
            <w:r>
              <w:rPr>
                <w:sz w:val="24"/>
                <w:lang w:val="ru-RU"/>
              </w:rPr>
              <w:t>34</w:t>
            </w:r>
          </w:p>
        </w:tc>
      </w:tr>
      <w:tr w:rsidR="005E3561" w14:paraId="0215916B" w14:textId="77777777">
        <w:tc>
          <w:tcPr>
            <w:tcW w:w="9321" w:type="dxa"/>
            <w:gridSpan w:val="2"/>
          </w:tcPr>
          <w:p w14:paraId="30FBF5AE" w14:textId="77777777" w:rsidR="005E3561" w:rsidRDefault="00AA7854">
            <w:pPr>
              <w:pStyle w:val="1"/>
              <w:spacing w:before="0" w:after="0"/>
              <w:contextualSpacing/>
              <w:rPr>
                <w:rFonts w:ascii="Times New Roman" w:hAnsi="Times New Roman" w:cs="Times New Roman"/>
              </w:rPr>
            </w:pPr>
            <w:r>
              <w:rPr>
                <w:rFonts w:ascii="Times New Roman" w:hAnsi="Times New Roman" w:cs="Times New Roman"/>
                <w:b w:val="0"/>
                <w:bCs w:val="0"/>
                <w:color w:val="000000"/>
                <w:sz w:val="24"/>
                <w:szCs w:val="24"/>
                <w:lang w:val="ru-RU"/>
              </w:rPr>
              <w:t>3.2. Кадровое обеспечение воспитательного процесса</w:t>
            </w:r>
          </w:p>
        </w:tc>
        <w:tc>
          <w:tcPr>
            <w:tcW w:w="710" w:type="dxa"/>
            <w:gridSpan w:val="2"/>
          </w:tcPr>
          <w:p w14:paraId="4D0CE0B6" w14:textId="77777777" w:rsidR="005E3561" w:rsidRDefault="00AA7854">
            <w:pPr>
              <w:contextualSpacing/>
              <w:jc w:val="left"/>
              <w:rPr>
                <w:sz w:val="24"/>
                <w:lang w:val="ru-RU"/>
              </w:rPr>
            </w:pPr>
            <w:r>
              <w:rPr>
                <w:sz w:val="24"/>
                <w:lang w:val="ru-RU"/>
              </w:rPr>
              <w:t>34</w:t>
            </w:r>
          </w:p>
        </w:tc>
      </w:tr>
      <w:tr w:rsidR="005E3561" w14:paraId="1FF439A3" w14:textId="77777777">
        <w:tc>
          <w:tcPr>
            <w:tcW w:w="9321" w:type="dxa"/>
            <w:gridSpan w:val="2"/>
          </w:tcPr>
          <w:p w14:paraId="10786D8C" w14:textId="4208F3F1" w:rsidR="005E3561" w:rsidRDefault="00AA7854">
            <w:pPr>
              <w:pStyle w:val="1"/>
              <w:spacing w:before="0" w:after="0"/>
              <w:contextualSpacing/>
              <w:jc w:val="left"/>
              <w:rPr>
                <w:rFonts w:ascii="Times New Roman" w:hAnsi="Times New Roman" w:cs="Times New Roman"/>
              </w:rPr>
            </w:pPr>
            <w:r>
              <w:rPr>
                <w:rFonts w:ascii="Times New Roman" w:hAnsi="Times New Roman" w:cs="Times New Roman"/>
                <w:b w:val="0"/>
                <w:bCs w:val="0"/>
                <w:color w:val="000000"/>
                <w:sz w:val="24"/>
                <w:szCs w:val="24"/>
                <w:lang w:val="ru-RU"/>
              </w:rPr>
              <w:t>3.3. Нормативно-</w:t>
            </w:r>
            <w:r w:rsidR="007D55F8">
              <w:rPr>
                <w:rFonts w:ascii="Times New Roman" w:hAnsi="Times New Roman" w:cs="Times New Roman"/>
                <w:b w:val="0"/>
                <w:bCs w:val="0"/>
                <w:color w:val="000000"/>
                <w:sz w:val="24"/>
                <w:szCs w:val="24"/>
                <w:lang w:val="ru-RU"/>
              </w:rPr>
              <w:t>методическое обеспечение</w:t>
            </w:r>
          </w:p>
        </w:tc>
        <w:tc>
          <w:tcPr>
            <w:tcW w:w="710" w:type="dxa"/>
            <w:gridSpan w:val="2"/>
          </w:tcPr>
          <w:p w14:paraId="770F45C3" w14:textId="77777777" w:rsidR="005E3561" w:rsidRDefault="00AA7854">
            <w:pPr>
              <w:contextualSpacing/>
              <w:jc w:val="left"/>
              <w:rPr>
                <w:sz w:val="24"/>
                <w:lang w:val="ru-RU"/>
              </w:rPr>
            </w:pPr>
            <w:r>
              <w:rPr>
                <w:sz w:val="24"/>
                <w:lang w:val="ru-RU"/>
              </w:rPr>
              <w:t>37</w:t>
            </w:r>
          </w:p>
        </w:tc>
      </w:tr>
      <w:tr w:rsidR="005E3561" w14:paraId="0893A990" w14:textId="77777777">
        <w:tc>
          <w:tcPr>
            <w:tcW w:w="9321" w:type="dxa"/>
            <w:gridSpan w:val="2"/>
          </w:tcPr>
          <w:p w14:paraId="7753D5FD" w14:textId="77777777" w:rsidR="005E3561" w:rsidRDefault="00AA7854">
            <w:pPr>
              <w:pStyle w:val="1"/>
              <w:tabs>
                <w:tab w:val="left" w:pos="284"/>
              </w:tabs>
              <w:spacing w:before="0" w:after="0"/>
              <w:contextualSpacing/>
              <w:rPr>
                <w:rFonts w:ascii="Times New Roman" w:hAnsi="Times New Roman" w:cs="Times New Roman"/>
                <w:lang w:val="ru-RU"/>
              </w:rPr>
            </w:pPr>
            <w:r>
              <w:rPr>
                <w:rFonts w:ascii="Times New Roman" w:hAnsi="Times New Roman" w:cs="Times New Roman"/>
                <w:b w:val="0"/>
                <w:bCs w:val="0"/>
                <w:color w:val="000000"/>
                <w:sz w:val="24"/>
                <w:szCs w:val="24"/>
                <w:lang w:val="ru-RU"/>
              </w:rPr>
              <w:t xml:space="preserve">3.4. </w:t>
            </w:r>
            <w:r>
              <w:rPr>
                <w:rFonts w:ascii="Times New Roman" w:hAnsi="Times New Roman" w:cs="Times New Roman"/>
                <w:b w:val="0"/>
                <w:sz w:val="24"/>
                <w:szCs w:val="24"/>
                <w:lang w:val="ru-RU"/>
              </w:rPr>
              <w:t>Требования к условиям работы с обучающимися с особыми образовательными потребностями</w:t>
            </w:r>
            <w:r>
              <w:rPr>
                <w:rFonts w:ascii="Times New Roman" w:hAnsi="Times New Roman" w:cs="Times New Roman"/>
                <w:b w:val="0"/>
                <w:bCs w:val="0"/>
                <w:color w:val="000000"/>
                <w:sz w:val="24"/>
                <w:szCs w:val="24"/>
                <w:lang w:val="ru-RU"/>
              </w:rPr>
              <w:t>.</w:t>
            </w:r>
          </w:p>
        </w:tc>
        <w:tc>
          <w:tcPr>
            <w:tcW w:w="710" w:type="dxa"/>
            <w:gridSpan w:val="2"/>
          </w:tcPr>
          <w:p w14:paraId="66453874" w14:textId="77777777" w:rsidR="005E3561" w:rsidRDefault="00AA7854">
            <w:pPr>
              <w:contextualSpacing/>
              <w:jc w:val="left"/>
              <w:rPr>
                <w:sz w:val="24"/>
                <w:lang w:val="ru-RU"/>
              </w:rPr>
            </w:pPr>
            <w:r>
              <w:rPr>
                <w:sz w:val="24"/>
                <w:lang w:val="ru-RU"/>
              </w:rPr>
              <w:t>37</w:t>
            </w:r>
          </w:p>
        </w:tc>
      </w:tr>
      <w:tr w:rsidR="005E3561" w14:paraId="3E6671E6" w14:textId="77777777">
        <w:tc>
          <w:tcPr>
            <w:tcW w:w="9321" w:type="dxa"/>
            <w:gridSpan w:val="2"/>
          </w:tcPr>
          <w:p w14:paraId="23DCB09D" w14:textId="77777777" w:rsidR="005E3561" w:rsidRDefault="00AA7854">
            <w:pPr>
              <w:contextualSpacing/>
              <w:rPr>
                <w:lang w:val="ru-RU"/>
              </w:rPr>
            </w:pPr>
            <w:r>
              <w:rPr>
                <w:bCs/>
                <w:color w:val="000000"/>
                <w:sz w:val="24"/>
                <w:lang w:val="ru-RU"/>
              </w:rPr>
              <w:t>3.5. Система поощрения социальной успешности и проявлений активной жизненной позиции обучающихся</w:t>
            </w:r>
          </w:p>
        </w:tc>
        <w:tc>
          <w:tcPr>
            <w:tcW w:w="710" w:type="dxa"/>
            <w:gridSpan w:val="2"/>
          </w:tcPr>
          <w:p w14:paraId="64702C75" w14:textId="77777777" w:rsidR="005E3561" w:rsidRDefault="00AA7854">
            <w:pPr>
              <w:contextualSpacing/>
              <w:jc w:val="left"/>
              <w:rPr>
                <w:sz w:val="24"/>
                <w:lang w:val="ru-RU"/>
              </w:rPr>
            </w:pPr>
            <w:r>
              <w:rPr>
                <w:sz w:val="24"/>
                <w:lang w:val="ru-RU"/>
              </w:rPr>
              <w:t>38</w:t>
            </w:r>
          </w:p>
        </w:tc>
      </w:tr>
      <w:tr w:rsidR="005E3561" w14:paraId="47379864" w14:textId="77777777">
        <w:tc>
          <w:tcPr>
            <w:tcW w:w="9321" w:type="dxa"/>
            <w:gridSpan w:val="2"/>
          </w:tcPr>
          <w:p w14:paraId="7B2C65E2" w14:textId="77777777" w:rsidR="005E3561" w:rsidRDefault="00AA7854">
            <w:pPr>
              <w:pStyle w:val="aff3"/>
              <w:shd w:val="clear" w:color="auto" w:fill="FFFFFF"/>
              <w:tabs>
                <w:tab w:val="left" w:pos="993"/>
                <w:tab w:val="left" w:pos="1310"/>
              </w:tabs>
              <w:ind w:left="0" w:right="-1"/>
              <w:contextualSpacing/>
              <w:rPr>
                <w:rFonts w:ascii="Times New Roman" w:hAnsi="Times New Roman" w:cs="Times New Roman"/>
              </w:rPr>
            </w:pPr>
            <w:r>
              <w:rPr>
                <w:rFonts w:ascii="Times New Roman" w:hAnsi="Times New Roman" w:cs="Times New Roman"/>
                <w:iCs/>
                <w:color w:val="000000"/>
                <w:sz w:val="24"/>
                <w:szCs w:val="24"/>
              </w:rPr>
              <w:t>3.6 Анализ воспитательного процесса</w:t>
            </w:r>
          </w:p>
        </w:tc>
        <w:tc>
          <w:tcPr>
            <w:tcW w:w="710" w:type="dxa"/>
            <w:gridSpan w:val="2"/>
          </w:tcPr>
          <w:p w14:paraId="714D8D6E" w14:textId="77777777" w:rsidR="005E3561" w:rsidRDefault="00AA7854">
            <w:pPr>
              <w:contextualSpacing/>
              <w:jc w:val="left"/>
              <w:rPr>
                <w:sz w:val="24"/>
                <w:lang w:val="ru-RU"/>
              </w:rPr>
            </w:pPr>
            <w:r>
              <w:rPr>
                <w:sz w:val="24"/>
                <w:lang w:val="ru-RU"/>
              </w:rPr>
              <w:t>39</w:t>
            </w:r>
          </w:p>
        </w:tc>
      </w:tr>
      <w:tr w:rsidR="005E3561" w14:paraId="0538B174" w14:textId="77777777">
        <w:tc>
          <w:tcPr>
            <w:tcW w:w="9321" w:type="dxa"/>
            <w:gridSpan w:val="2"/>
          </w:tcPr>
          <w:p w14:paraId="3ADE0FAB" w14:textId="77777777" w:rsidR="005E3561" w:rsidRDefault="00AA7854">
            <w:pPr>
              <w:contextualSpacing/>
              <w:rPr>
                <w:lang w:val="ru-RU"/>
              </w:rPr>
            </w:pPr>
            <w:r>
              <w:rPr>
                <w:sz w:val="24"/>
                <w:lang w:val="ru-RU"/>
              </w:rPr>
              <w:t>Результаты реализации Программы воспитания обучающихся</w:t>
            </w:r>
          </w:p>
        </w:tc>
        <w:tc>
          <w:tcPr>
            <w:tcW w:w="710" w:type="dxa"/>
            <w:gridSpan w:val="2"/>
          </w:tcPr>
          <w:p w14:paraId="740BD6B4" w14:textId="77777777" w:rsidR="005E3561" w:rsidRDefault="00AA7854">
            <w:pPr>
              <w:contextualSpacing/>
              <w:jc w:val="left"/>
              <w:rPr>
                <w:sz w:val="24"/>
                <w:lang w:val="ru-RU"/>
              </w:rPr>
            </w:pPr>
            <w:r>
              <w:rPr>
                <w:sz w:val="24"/>
                <w:lang w:val="ru-RU"/>
              </w:rPr>
              <w:t>40</w:t>
            </w:r>
          </w:p>
        </w:tc>
      </w:tr>
      <w:tr w:rsidR="005E3561" w14:paraId="11D44AD6" w14:textId="77777777">
        <w:tc>
          <w:tcPr>
            <w:tcW w:w="9321" w:type="dxa"/>
            <w:gridSpan w:val="2"/>
          </w:tcPr>
          <w:p w14:paraId="6AFC5E91" w14:textId="77777777" w:rsidR="005E3561" w:rsidRDefault="00AA7854">
            <w:pPr>
              <w:contextualSpacing/>
              <w:rPr>
                <w:sz w:val="24"/>
                <w:lang w:val="ru-RU"/>
              </w:rPr>
            </w:pPr>
            <w:r>
              <w:rPr>
                <w:sz w:val="24"/>
                <w:lang w:val="ru-RU"/>
              </w:rPr>
              <w:t>Приложения</w:t>
            </w:r>
          </w:p>
        </w:tc>
        <w:tc>
          <w:tcPr>
            <w:tcW w:w="710" w:type="dxa"/>
            <w:gridSpan w:val="2"/>
          </w:tcPr>
          <w:p w14:paraId="6EC4E00D" w14:textId="77777777" w:rsidR="005E3561" w:rsidRDefault="00AA7854">
            <w:pPr>
              <w:contextualSpacing/>
              <w:jc w:val="left"/>
              <w:rPr>
                <w:sz w:val="24"/>
                <w:lang w:val="ru-RU"/>
              </w:rPr>
            </w:pPr>
            <w:r>
              <w:rPr>
                <w:sz w:val="24"/>
                <w:lang w:val="ru-RU"/>
              </w:rPr>
              <w:t>43</w:t>
            </w:r>
          </w:p>
        </w:tc>
      </w:tr>
    </w:tbl>
    <w:p w14:paraId="1847ADD0" w14:textId="77777777" w:rsidR="005E3561" w:rsidRDefault="005E3561">
      <w:pPr>
        <w:contextualSpacing/>
        <w:rPr>
          <w:sz w:val="24"/>
          <w:lang w:val="ru-RU"/>
        </w:rPr>
      </w:pPr>
    </w:p>
    <w:p w14:paraId="10E3D5A3" w14:textId="77777777" w:rsidR="005E3561" w:rsidRDefault="005E3561">
      <w:pPr>
        <w:contextualSpacing/>
        <w:rPr>
          <w:sz w:val="24"/>
          <w:lang w:val="ru-RU"/>
        </w:rPr>
      </w:pPr>
    </w:p>
    <w:p w14:paraId="0F879639" w14:textId="77777777" w:rsidR="005E3561" w:rsidRDefault="005E3561">
      <w:pPr>
        <w:contextualSpacing/>
        <w:rPr>
          <w:sz w:val="24"/>
          <w:lang w:val="ru-RU"/>
        </w:rPr>
      </w:pPr>
    </w:p>
    <w:p w14:paraId="5F9AD189" w14:textId="77777777" w:rsidR="005E3561" w:rsidRDefault="005E3561">
      <w:pPr>
        <w:contextualSpacing/>
        <w:rPr>
          <w:sz w:val="24"/>
          <w:lang w:val="ru-RU"/>
        </w:rPr>
      </w:pPr>
    </w:p>
    <w:p w14:paraId="516563E3" w14:textId="77777777" w:rsidR="005E3561" w:rsidRDefault="005E3561">
      <w:pPr>
        <w:contextualSpacing/>
        <w:rPr>
          <w:sz w:val="24"/>
          <w:lang w:val="ru-RU"/>
        </w:rPr>
      </w:pPr>
    </w:p>
    <w:p w14:paraId="39B5E39E" w14:textId="77777777" w:rsidR="005E3561" w:rsidRDefault="005E3561">
      <w:pPr>
        <w:contextualSpacing/>
        <w:rPr>
          <w:sz w:val="24"/>
          <w:lang w:val="ru-RU"/>
        </w:rPr>
      </w:pPr>
    </w:p>
    <w:p w14:paraId="11E9EA4F" w14:textId="77777777" w:rsidR="005E3561" w:rsidRDefault="005E3561">
      <w:pPr>
        <w:contextualSpacing/>
        <w:rPr>
          <w:sz w:val="24"/>
          <w:lang w:val="ru-RU"/>
        </w:rPr>
      </w:pPr>
    </w:p>
    <w:p w14:paraId="55CE9E3B" w14:textId="77777777" w:rsidR="005E3561" w:rsidRDefault="005E3561">
      <w:pPr>
        <w:contextualSpacing/>
        <w:rPr>
          <w:sz w:val="24"/>
          <w:lang w:val="ru-RU"/>
        </w:rPr>
      </w:pPr>
    </w:p>
    <w:p w14:paraId="72992CD9" w14:textId="77777777" w:rsidR="005E3561" w:rsidRDefault="005E3561">
      <w:pPr>
        <w:pStyle w:val="1"/>
        <w:spacing w:after="0"/>
        <w:contextualSpacing/>
        <w:jc w:val="center"/>
        <w:rPr>
          <w:rFonts w:ascii="Times New Roman" w:hAnsi="Times New Roman" w:cs="Times New Roman"/>
          <w:b w:val="0"/>
          <w:bCs w:val="0"/>
          <w:sz w:val="24"/>
          <w:szCs w:val="24"/>
          <w:lang w:val="ru-RU"/>
        </w:rPr>
      </w:pPr>
    </w:p>
    <w:p w14:paraId="795A84DA" w14:textId="77777777" w:rsidR="005E3561" w:rsidRDefault="00AA7854">
      <w:pPr>
        <w:pStyle w:val="1"/>
        <w:spacing w:after="0"/>
        <w:contextualSpacing/>
        <w:jc w:val="center"/>
      </w:pPr>
      <w:r>
        <w:rPr>
          <w:rFonts w:ascii="Times New Roman" w:hAnsi="Times New Roman" w:cs="Times New Roman"/>
          <w:bCs w:val="0"/>
          <w:color w:val="000000"/>
          <w:sz w:val="24"/>
          <w:szCs w:val="24"/>
          <w:lang w:val="ru-RU"/>
        </w:rPr>
        <w:t>Пояснительная записка</w:t>
      </w:r>
      <w:r>
        <w:rPr>
          <w:rFonts w:ascii="Times New Roman" w:hAnsi="Times New Roman" w:cs="Times New Roman"/>
          <w:bCs w:val="0"/>
          <w:color w:val="000000"/>
          <w:sz w:val="24"/>
          <w:szCs w:val="24"/>
          <w:lang w:val="ru-RU"/>
        </w:rPr>
        <w:tab/>
      </w:r>
    </w:p>
    <w:p w14:paraId="20A7A17F" w14:textId="77777777" w:rsidR="005E3561" w:rsidRPr="00B10A83" w:rsidRDefault="00AA7854">
      <w:pPr>
        <w:ind w:firstLine="800"/>
        <w:contextualSpacing/>
        <w:rPr>
          <w:lang w:val="ru-RU"/>
        </w:rPr>
      </w:pPr>
      <w:r>
        <w:rPr>
          <w:sz w:val="24"/>
          <w:lang w:val="ru-RU"/>
        </w:rPr>
        <w:t>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w:t>
      </w:r>
    </w:p>
    <w:p w14:paraId="59EB5A2E" w14:textId="3BBA2163" w:rsidR="005E3561" w:rsidRPr="00B10A83" w:rsidRDefault="00AA7854">
      <w:pPr>
        <w:ind w:firstLine="800"/>
        <w:contextualSpacing/>
        <w:rPr>
          <w:lang w:val="ru-RU"/>
        </w:rPr>
      </w:pPr>
      <w:proofErr w:type="gramStart"/>
      <w:r>
        <w:rPr>
          <w:sz w:val="24"/>
          <w:lang w:val="ru-RU"/>
        </w:rPr>
        <w:t>Рабочая  программа</w:t>
      </w:r>
      <w:proofErr w:type="gramEnd"/>
      <w:r>
        <w:rPr>
          <w:sz w:val="24"/>
          <w:lang w:val="ru-RU"/>
        </w:rPr>
        <w:t xml:space="preserve"> </w:t>
      </w:r>
      <w:r w:rsidR="007D55F8">
        <w:rPr>
          <w:sz w:val="24"/>
          <w:lang w:val="ru-RU"/>
        </w:rPr>
        <w:t>воспитания МБОУ</w:t>
      </w:r>
      <w:r>
        <w:rPr>
          <w:sz w:val="24"/>
          <w:lang w:val="ru-RU"/>
        </w:rPr>
        <w:t xml:space="preserve"> «СШ № </w:t>
      </w:r>
      <w:r w:rsidR="00BD2303">
        <w:rPr>
          <w:sz w:val="24"/>
          <w:lang w:val="ru-RU"/>
        </w:rPr>
        <w:t>5 с УИОП</w:t>
      </w:r>
      <w:r>
        <w:rPr>
          <w:sz w:val="24"/>
          <w:lang w:val="ru-RU"/>
        </w:rPr>
        <w:t xml:space="preserve">» разработана на </w:t>
      </w:r>
      <w:r w:rsidR="007D55F8">
        <w:rPr>
          <w:sz w:val="24"/>
          <w:lang w:val="ru-RU"/>
        </w:rPr>
        <w:t>основе правовых</w:t>
      </w:r>
      <w:r>
        <w:rPr>
          <w:sz w:val="24"/>
          <w:lang w:val="ru-RU"/>
        </w:rPr>
        <w:t xml:space="preserve"> документов:</w:t>
      </w:r>
    </w:p>
    <w:p w14:paraId="34EF76C5" w14:textId="77777777" w:rsidR="005E3561" w:rsidRDefault="00AA7854">
      <w:pPr>
        <w:ind w:firstLine="800"/>
        <w:contextualSpacing/>
        <w:rPr>
          <w:b/>
          <w:bCs/>
        </w:rPr>
      </w:pPr>
      <w:r>
        <w:rPr>
          <w:b/>
          <w:bCs/>
          <w:sz w:val="24"/>
          <w:lang w:val="ru-RU"/>
        </w:rPr>
        <w:t>Федеральные законы:</w:t>
      </w:r>
    </w:p>
    <w:p w14:paraId="61AC3829" w14:textId="77777777" w:rsidR="005E3561" w:rsidRPr="00B10A83" w:rsidRDefault="00AA7854">
      <w:pPr>
        <w:numPr>
          <w:ilvl w:val="0"/>
          <w:numId w:val="31"/>
        </w:numPr>
        <w:ind w:left="737" w:firstLine="0"/>
        <w:contextualSpacing/>
        <w:rPr>
          <w:lang w:val="ru-RU"/>
        </w:rPr>
      </w:pPr>
      <w:r>
        <w:rPr>
          <w:sz w:val="24"/>
          <w:lang w:val="ru-RU"/>
        </w:rPr>
        <w:t xml:space="preserve">  Федеральный закон от 29 декабря 2012 г. № 273-ФЗ «Об образовании в Российской Федерации»;</w:t>
      </w:r>
    </w:p>
    <w:p w14:paraId="26F35982" w14:textId="77777777" w:rsidR="005E3561" w:rsidRPr="00B10A83" w:rsidRDefault="00AA7854">
      <w:pPr>
        <w:numPr>
          <w:ilvl w:val="0"/>
          <w:numId w:val="31"/>
        </w:numPr>
        <w:ind w:left="737" w:firstLine="0"/>
        <w:contextualSpacing/>
        <w:rPr>
          <w:lang w:val="ru-RU"/>
        </w:rPr>
      </w:pPr>
      <w:r>
        <w:rPr>
          <w:sz w:val="24"/>
          <w:lang w:val="ru-RU"/>
        </w:rPr>
        <w:t>Федеральный закон от 4 сентября 2022 г. № 371-ФЗ О внесении изменений в Федеральный закон "Об образовании в Российской Федерации";</w:t>
      </w:r>
    </w:p>
    <w:p w14:paraId="60BD972F" w14:textId="77777777" w:rsidR="005E3561" w:rsidRPr="00B10A83" w:rsidRDefault="00AA7854">
      <w:pPr>
        <w:numPr>
          <w:ilvl w:val="0"/>
          <w:numId w:val="31"/>
        </w:numPr>
        <w:ind w:left="737" w:firstLine="0"/>
        <w:contextualSpacing/>
        <w:rPr>
          <w:lang w:val="ru-RU"/>
        </w:rPr>
      </w:pPr>
      <w:r>
        <w:rPr>
          <w:sz w:val="24"/>
          <w:lang w:val="ru-RU"/>
        </w:rPr>
        <w:t xml:space="preserve"> Федеральный закон от 14 июля 2022 г. № 261-ФЗ «О российском движении детей и молодежи»;</w:t>
      </w:r>
    </w:p>
    <w:p w14:paraId="645DC070" w14:textId="77777777" w:rsidR="005E3561" w:rsidRPr="00B10A83" w:rsidRDefault="00AA7854">
      <w:pPr>
        <w:numPr>
          <w:ilvl w:val="0"/>
          <w:numId w:val="31"/>
        </w:numPr>
        <w:ind w:left="737" w:firstLine="0"/>
        <w:contextualSpacing/>
        <w:rPr>
          <w:lang w:val="ru-RU"/>
        </w:rPr>
      </w:pPr>
      <w:r>
        <w:rPr>
          <w:sz w:val="24"/>
          <w:lang w:val="ru-RU"/>
        </w:rPr>
        <w:t xml:space="preserve"> Федеральный закон от 30 декабря 2020 г. № 489-ФЗ "О молодежной политике в Российской Федерации".</w:t>
      </w:r>
    </w:p>
    <w:p w14:paraId="7BAC64C5" w14:textId="77777777" w:rsidR="005E3561" w:rsidRDefault="005E3561">
      <w:pPr>
        <w:ind w:firstLine="800"/>
        <w:contextualSpacing/>
        <w:rPr>
          <w:sz w:val="24"/>
          <w:lang w:val="ru-RU"/>
        </w:rPr>
      </w:pPr>
    </w:p>
    <w:p w14:paraId="1FA2E2D6" w14:textId="77777777" w:rsidR="005E3561" w:rsidRDefault="00AA7854">
      <w:pPr>
        <w:ind w:firstLine="800"/>
        <w:contextualSpacing/>
      </w:pPr>
      <w:r>
        <w:rPr>
          <w:b/>
          <w:bCs/>
          <w:sz w:val="24"/>
          <w:lang w:val="ru-RU"/>
        </w:rPr>
        <w:t>Указы Президента Российской Федерации:</w:t>
      </w:r>
    </w:p>
    <w:p w14:paraId="46E4FC97" w14:textId="77777777" w:rsidR="005E3561" w:rsidRPr="00B10A83" w:rsidRDefault="00AA7854">
      <w:pPr>
        <w:numPr>
          <w:ilvl w:val="0"/>
          <w:numId w:val="32"/>
        </w:numPr>
        <w:ind w:left="737" w:firstLine="0"/>
        <w:contextualSpacing/>
        <w:rPr>
          <w:lang w:val="ru-RU"/>
        </w:rPr>
      </w:pPr>
      <w:r>
        <w:rPr>
          <w:sz w:val="24"/>
          <w:lang w:val="ru-RU"/>
        </w:rPr>
        <w:t xml:space="preserve"> Указ Президента Российской Федерации от 2 июля 2021 г. № 400 «О Стратегии национальной безопасности Российской Федерации»;</w:t>
      </w:r>
    </w:p>
    <w:p w14:paraId="59BB0652" w14:textId="77777777" w:rsidR="005E3561" w:rsidRPr="00B10A83" w:rsidRDefault="00AA7854">
      <w:pPr>
        <w:numPr>
          <w:ilvl w:val="0"/>
          <w:numId w:val="32"/>
        </w:numPr>
        <w:ind w:left="737" w:firstLine="0"/>
        <w:contextualSpacing/>
        <w:rPr>
          <w:lang w:val="ru-RU"/>
        </w:rPr>
      </w:pPr>
      <w:r>
        <w:rPr>
          <w:sz w:val="24"/>
          <w:lang w:val="ru-RU"/>
        </w:rPr>
        <w:t xml:space="preserve"> Указ Президента Российской Федерации от 17 мая 2023 г. № 358 «О Стратегии комплексной безопасности детей в Российской Федерации на период до 2030 года»;</w:t>
      </w:r>
    </w:p>
    <w:p w14:paraId="76EE4CFB" w14:textId="77777777" w:rsidR="005E3561" w:rsidRPr="00B10A83" w:rsidRDefault="00AA7854">
      <w:pPr>
        <w:numPr>
          <w:ilvl w:val="0"/>
          <w:numId w:val="32"/>
        </w:numPr>
        <w:ind w:left="737" w:firstLine="0"/>
        <w:contextualSpacing/>
        <w:rPr>
          <w:lang w:val="ru-RU"/>
        </w:rPr>
      </w:pPr>
      <w:r>
        <w:rPr>
          <w:sz w:val="24"/>
          <w:lang w:val="ru-RU"/>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F0C272E" w14:textId="77777777" w:rsidR="005E3561" w:rsidRPr="00B10A83" w:rsidRDefault="00AA7854">
      <w:pPr>
        <w:numPr>
          <w:ilvl w:val="0"/>
          <w:numId w:val="32"/>
        </w:numPr>
        <w:ind w:left="737" w:firstLine="0"/>
        <w:contextualSpacing/>
        <w:rPr>
          <w:lang w:val="ru-RU"/>
        </w:rPr>
      </w:pPr>
      <w:r>
        <w:rPr>
          <w:sz w:val="24"/>
          <w:lang w:val="ru-RU"/>
        </w:rPr>
        <w:t xml:space="preserve"> Указ Президента Российской Федерации от 19 декабря 2012 г. № 1666 «О Стратегии государственной национальной политики Российской Федерации на период до 2025 года».</w:t>
      </w:r>
    </w:p>
    <w:p w14:paraId="0047DC11" w14:textId="77777777" w:rsidR="005E3561" w:rsidRDefault="005E3561">
      <w:pPr>
        <w:ind w:firstLine="800"/>
        <w:contextualSpacing/>
        <w:rPr>
          <w:sz w:val="24"/>
          <w:lang w:val="ru-RU"/>
        </w:rPr>
      </w:pPr>
    </w:p>
    <w:p w14:paraId="5FD22F2C" w14:textId="77777777" w:rsidR="005E3561" w:rsidRDefault="00AA7854">
      <w:pPr>
        <w:ind w:firstLine="800"/>
        <w:contextualSpacing/>
        <w:rPr>
          <w:b/>
          <w:bCs/>
        </w:rPr>
      </w:pPr>
      <w:r>
        <w:rPr>
          <w:b/>
          <w:bCs/>
          <w:sz w:val="24"/>
          <w:lang w:val="ru-RU"/>
        </w:rPr>
        <w:t>Распоряжения Правительства Российской Федерации:</w:t>
      </w:r>
    </w:p>
    <w:p w14:paraId="1D689144" w14:textId="77777777" w:rsidR="005E3561" w:rsidRPr="00B10A83" w:rsidRDefault="00AA7854">
      <w:pPr>
        <w:numPr>
          <w:ilvl w:val="0"/>
          <w:numId w:val="33"/>
        </w:numPr>
        <w:ind w:left="737" w:firstLine="0"/>
        <w:contextualSpacing/>
        <w:rPr>
          <w:lang w:val="ru-RU"/>
        </w:rPr>
      </w:pPr>
      <w:r>
        <w:rPr>
          <w:sz w:val="24"/>
          <w:lang w:val="ru-RU"/>
        </w:rPr>
        <w:t xml:space="preserve"> Распоряжение Правительства Российской Федерации от 29 мая 2015 г. № 996-р «О Стратегии развития воспитания в Российской Федерации на период до 2025 года»;</w:t>
      </w:r>
    </w:p>
    <w:p w14:paraId="4F999D3E" w14:textId="77777777" w:rsidR="005E3561" w:rsidRPr="00B10A83" w:rsidRDefault="00AA7854">
      <w:pPr>
        <w:numPr>
          <w:ilvl w:val="0"/>
          <w:numId w:val="33"/>
        </w:numPr>
        <w:ind w:left="737" w:firstLine="0"/>
        <w:contextualSpacing/>
        <w:rPr>
          <w:lang w:val="ru-RU"/>
        </w:rPr>
      </w:pPr>
      <w:r>
        <w:rPr>
          <w:sz w:val="24"/>
          <w:lang w:val="ru-RU"/>
        </w:rPr>
        <w:t xml:space="preserve"> Распоряжение Правительства Российской Федерации от 12 ноября 2020 г. № 2945-р «Об утверждении плана мероприятий по реализации Стратегии развития воспитания в Российской Федерации на период до 2025 года»;</w:t>
      </w:r>
    </w:p>
    <w:p w14:paraId="53322E8F" w14:textId="77777777" w:rsidR="005E3561" w:rsidRPr="00B10A83" w:rsidRDefault="00AA7854">
      <w:pPr>
        <w:numPr>
          <w:ilvl w:val="0"/>
          <w:numId w:val="33"/>
        </w:numPr>
        <w:ind w:left="737" w:firstLine="0"/>
        <w:contextualSpacing/>
        <w:rPr>
          <w:lang w:val="ru-RU"/>
        </w:rPr>
      </w:pPr>
      <w:r>
        <w:rPr>
          <w:sz w:val="24"/>
          <w:lang w:val="ru-RU"/>
        </w:rPr>
        <w:t xml:space="preserve">  Распоряжение Правительства Российской Федерации от 17 августа 2024 г. № 2233-р «Об утверждении Стратегии реализации молодежной политики в Российской Федерации на период до 2030 г.».</w:t>
      </w:r>
    </w:p>
    <w:p w14:paraId="47311863" w14:textId="77777777" w:rsidR="005E3561" w:rsidRDefault="005E3561">
      <w:pPr>
        <w:ind w:firstLine="800"/>
        <w:contextualSpacing/>
        <w:rPr>
          <w:sz w:val="24"/>
          <w:lang w:val="ru-RU"/>
        </w:rPr>
      </w:pPr>
    </w:p>
    <w:p w14:paraId="41817225" w14:textId="77777777" w:rsidR="005E3561" w:rsidRPr="00B10A83" w:rsidRDefault="00AA7854">
      <w:pPr>
        <w:ind w:firstLine="800"/>
        <w:contextualSpacing/>
        <w:rPr>
          <w:b/>
          <w:bCs/>
          <w:lang w:val="ru-RU"/>
        </w:rPr>
      </w:pPr>
      <w:r>
        <w:rPr>
          <w:b/>
          <w:bCs/>
          <w:sz w:val="24"/>
          <w:lang w:val="ru-RU"/>
        </w:rPr>
        <w:t xml:space="preserve"> Приказы Министерства просвещения Российской Федерации:</w:t>
      </w:r>
    </w:p>
    <w:p w14:paraId="1E04C9AA" w14:textId="77777777" w:rsidR="005E3561" w:rsidRPr="00B10A83" w:rsidRDefault="00AA7854">
      <w:pPr>
        <w:numPr>
          <w:ilvl w:val="0"/>
          <w:numId w:val="34"/>
        </w:numPr>
        <w:ind w:left="737" w:firstLine="0"/>
        <w:contextualSpacing/>
        <w:rPr>
          <w:lang w:val="ru-RU"/>
        </w:rPr>
      </w:pPr>
      <w:r>
        <w:rPr>
          <w:sz w:val="24"/>
          <w:lang w:val="ru-RU"/>
        </w:rPr>
        <w:t xml:space="preserve"> Приказ Минпросвещения России от 31 мая 2021 г. № 286 (ред. от 18.06.2025) "Об утверждении федерального государственного образовательного стандарта начального общего образования";</w:t>
      </w:r>
    </w:p>
    <w:p w14:paraId="38B93887" w14:textId="77777777" w:rsidR="005E3561" w:rsidRPr="00B10A83" w:rsidRDefault="00AA7854">
      <w:pPr>
        <w:numPr>
          <w:ilvl w:val="0"/>
          <w:numId w:val="34"/>
        </w:numPr>
        <w:ind w:left="737" w:firstLine="0"/>
        <w:contextualSpacing/>
        <w:rPr>
          <w:lang w:val="ru-RU"/>
        </w:rPr>
      </w:pPr>
      <w:r>
        <w:rPr>
          <w:sz w:val="24"/>
          <w:lang w:val="ru-RU"/>
        </w:rPr>
        <w:t xml:space="preserve"> Приказ Министерства просвещения Российской Федерации от 31 мая 2021 г. № 287 "Об утверждении федерального государственного образовательного стандарта основного общего образования";</w:t>
      </w:r>
    </w:p>
    <w:p w14:paraId="34BA6E9B" w14:textId="77777777" w:rsidR="005E3561" w:rsidRPr="00B10A83" w:rsidRDefault="00AA7854">
      <w:pPr>
        <w:numPr>
          <w:ilvl w:val="0"/>
          <w:numId w:val="34"/>
        </w:numPr>
        <w:ind w:left="737" w:firstLine="0"/>
        <w:contextualSpacing/>
        <w:rPr>
          <w:lang w:val="ru-RU"/>
        </w:rPr>
      </w:pPr>
      <w:r>
        <w:rPr>
          <w:sz w:val="24"/>
          <w:lang w:val="ru-RU"/>
        </w:rPr>
        <w:t xml:space="preserve"> Приказ Министерства образования и науки Российской Федерации № 413 от 17 мая 2012 г. «Об утверждении федерального государственного образовательного стандарта среднего общего образования»;</w:t>
      </w:r>
    </w:p>
    <w:p w14:paraId="6F3208CC" w14:textId="77777777" w:rsidR="005E3561" w:rsidRPr="00B10A83" w:rsidRDefault="00AA7854">
      <w:pPr>
        <w:numPr>
          <w:ilvl w:val="0"/>
          <w:numId w:val="34"/>
        </w:numPr>
        <w:ind w:left="737" w:firstLine="0"/>
        <w:contextualSpacing/>
        <w:rPr>
          <w:lang w:val="ru-RU"/>
        </w:rPr>
      </w:pPr>
      <w:r>
        <w:rPr>
          <w:sz w:val="24"/>
          <w:lang w:val="ru-RU"/>
        </w:rPr>
        <w:t xml:space="preserve"> Приказ Минпросвещения России от 18 мая 2023 г. № 372 «Об утверждении федеральной образовательной программы начального общего образования»;</w:t>
      </w:r>
    </w:p>
    <w:p w14:paraId="6D8867CD" w14:textId="77777777" w:rsidR="005E3561" w:rsidRPr="00B10A83" w:rsidRDefault="00AA7854">
      <w:pPr>
        <w:numPr>
          <w:ilvl w:val="0"/>
          <w:numId w:val="34"/>
        </w:numPr>
        <w:ind w:left="737" w:firstLine="0"/>
        <w:contextualSpacing/>
        <w:rPr>
          <w:lang w:val="ru-RU"/>
        </w:rPr>
      </w:pPr>
      <w:r>
        <w:rPr>
          <w:sz w:val="24"/>
          <w:lang w:val="ru-RU"/>
        </w:rPr>
        <w:lastRenderedPageBreak/>
        <w:t xml:space="preserve"> Приказ Минпросвещения России от 18 мая 2023 г. № 370 «Об утверждении федеральной образовательной программы основного общего образования»;</w:t>
      </w:r>
    </w:p>
    <w:p w14:paraId="250320AE" w14:textId="77777777" w:rsidR="005E3561" w:rsidRPr="00B10A83" w:rsidRDefault="00AA7854">
      <w:pPr>
        <w:numPr>
          <w:ilvl w:val="0"/>
          <w:numId w:val="34"/>
        </w:numPr>
        <w:ind w:left="737" w:firstLine="0"/>
        <w:contextualSpacing/>
        <w:rPr>
          <w:lang w:val="ru-RU"/>
        </w:rPr>
      </w:pPr>
      <w:r>
        <w:rPr>
          <w:sz w:val="24"/>
          <w:lang w:val="ru-RU"/>
        </w:rPr>
        <w:t xml:space="preserve">  Приказ Минпросвещения России от 18 мая 2023 г. № 371 «Об утверждении федеральной образовательной программы среднего общего образования»;</w:t>
      </w:r>
    </w:p>
    <w:p w14:paraId="04097AC5" w14:textId="77777777" w:rsidR="005E3561" w:rsidRPr="00B10A83" w:rsidRDefault="00AA7854">
      <w:pPr>
        <w:numPr>
          <w:ilvl w:val="0"/>
          <w:numId w:val="34"/>
        </w:numPr>
        <w:ind w:left="737" w:firstLine="0"/>
        <w:contextualSpacing/>
        <w:rPr>
          <w:lang w:val="ru-RU"/>
        </w:rPr>
      </w:pPr>
      <w:r>
        <w:rPr>
          <w:sz w:val="24"/>
          <w:lang w:val="ru-RU"/>
        </w:rPr>
        <w:t xml:space="preserve"> Приказ Минпросвещения России от 30 сентября 2022 г. № 874 «Об утверждении порядка разработки и утверждения федеральных основных общеобразовательных программ»;</w:t>
      </w:r>
    </w:p>
    <w:p w14:paraId="7AB79CF2" w14:textId="77777777" w:rsidR="005E3561" w:rsidRPr="00B10A83" w:rsidRDefault="00AA7854">
      <w:pPr>
        <w:numPr>
          <w:ilvl w:val="0"/>
          <w:numId w:val="34"/>
        </w:numPr>
        <w:ind w:left="737" w:firstLine="0"/>
        <w:contextualSpacing/>
        <w:rPr>
          <w:lang w:val="ru-RU"/>
        </w:rPr>
      </w:pPr>
      <w:r>
        <w:rPr>
          <w:sz w:val="24"/>
          <w:lang w:val="ru-RU"/>
        </w:rPr>
        <w:t xml:space="preserve">  Приказ Минпросвещения России от 11 декабря 2020 г. № 712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14:paraId="710CF7C2" w14:textId="77777777" w:rsidR="005E3561" w:rsidRDefault="005E3561">
      <w:pPr>
        <w:ind w:firstLine="800"/>
        <w:contextualSpacing/>
        <w:rPr>
          <w:sz w:val="24"/>
          <w:lang w:val="ru-RU"/>
        </w:rPr>
      </w:pPr>
    </w:p>
    <w:p w14:paraId="1989B375" w14:textId="77777777" w:rsidR="005E3561" w:rsidRPr="00B10A83" w:rsidRDefault="00AA7854">
      <w:pPr>
        <w:ind w:firstLine="800"/>
        <w:contextualSpacing/>
        <w:rPr>
          <w:b/>
          <w:bCs/>
          <w:lang w:val="ru-RU"/>
        </w:rPr>
      </w:pPr>
      <w:r>
        <w:rPr>
          <w:b/>
          <w:bCs/>
          <w:sz w:val="24"/>
          <w:lang w:val="ru-RU"/>
        </w:rPr>
        <w:t>Письма Министерства просвещения Российской Федерации:</w:t>
      </w:r>
    </w:p>
    <w:p w14:paraId="52B64B39" w14:textId="77777777" w:rsidR="005E3561" w:rsidRPr="00B10A83" w:rsidRDefault="00AA7854">
      <w:pPr>
        <w:numPr>
          <w:ilvl w:val="0"/>
          <w:numId w:val="35"/>
        </w:numPr>
        <w:ind w:left="737" w:firstLine="0"/>
        <w:contextualSpacing/>
        <w:rPr>
          <w:lang w:val="ru-RU"/>
        </w:rPr>
      </w:pPr>
      <w:r>
        <w:rPr>
          <w:sz w:val="24"/>
          <w:lang w:val="ru-RU"/>
        </w:rPr>
        <w:t xml:space="preserve"> Письмо Министерства просвещения Российской Федерации от 18 июля 2022 г. № АБ-1951/06 «Об актуализации примерной рабочей программы воспитания»;</w:t>
      </w:r>
    </w:p>
    <w:p w14:paraId="36709AA1" w14:textId="77777777" w:rsidR="005E3561" w:rsidRPr="00B10A83" w:rsidRDefault="00AA7854">
      <w:pPr>
        <w:numPr>
          <w:ilvl w:val="0"/>
          <w:numId w:val="35"/>
        </w:numPr>
        <w:ind w:left="737" w:firstLine="0"/>
        <w:contextualSpacing/>
        <w:rPr>
          <w:lang w:val="ru-RU"/>
        </w:rPr>
      </w:pPr>
      <w:r>
        <w:rPr>
          <w:sz w:val="24"/>
          <w:lang w:val="ru-RU"/>
        </w:rPr>
        <w:t xml:space="preserve"> Письмо Министерства просвещения Российской Федерации от 18 февраля 2025 года № 06-221 «О направлении информации»;</w:t>
      </w:r>
    </w:p>
    <w:p w14:paraId="18E8F2EC" w14:textId="77777777" w:rsidR="005E3561" w:rsidRPr="00B10A83" w:rsidRDefault="00AA7854">
      <w:pPr>
        <w:numPr>
          <w:ilvl w:val="0"/>
          <w:numId w:val="35"/>
        </w:numPr>
        <w:ind w:left="737" w:firstLine="0"/>
        <w:contextualSpacing/>
        <w:rPr>
          <w:lang w:val="ru-RU"/>
        </w:rPr>
      </w:pPr>
      <w:r>
        <w:rPr>
          <w:sz w:val="24"/>
          <w:lang w:val="ru-RU"/>
        </w:rPr>
        <w:t xml:space="preserve"> Письмо Министерства просвещения Российской Федерации от 5 июля 2022 года № ТВ-1290/03 «О направлении методических рекомендаций».</w:t>
      </w:r>
    </w:p>
    <w:p w14:paraId="3BBC18CF" w14:textId="77777777" w:rsidR="005E3561" w:rsidRDefault="005E3561">
      <w:pPr>
        <w:ind w:firstLine="800"/>
        <w:contextualSpacing/>
        <w:rPr>
          <w:sz w:val="24"/>
          <w:lang w:val="ru-RU"/>
        </w:rPr>
      </w:pPr>
    </w:p>
    <w:p w14:paraId="3A108535" w14:textId="77777777" w:rsidR="005E3561" w:rsidRPr="00B10A83" w:rsidRDefault="00AA7854">
      <w:pPr>
        <w:ind w:firstLine="800"/>
        <w:contextualSpacing/>
        <w:rPr>
          <w:b/>
          <w:bCs/>
          <w:lang w:val="ru-RU"/>
        </w:rPr>
      </w:pPr>
      <w:r>
        <w:rPr>
          <w:b/>
          <w:bCs/>
          <w:sz w:val="24"/>
          <w:lang w:val="ru-RU"/>
        </w:rPr>
        <w:t>Иные документы:</w:t>
      </w:r>
    </w:p>
    <w:p w14:paraId="26D30B16" w14:textId="77777777" w:rsidR="005E3561" w:rsidRPr="00B10A83" w:rsidRDefault="00AA7854">
      <w:pPr>
        <w:ind w:firstLine="800"/>
        <w:contextualSpacing/>
        <w:rPr>
          <w:lang w:val="ru-RU"/>
        </w:rPr>
      </w:pPr>
      <w:r>
        <w:rPr>
          <w:sz w:val="24"/>
          <w:lang w:val="ru-RU"/>
        </w:rPr>
        <w:t xml:space="preserve"> Примерная рабочая программа воспитания для образовательных организаций.</w:t>
      </w:r>
    </w:p>
    <w:p w14:paraId="095D13C0" w14:textId="77777777" w:rsidR="005E3561" w:rsidRDefault="005E3561">
      <w:pPr>
        <w:contextualSpacing/>
        <w:rPr>
          <w:sz w:val="24"/>
          <w:lang w:val="ru-RU"/>
        </w:rPr>
      </w:pPr>
    </w:p>
    <w:p w14:paraId="52CB6E89" w14:textId="77777777" w:rsidR="005E3561" w:rsidRDefault="00AA7854">
      <w:pPr>
        <w:contextualSpacing/>
        <w:rPr>
          <w:color w:val="000000"/>
          <w:sz w:val="24"/>
          <w:lang w:val="ru-RU"/>
        </w:rPr>
      </w:pPr>
      <w:r>
        <w:rPr>
          <w:sz w:val="24"/>
          <w:lang w:val="ru-RU"/>
        </w:rPr>
        <w:tab/>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14:paraId="615C6A0A" w14:textId="77777777" w:rsidR="005E3561" w:rsidRDefault="00AA7854">
      <w:pPr>
        <w:tabs>
          <w:tab w:val="left" w:pos="851"/>
        </w:tabs>
        <w:contextualSpacing/>
        <w:rPr>
          <w:color w:val="000000"/>
          <w:sz w:val="24"/>
          <w:lang w:val="ru-RU"/>
        </w:rPr>
      </w:pPr>
      <w:r>
        <w:rPr>
          <w:color w:val="000000"/>
          <w:sz w:val="24"/>
          <w:lang w:val="ru-RU"/>
        </w:rPr>
        <w:tab/>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14:paraId="315CED88" w14:textId="77777777" w:rsidR="005E3561" w:rsidRDefault="00AA7854">
      <w:pPr>
        <w:tabs>
          <w:tab w:val="left" w:pos="851"/>
        </w:tabs>
        <w:contextualSpacing/>
        <w:rPr>
          <w:color w:val="000000"/>
          <w:sz w:val="24"/>
          <w:lang w:val="ru-RU"/>
        </w:rPr>
      </w:pPr>
      <w:r>
        <w:rPr>
          <w:color w:val="000000"/>
          <w:sz w:val="24"/>
          <w:lang w:val="ru-RU"/>
        </w:rPr>
        <w:tab/>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14:paraId="55114376" w14:textId="77777777" w:rsidR="005E3561" w:rsidRDefault="00AA7854">
      <w:pPr>
        <w:tabs>
          <w:tab w:val="left" w:pos="851"/>
        </w:tabs>
        <w:contextualSpacing/>
        <w:rPr>
          <w:color w:val="000000"/>
          <w:sz w:val="24"/>
          <w:lang w:val="ru-RU"/>
        </w:rPr>
      </w:pPr>
      <w:r>
        <w:rPr>
          <w:color w:val="000000"/>
          <w:sz w:val="24"/>
          <w:lang w:val="ru-RU"/>
        </w:rPr>
        <w:t xml:space="preserve"> </w:t>
      </w:r>
      <w:r>
        <w:rPr>
          <w:color w:val="000000"/>
          <w:sz w:val="24"/>
          <w:lang w:val="ru-RU"/>
        </w:rPr>
        <w:tab/>
        <w:t>Разрабатывается и утверждается с участием коллегиальных органов управления школой (в том числе советов обучающихся), советов родителей.</w:t>
      </w:r>
    </w:p>
    <w:p w14:paraId="1255E388" w14:textId="77777777" w:rsidR="005E3561" w:rsidRDefault="00AA7854">
      <w:pPr>
        <w:tabs>
          <w:tab w:val="left" w:pos="851"/>
        </w:tabs>
        <w:contextualSpacing/>
        <w:rPr>
          <w:color w:val="000000"/>
          <w:sz w:val="24"/>
          <w:lang w:val="ru-RU"/>
        </w:rPr>
      </w:pPr>
      <w:r>
        <w:rPr>
          <w:color w:val="000000"/>
          <w:sz w:val="24"/>
          <w:lang w:val="ru-RU"/>
        </w:rPr>
        <w:tab/>
        <w:t xml:space="preserve">Реализуется в единстве урочной и внеурочной деятельности, осуществляемой совместно с семьей и другими участниками образовательных отношений, </w:t>
      </w:r>
      <w:proofErr w:type="gramStart"/>
      <w:r>
        <w:rPr>
          <w:color w:val="000000"/>
          <w:sz w:val="24"/>
          <w:lang w:val="ru-RU"/>
        </w:rPr>
        <w:t>социальными  институтами</w:t>
      </w:r>
      <w:proofErr w:type="gramEnd"/>
      <w:r>
        <w:rPr>
          <w:color w:val="000000"/>
          <w:sz w:val="24"/>
          <w:lang w:val="ru-RU"/>
        </w:rPr>
        <w:t xml:space="preserve"> воспитания.</w:t>
      </w:r>
    </w:p>
    <w:p w14:paraId="04068DD6" w14:textId="77777777" w:rsidR="005E3561" w:rsidRDefault="00AA7854">
      <w:pPr>
        <w:tabs>
          <w:tab w:val="left" w:pos="851"/>
        </w:tabs>
        <w:contextualSpacing/>
        <w:rPr>
          <w:sz w:val="24"/>
          <w:lang w:val="ru-RU"/>
        </w:rPr>
      </w:pPr>
      <w:r>
        <w:rPr>
          <w:color w:val="000000"/>
          <w:sz w:val="24"/>
          <w:lang w:val="ru-RU"/>
        </w:rPr>
        <w:tab/>
        <w:t>Предусматривает приобщение обучающихся к российским традиционным духовным ценностям</w:t>
      </w:r>
      <w:r>
        <w:rPr>
          <w:sz w:val="24"/>
          <w:lang w:val="ru-RU"/>
        </w:rPr>
        <w:t>, в</w:t>
      </w:r>
      <w:r>
        <w:rPr>
          <w:color w:val="000000"/>
          <w:sz w:val="24"/>
          <w:lang w:val="ru-RU"/>
        </w:rPr>
        <w:t xml:space="preserve">ключая культурные ценности своей этнической группы, правилам и нормам поведения в российском обществе. </w:t>
      </w:r>
    </w:p>
    <w:p w14:paraId="0A7BEB6A" w14:textId="77777777" w:rsidR="005E3561" w:rsidRDefault="00AA7854">
      <w:pPr>
        <w:tabs>
          <w:tab w:val="left" w:pos="851"/>
        </w:tabs>
        <w:contextualSpacing/>
        <w:rPr>
          <w:color w:val="000000"/>
          <w:sz w:val="24"/>
          <w:lang w:val="ru-RU"/>
        </w:rPr>
      </w:pPr>
      <w:r>
        <w:rPr>
          <w:sz w:val="24"/>
          <w:lang w:val="ru-RU"/>
        </w:rPr>
        <w:tab/>
        <w:t>Предусматривает историческое просвещение, формирование российской культурной и гражданской идентичности обучающихся.</w:t>
      </w:r>
    </w:p>
    <w:p w14:paraId="4F02FC7A" w14:textId="77777777" w:rsidR="005E3561" w:rsidRDefault="00AA7854">
      <w:pPr>
        <w:ind w:firstLine="800"/>
        <w:contextualSpacing/>
        <w:rPr>
          <w:b/>
          <w:bCs/>
          <w:color w:val="000000"/>
          <w:sz w:val="24"/>
          <w:lang w:val="ru-RU"/>
        </w:rPr>
      </w:pPr>
      <w:r>
        <w:rPr>
          <w:color w:val="000000"/>
          <w:sz w:val="24"/>
          <w:lang w:val="ru-RU"/>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14:paraId="409CAC49" w14:textId="77777777" w:rsidR="005E3561" w:rsidRDefault="00AA7854">
      <w:pPr>
        <w:tabs>
          <w:tab w:val="left" w:pos="851"/>
        </w:tabs>
        <w:contextualSpacing/>
        <w:rPr>
          <w:color w:val="000000"/>
          <w:sz w:val="24"/>
          <w:lang w:val="ru-RU"/>
        </w:rPr>
      </w:pPr>
      <w:r>
        <w:rPr>
          <w:b/>
          <w:bCs/>
          <w:color w:val="000000"/>
          <w:sz w:val="24"/>
          <w:lang w:val="ru-RU"/>
        </w:rPr>
        <w:t>гражданского, патриотического, духовно-нравственного, эстетического, физического, трудового, экологического, познавательного воспитания.</w:t>
      </w:r>
    </w:p>
    <w:p w14:paraId="558A4FCC" w14:textId="77777777" w:rsidR="005E3561" w:rsidRDefault="00AA7854">
      <w:pPr>
        <w:tabs>
          <w:tab w:val="left" w:pos="851"/>
        </w:tabs>
        <w:contextualSpacing/>
        <w:rPr>
          <w:b/>
          <w:sz w:val="24"/>
          <w:lang w:val="ru-RU"/>
        </w:rPr>
      </w:pPr>
      <w:r>
        <w:rPr>
          <w:color w:val="000000"/>
          <w:sz w:val="24"/>
          <w:lang w:val="ru-RU"/>
        </w:rPr>
        <w:t>Программа включает три раздела: целевой, содержательный, организационный.</w:t>
      </w:r>
    </w:p>
    <w:p w14:paraId="362438CD" w14:textId="77777777" w:rsidR="005E3561" w:rsidRDefault="005E3561">
      <w:pPr>
        <w:pStyle w:val="ConsPlusNormal"/>
        <w:spacing w:before="240"/>
        <w:ind w:firstLine="567"/>
        <w:contextualSpacing/>
        <w:jc w:val="center"/>
        <w:rPr>
          <w:rFonts w:ascii="Times New Roman" w:hAnsi="Times New Roman" w:cs="Times New Roman"/>
          <w:b/>
          <w:sz w:val="24"/>
          <w:szCs w:val="24"/>
          <w:lang w:eastAsia="ko-KR"/>
        </w:rPr>
      </w:pPr>
    </w:p>
    <w:p w14:paraId="26A3D555" w14:textId="77777777" w:rsidR="005E3561" w:rsidRDefault="005E3561">
      <w:pPr>
        <w:pStyle w:val="ConsPlusNormal"/>
        <w:spacing w:before="240"/>
        <w:ind w:firstLine="567"/>
        <w:contextualSpacing/>
        <w:jc w:val="center"/>
        <w:rPr>
          <w:rFonts w:ascii="Times New Roman" w:hAnsi="Times New Roman" w:cs="Times New Roman"/>
          <w:b/>
          <w:sz w:val="24"/>
          <w:szCs w:val="24"/>
          <w:lang w:eastAsia="ko-KR"/>
        </w:rPr>
      </w:pPr>
    </w:p>
    <w:p w14:paraId="763BF4F1" w14:textId="77777777" w:rsidR="005E3561" w:rsidRDefault="00AA7854">
      <w:pPr>
        <w:pStyle w:val="ConsPlusNormal"/>
        <w:spacing w:before="240"/>
        <w:ind w:firstLine="567"/>
        <w:contextualSpacing/>
        <w:jc w:val="center"/>
        <w:rPr>
          <w:rFonts w:ascii="Times New Roman" w:hAnsi="Times New Roman" w:cs="Times New Roman"/>
          <w:b/>
          <w:sz w:val="24"/>
          <w:szCs w:val="24"/>
          <w:lang w:eastAsia="ko-KR"/>
        </w:rPr>
      </w:pPr>
      <w:r>
        <w:rPr>
          <w:rFonts w:ascii="Times New Roman" w:hAnsi="Times New Roman" w:cs="Times New Roman"/>
          <w:b/>
          <w:sz w:val="24"/>
          <w:szCs w:val="24"/>
          <w:lang w:eastAsia="ko-KR"/>
        </w:rPr>
        <w:lastRenderedPageBreak/>
        <w:t>РАЗДЕЛ 1. ЦЕЛЕВОЙ</w:t>
      </w:r>
    </w:p>
    <w:p w14:paraId="7530C44C" w14:textId="77777777" w:rsidR="005E3561" w:rsidRDefault="005E3561">
      <w:pPr>
        <w:pStyle w:val="ConsPlusNormal"/>
        <w:spacing w:before="240"/>
        <w:ind w:firstLine="567"/>
        <w:contextualSpacing/>
        <w:jc w:val="center"/>
        <w:rPr>
          <w:rFonts w:ascii="Times New Roman" w:hAnsi="Times New Roman" w:cs="Times New Roman"/>
          <w:b/>
          <w:sz w:val="24"/>
          <w:szCs w:val="24"/>
          <w:lang w:eastAsia="ko-KR"/>
        </w:rPr>
      </w:pPr>
    </w:p>
    <w:p w14:paraId="6AE79676" w14:textId="77777777" w:rsidR="005E3561" w:rsidRDefault="00AA7854">
      <w:pPr>
        <w:pStyle w:val="ConsPlusNormal"/>
        <w:spacing w:before="240"/>
        <w:ind w:firstLine="567"/>
        <w:contextualSpacing/>
        <w:jc w:val="both"/>
        <w:rPr>
          <w:rFonts w:ascii="Times New Roman" w:hAnsi="Times New Roman" w:cs="Times New Roman"/>
          <w:sz w:val="24"/>
          <w:szCs w:val="24"/>
        </w:rPr>
      </w:pPr>
      <w:r>
        <w:rPr>
          <w:rFonts w:ascii="Times New Roman" w:hAnsi="Times New Roman" w:cs="Times New Roman"/>
          <w:sz w:val="24"/>
          <w:szCs w:val="24"/>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51841AA3" w14:textId="41B852F6" w:rsidR="005E3561" w:rsidRDefault="00AA7854">
      <w:pPr>
        <w:pStyle w:val="ConsPlusNormal"/>
        <w:spacing w:before="240"/>
        <w:ind w:firstLine="567"/>
        <w:contextualSpacing/>
        <w:jc w:val="both"/>
        <w:rPr>
          <w:rFonts w:ascii="Times New Roman" w:hAnsi="Times New Roman" w:cs="Times New Roman"/>
          <w:sz w:val="24"/>
        </w:rPr>
      </w:pPr>
      <w:r>
        <w:rPr>
          <w:rFonts w:ascii="Times New Roman" w:hAnsi="Times New Roman" w:cs="Times New Roman"/>
          <w:sz w:val="24"/>
          <w:szCs w:val="24"/>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w:t>
      </w:r>
      <w:proofErr w:type="gramStart"/>
      <w:r>
        <w:rPr>
          <w:rFonts w:ascii="Times New Roman" w:hAnsi="Times New Roman" w:cs="Times New Roman"/>
          <w:sz w:val="24"/>
          <w:szCs w:val="24"/>
        </w:rPr>
        <w:t>воспитания,  установленными</w:t>
      </w:r>
      <w:proofErr w:type="gramEnd"/>
      <w:r>
        <w:rPr>
          <w:rFonts w:ascii="Times New Roman" w:hAnsi="Times New Roman" w:cs="Times New Roman"/>
          <w:sz w:val="24"/>
          <w:szCs w:val="24"/>
        </w:rPr>
        <w:t xml:space="preserve"> в Стратегии развития воспитания в Российской Федерации на период до 20</w:t>
      </w:r>
      <w:r w:rsidR="007D55F8">
        <w:rPr>
          <w:rFonts w:ascii="Times New Roman" w:hAnsi="Times New Roman" w:cs="Times New Roman"/>
          <w:sz w:val="24"/>
          <w:szCs w:val="24"/>
        </w:rPr>
        <w:t xml:space="preserve">30 </w:t>
      </w:r>
      <w:r>
        <w:rPr>
          <w:rFonts w:ascii="Times New Roman" w:hAnsi="Times New Roman" w:cs="Times New Roman"/>
          <w:sz w:val="24"/>
          <w:szCs w:val="24"/>
        </w:rPr>
        <w:t>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53FEBD19" w14:textId="77777777" w:rsidR="005E3561" w:rsidRDefault="00AA7854">
      <w:pPr>
        <w:ind w:firstLine="567"/>
        <w:contextualSpacing/>
        <w:rPr>
          <w:sz w:val="24"/>
          <w:lang w:val="ru-RU"/>
        </w:rPr>
      </w:pPr>
      <w:r>
        <w:rPr>
          <w:sz w:val="24"/>
          <w:lang w:val="ru-RU"/>
        </w:rPr>
        <w:t xml:space="preserve">    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14:paraId="6EA958C6" w14:textId="77777777" w:rsidR="005E3561" w:rsidRDefault="00AA7854">
      <w:pPr>
        <w:contextualSpacing/>
        <w:rPr>
          <w:sz w:val="24"/>
          <w:lang w:val="ru-RU"/>
        </w:rPr>
      </w:pPr>
      <w:r>
        <w:rPr>
          <w:sz w:val="24"/>
          <w:lang w:val="ru-RU"/>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14:paraId="71BF84F6" w14:textId="77777777" w:rsidR="005E3561" w:rsidRDefault="00AA7854">
      <w:pPr>
        <w:contextualSpacing/>
        <w:rPr>
          <w:sz w:val="24"/>
          <w:lang w:val="ru-RU"/>
        </w:rPr>
      </w:pPr>
      <w:r>
        <w:rPr>
          <w:sz w:val="24"/>
          <w:lang w:val="ru-RU"/>
        </w:rPr>
        <w:tab/>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14:paraId="5B5CB3E6" w14:textId="77777777" w:rsidR="005E3561" w:rsidRDefault="00AA7854">
      <w:pPr>
        <w:contextualSpacing/>
        <w:rPr>
          <w:b/>
          <w:color w:val="000000"/>
          <w:sz w:val="24"/>
          <w:lang w:val="ru-RU"/>
        </w:rPr>
      </w:pPr>
      <w:r>
        <w:rPr>
          <w:sz w:val="24"/>
          <w:lang w:val="ru-RU"/>
        </w:rPr>
        <w:tab/>
      </w:r>
    </w:p>
    <w:p w14:paraId="0E6E5301" w14:textId="77777777" w:rsidR="005E3561" w:rsidRDefault="00AA7854">
      <w:pPr>
        <w:contextualSpacing/>
        <w:rPr>
          <w:sz w:val="24"/>
          <w:lang w:val="ru-RU"/>
        </w:rPr>
      </w:pPr>
      <w:r>
        <w:rPr>
          <w:b/>
          <w:color w:val="000000"/>
          <w:sz w:val="24"/>
          <w:lang w:val="ru-RU"/>
        </w:rPr>
        <w:t>1.1. Цели и задачи</w:t>
      </w:r>
    </w:p>
    <w:p w14:paraId="3972F5AD" w14:textId="77777777" w:rsidR="005E3561" w:rsidRDefault="00AA7854">
      <w:pPr>
        <w:pStyle w:val="ConsPlusNormal"/>
        <w:spacing w:before="240"/>
        <w:contextualSpacing/>
        <w:jc w:val="both"/>
        <w:rPr>
          <w:rFonts w:ascii="Times New Roman" w:hAnsi="Times New Roman" w:cs="Times New Roman"/>
          <w:sz w:val="24"/>
          <w:lang w:eastAsia="ru-RU"/>
        </w:rPr>
      </w:pPr>
      <w:r>
        <w:rPr>
          <w:rFonts w:ascii="Times New Roman" w:hAnsi="Times New Roman" w:cs="Times New Roman"/>
          <w:sz w:val="24"/>
          <w:szCs w:val="24"/>
        </w:rPr>
        <w:tab/>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Pr>
          <w:rFonts w:ascii="Times New Roman" w:hAnsi="Times New Roman" w:cs="Times New Roman"/>
          <w:b/>
          <w:i/>
          <w:sz w:val="24"/>
        </w:rPr>
        <w:t>цель воспитания обучающихся в школе:</w:t>
      </w:r>
    </w:p>
    <w:p w14:paraId="0A47BD0D" w14:textId="77777777" w:rsidR="005E3561" w:rsidRDefault="00AA7854">
      <w:pPr>
        <w:contextualSpacing/>
        <w:rPr>
          <w:sz w:val="24"/>
          <w:lang w:val="ru-RU" w:eastAsia="ru-RU"/>
        </w:rPr>
      </w:pPr>
      <w:r>
        <w:rPr>
          <w:sz w:val="24"/>
          <w:lang w:val="ru-RU" w:eastAsia="ru-RU"/>
        </w:rPr>
        <w:t>На уровне НОО, ООО</w:t>
      </w:r>
    </w:p>
    <w:p w14:paraId="7D2C4EF8" w14:textId="77777777" w:rsidR="005E3561" w:rsidRDefault="00AA7854">
      <w:pPr>
        <w:contextualSpacing/>
        <w:rPr>
          <w:sz w:val="24"/>
          <w:lang w:val="ru-RU" w:eastAsia="ru-RU"/>
        </w:rPr>
      </w:pPr>
      <w:r>
        <w:rPr>
          <w:sz w:val="24"/>
          <w:lang w:val="ru-RU" w:eastAsia="ru-RU"/>
        </w:rPr>
        <w:t>•</w:t>
      </w:r>
      <w:r>
        <w:rPr>
          <w:sz w:val="24"/>
          <w:lang w:val="ru-RU" w:eastAsia="ru-RU"/>
        </w:rPr>
        <w:tab/>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27DE8997" w14:textId="77777777" w:rsidR="005E3561" w:rsidRDefault="00AA7854">
      <w:pPr>
        <w:contextualSpacing/>
        <w:rPr>
          <w:sz w:val="24"/>
          <w:lang w:val="ru-RU" w:eastAsia="ru-RU"/>
        </w:rPr>
      </w:pPr>
      <w:r>
        <w:rPr>
          <w:sz w:val="24"/>
          <w:lang w:val="ru-RU" w:eastAsia="ru-RU"/>
        </w:rPr>
        <w:t>•</w:t>
      </w:r>
      <w:r>
        <w:rPr>
          <w:sz w:val="24"/>
          <w:lang w:val="ru-RU" w:eastAsia="ru-RU"/>
        </w:rPr>
        <w:tab/>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человека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F512552" w14:textId="77777777" w:rsidR="005E3561" w:rsidRDefault="00AA7854">
      <w:pPr>
        <w:contextualSpacing/>
        <w:rPr>
          <w:sz w:val="24"/>
          <w:lang w:val="ru-RU" w:eastAsia="ru-RU"/>
        </w:rPr>
      </w:pPr>
      <w:r>
        <w:rPr>
          <w:sz w:val="24"/>
          <w:lang w:val="ru-RU" w:eastAsia="ru-RU"/>
        </w:rPr>
        <w:t>На уровне СОО</w:t>
      </w:r>
    </w:p>
    <w:p w14:paraId="07118EDD" w14:textId="77777777" w:rsidR="005E3561" w:rsidRDefault="00AA7854">
      <w:pPr>
        <w:contextualSpacing/>
        <w:rPr>
          <w:b/>
          <w:sz w:val="24"/>
          <w:lang w:val="ru-RU" w:eastAsia="ru-RU"/>
        </w:rPr>
      </w:pPr>
      <w:r>
        <w:rPr>
          <w:sz w:val="24"/>
          <w:lang w:val="ru-RU" w:eastAsia="ru-RU"/>
        </w:rPr>
        <w:t xml:space="preserve">•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w:t>
      </w:r>
      <w:r>
        <w:rPr>
          <w:sz w:val="24"/>
          <w:lang w:val="ru-RU" w:eastAsia="ru-RU"/>
        </w:rPr>
        <w:lastRenderedPageBreak/>
        <w:t>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w:t>
      </w:r>
      <w:r>
        <w:rPr>
          <w:rStyle w:val="afb"/>
          <w:sz w:val="24"/>
          <w:lang w:val="ru-RU" w:eastAsia="ru-RU"/>
        </w:rPr>
        <w:footnoteReference w:id="1"/>
      </w:r>
      <w:r>
        <w:rPr>
          <w:sz w:val="24"/>
          <w:lang w:val="ru-RU" w:eastAsia="ru-RU"/>
        </w:rPr>
        <w:t xml:space="preserve"> , а также принятых в российском обществе правил и норм поведения в интересах человека, семьи, общества и государства.</w:t>
      </w:r>
    </w:p>
    <w:p w14:paraId="47A2601E" w14:textId="77777777" w:rsidR="005E3561" w:rsidRDefault="00AA7854">
      <w:pPr>
        <w:widowControl/>
        <w:contextualSpacing/>
        <w:rPr>
          <w:iCs/>
          <w:sz w:val="24"/>
          <w:lang w:val="ru-RU" w:eastAsia="ru-RU"/>
        </w:rPr>
      </w:pPr>
      <w:r>
        <w:rPr>
          <w:b/>
          <w:sz w:val="24"/>
          <w:lang w:val="ru-RU" w:eastAsia="ru-RU"/>
        </w:rPr>
        <w:t>Задачами воспитания</w:t>
      </w:r>
      <w:r>
        <w:rPr>
          <w:sz w:val="24"/>
          <w:lang w:val="ru-RU" w:eastAsia="ru-RU"/>
        </w:rPr>
        <w:t xml:space="preserve"> обучающихся в школе являются:</w:t>
      </w:r>
    </w:p>
    <w:p w14:paraId="3B4E42B4" w14:textId="77777777" w:rsidR="005E3561" w:rsidRDefault="00AA7854">
      <w:pPr>
        <w:widowControl/>
        <w:numPr>
          <w:ilvl w:val="0"/>
          <w:numId w:val="8"/>
        </w:numPr>
        <w:ind w:left="142" w:firstLine="425"/>
        <w:contextualSpacing/>
        <w:jc w:val="left"/>
        <w:rPr>
          <w:iCs/>
          <w:sz w:val="24"/>
          <w:lang w:val="ru-RU" w:eastAsia="ru-RU"/>
        </w:rPr>
      </w:pPr>
      <w:r>
        <w:rPr>
          <w:iCs/>
          <w:sz w:val="24"/>
          <w:lang w:val="ru-RU" w:eastAsia="ru-RU"/>
        </w:rPr>
        <w:t>усвоение ими знаний, норм, духовно-нравственных ценностей, традиций, которые выработало российское общество (социально значимых знаний);</w:t>
      </w:r>
    </w:p>
    <w:p w14:paraId="4461CB22" w14:textId="77777777" w:rsidR="005E3561" w:rsidRDefault="00AA7854">
      <w:pPr>
        <w:widowControl/>
        <w:numPr>
          <w:ilvl w:val="0"/>
          <w:numId w:val="12"/>
        </w:numPr>
        <w:ind w:left="142" w:firstLine="425"/>
        <w:contextualSpacing/>
        <w:jc w:val="left"/>
        <w:rPr>
          <w:iCs/>
          <w:sz w:val="24"/>
          <w:lang w:val="ru-RU"/>
        </w:rPr>
      </w:pPr>
      <w:r>
        <w:rPr>
          <w:iCs/>
          <w:sz w:val="24"/>
          <w:lang w:val="ru-RU" w:eastAsia="ru-RU"/>
        </w:rPr>
        <w:t>формирование и развитие позитивных личностных отношений к этим нормам, ценностям, традициям (их освоение, принятие);</w:t>
      </w:r>
    </w:p>
    <w:p w14:paraId="76BAA5B9" w14:textId="77777777" w:rsidR="005E3561" w:rsidRDefault="00AA7854">
      <w:pPr>
        <w:widowControl/>
        <w:numPr>
          <w:ilvl w:val="0"/>
          <w:numId w:val="12"/>
        </w:numPr>
        <w:ind w:left="142" w:firstLine="425"/>
        <w:contextualSpacing/>
        <w:jc w:val="left"/>
        <w:rPr>
          <w:sz w:val="24"/>
          <w:lang w:val="ru-RU"/>
        </w:rPr>
      </w:pPr>
      <w:r>
        <w:rPr>
          <w:iCs/>
          <w:sz w:val="24"/>
          <w:lang w:val="ru-RU"/>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14:paraId="7174AA42" w14:textId="77777777" w:rsidR="005E3561" w:rsidRDefault="00AA7854">
      <w:pPr>
        <w:widowControl/>
        <w:numPr>
          <w:ilvl w:val="0"/>
          <w:numId w:val="12"/>
        </w:numPr>
        <w:ind w:left="142" w:firstLine="425"/>
        <w:contextualSpacing/>
        <w:jc w:val="left"/>
        <w:rPr>
          <w:b/>
          <w:sz w:val="24"/>
          <w:lang w:val="ru-RU"/>
        </w:rPr>
      </w:pPr>
      <w:r>
        <w:rPr>
          <w:sz w:val="24"/>
          <w:lang w:val="ru-RU"/>
        </w:rPr>
        <w:t>достижение личностных результатов освоения общеобразовательных программ в соответствии с ФГОС НОО ООО СОО.</w:t>
      </w:r>
    </w:p>
    <w:p w14:paraId="23B49027" w14:textId="77777777" w:rsidR="005E3561" w:rsidRDefault="00AA7854">
      <w:pPr>
        <w:pStyle w:val="ConsPlusNormal"/>
        <w:numPr>
          <w:ilvl w:val="1"/>
          <w:numId w:val="18"/>
        </w:numPr>
        <w:spacing w:before="240"/>
        <w:ind w:left="0" w:firstLine="0"/>
        <w:contextualSpacing/>
        <w:jc w:val="both"/>
        <w:rPr>
          <w:rFonts w:ascii="Times New Roman" w:hAnsi="Times New Roman" w:cs="Times New Roman"/>
          <w:sz w:val="24"/>
          <w:szCs w:val="24"/>
        </w:rPr>
      </w:pPr>
      <w:r>
        <w:rPr>
          <w:rFonts w:ascii="Times New Roman" w:hAnsi="Times New Roman" w:cs="Times New Roman"/>
          <w:b/>
          <w:sz w:val="24"/>
          <w:szCs w:val="24"/>
        </w:rPr>
        <w:t>Личностные результаты освоения обучающимися образовательных программ включают:</w:t>
      </w:r>
    </w:p>
    <w:p w14:paraId="610AEA7A" w14:textId="77777777" w:rsidR="005E3561" w:rsidRDefault="00AA7854">
      <w:pPr>
        <w:pStyle w:val="ConsPlusNormal"/>
        <w:numPr>
          <w:ilvl w:val="0"/>
          <w:numId w:val="2"/>
        </w:numPr>
        <w:ind w:left="0" w:firstLine="567"/>
        <w:contextualSpacing/>
        <w:jc w:val="both"/>
        <w:rPr>
          <w:rFonts w:ascii="Times New Roman" w:hAnsi="Times New Roman" w:cs="Times New Roman"/>
          <w:sz w:val="24"/>
          <w:szCs w:val="24"/>
        </w:rPr>
      </w:pPr>
      <w:r>
        <w:rPr>
          <w:rFonts w:ascii="Times New Roman" w:hAnsi="Times New Roman" w:cs="Times New Roman"/>
          <w:sz w:val="24"/>
          <w:szCs w:val="24"/>
        </w:rPr>
        <w:t>осознание российской гражданской идентичности;</w:t>
      </w:r>
    </w:p>
    <w:p w14:paraId="7AD24101" w14:textId="77777777" w:rsidR="005E3561" w:rsidRDefault="00AA7854">
      <w:pPr>
        <w:pStyle w:val="ConsPlusNormal"/>
        <w:numPr>
          <w:ilvl w:val="0"/>
          <w:numId w:val="2"/>
        </w:numPr>
        <w:ind w:left="0" w:firstLine="567"/>
        <w:contextualSpacing/>
        <w:jc w:val="both"/>
        <w:rPr>
          <w:rFonts w:ascii="Times New Roman" w:hAnsi="Times New Roman" w:cs="Times New Roman"/>
          <w:sz w:val="24"/>
          <w:szCs w:val="24"/>
        </w:rPr>
      </w:pPr>
      <w:r>
        <w:rPr>
          <w:rFonts w:ascii="Times New Roman" w:hAnsi="Times New Roman" w:cs="Times New Roman"/>
          <w:sz w:val="24"/>
          <w:szCs w:val="24"/>
        </w:rPr>
        <w:t>сформированность ценностей самостоятельности и инициативы;</w:t>
      </w:r>
    </w:p>
    <w:p w14:paraId="6F14B8C6" w14:textId="77777777" w:rsidR="005E3561" w:rsidRDefault="00AA7854">
      <w:pPr>
        <w:pStyle w:val="ConsPlusNormal"/>
        <w:numPr>
          <w:ilvl w:val="0"/>
          <w:numId w:val="2"/>
        </w:numPr>
        <w:ind w:left="0" w:firstLine="567"/>
        <w:contextualSpacing/>
        <w:jc w:val="both"/>
        <w:rPr>
          <w:rFonts w:ascii="Times New Roman" w:hAnsi="Times New Roman" w:cs="Times New Roman"/>
          <w:sz w:val="24"/>
          <w:szCs w:val="24"/>
        </w:rPr>
      </w:pPr>
      <w:r>
        <w:rPr>
          <w:rFonts w:ascii="Times New Roman" w:hAnsi="Times New Roman" w:cs="Times New Roman"/>
          <w:sz w:val="24"/>
          <w:szCs w:val="24"/>
        </w:rPr>
        <w:t>готовность обучающихся к саморазвитию, самостоятельности и личностному самоопределению;</w:t>
      </w:r>
    </w:p>
    <w:p w14:paraId="0901760D" w14:textId="77777777" w:rsidR="005E3561" w:rsidRDefault="00AA7854">
      <w:pPr>
        <w:pStyle w:val="ConsPlusNormal"/>
        <w:numPr>
          <w:ilvl w:val="0"/>
          <w:numId w:val="2"/>
        </w:numPr>
        <w:ind w:left="0" w:firstLine="567"/>
        <w:contextualSpacing/>
        <w:jc w:val="both"/>
        <w:rPr>
          <w:rFonts w:ascii="Times New Roman" w:hAnsi="Times New Roman" w:cs="Times New Roman"/>
          <w:sz w:val="24"/>
          <w:szCs w:val="24"/>
        </w:rPr>
      </w:pPr>
      <w:r>
        <w:rPr>
          <w:rFonts w:ascii="Times New Roman" w:hAnsi="Times New Roman" w:cs="Times New Roman"/>
          <w:sz w:val="24"/>
          <w:szCs w:val="24"/>
        </w:rPr>
        <w:t>наличие мотивации к целенаправленной социально значимой деятельности;</w:t>
      </w:r>
    </w:p>
    <w:p w14:paraId="181A766A" w14:textId="77777777" w:rsidR="005E3561" w:rsidRDefault="00AA7854">
      <w:pPr>
        <w:pStyle w:val="ConsPlusNormal"/>
        <w:numPr>
          <w:ilvl w:val="0"/>
          <w:numId w:val="2"/>
        </w:numPr>
        <w:ind w:left="0" w:firstLine="567"/>
        <w:contextualSpacing/>
        <w:jc w:val="both"/>
        <w:rPr>
          <w:rFonts w:ascii="Times New Roman" w:hAnsi="Times New Roman" w:cs="Times New Roman"/>
          <w:sz w:val="24"/>
          <w:szCs w:val="24"/>
        </w:rPr>
      </w:pPr>
      <w:r>
        <w:rPr>
          <w:rFonts w:ascii="Times New Roman" w:hAnsi="Times New Roman" w:cs="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14:paraId="4A3D81FF" w14:textId="77777777" w:rsidR="005E3561" w:rsidRDefault="005E3561">
      <w:pPr>
        <w:pStyle w:val="ConsPlusNormal"/>
        <w:ind w:left="714"/>
        <w:contextualSpacing/>
        <w:jc w:val="both"/>
        <w:rPr>
          <w:rFonts w:ascii="Times New Roman" w:hAnsi="Times New Roman" w:cs="Times New Roman"/>
          <w:sz w:val="24"/>
          <w:szCs w:val="24"/>
        </w:rPr>
      </w:pPr>
    </w:p>
    <w:p w14:paraId="34B0E409" w14:textId="77777777" w:rsidR="005E3561" w:rsidRDefault="00AA7854">
      <w:pPr>
        <w:widowControl/>
        <w:contextualSpacing/>
        <w:rPr>
          <w:rFonts w:eastAsia="Calibri"/>
          <w:sz w:val="24"/>
          <w:lang w:val="ru-RU"/>
        </w:rPr>
      </w:pPr>
      <w:r>
        <w:rPr>
          <w:sz w:val="24"/>
          <w:lang w:val="ru-RU" w:eastAsia="ru-RU"/>
        </w:rPr>
        <w:t xml:space="preserve">        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0129034B" w14:textId="77777777" w:rsidR="005E3561" w:rsidRDefault="00AA7854">
      <w:pPr>
        <w:pStyle w:val="ConsPlusNormal"/>
        <w:spacing w:before="240"/>
        <w:contextualSpacing/>
        <w:jc w:val="both"/>
        <w:rPr>
          <w:rFonts w:ascii="Times New Roman" w:hAnsi="Times New Roman" w:cs="Times New Roman"/>
          <w:b/>
          <w:bCs/>
          <w:color w:val="000000"/>
          <w:sz w:val="24"/>
        </w:rPr>
      </w:pPr>
      <w:r>
        <w:rPr>
          <w:rFonts w:ascii="Times New Roman" w:hAnsi="Times New Roman" w:cs="Times New Roman"/>
          <w:sz w:val="24"/>
          <w:szCs w:val="24"/>
        </w:rPr>
        <w:t xml:space="preserve">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1D6FF571" w14:textId="77777777" w:rsidR="005E3561" w:rsidRDefault="00AA7854">
      <w:pPr>
        <w:keepNext/>
        <w:keepLines/>
        <w:contextualSpacing/>
        <w:outlineLvl w:val="0"/>
        <w:rPr>
          <w:color w:val="000000"/>
          <w:sz w:val="24"/>
          <w:lang w:val="ru-RU" w:eastAsia="en-US"/>
        </w:rPr>
      </w:pPr>
      <w:r>
        <w:rPr>
          <w:b/>
          <w:bCs/>
          <w:color w:val="000000"/>
          <w:sz w:val="24"/>
          <w:lang w:val="ru-RU"/>
        </w:rPr>
        <w:t>1.3. Направления воспитания</w:t>
      </w:r>
    </w:p>
    <w:p w14:paraId="6B27B56F" w14:textId="77777777" w:rsidR="005E3561" w:rsidRDefault="00AA7854">
      <w:pPr>
        <w:contextualSpacing/>
        <w:rPr>
          <w:b/>
          <w:color w:val="000000"/>
          <w:sz w:val="24"/>
          <w:lang w:val="ru-RU" w:eastAsia="en-US"/>
        </w:rPr>
      </w:pPr>
      <w:r>
        <w:rPr>
          <w:color w:val="000000"/>
          <w:sz w:val="24"/>
          <w:lang w:val="ru-RU" w:eastAsia="en-US"/>
        </w:rPr>
        <w:t>Программа реализуется в единстве учебной и воспитательной деятельности школы в соответствии с ФГОС по направлениям воспитания:</w:t>
      </w:r>
    </w:p>
    <w:p w14:paraId="6D68504E" w14:textId="77777777" w:rsidR="005E3561" w:rsidRDefault="00AA7854">
      <w:pPr>
        <w:numPr>
          <w:ilvl w:val="0"/>
          <w:numId w:val="2"/>
        </w:numPr>
        <w:tabs>
          <w:tab w:val="left" w:pos="983"/>
        </w:tabs>
        <w:ind w:left="0" w:firstLine="709"/>
        <w:contextualSpacing/>
        <w:rPr>
          <w:b/>
          <w:color w:val="000000"/>
          <w:sz w:val="24"/>
          <w:lang w:val="ru-RU" w:eastAsia="en-US"/>
        </w:rPr>
      </w:pPr>
      <w:r>
        <w:rPr>
          <w:b/>
          <w:color w:val="000000"/>
          <w:sz w:val="24"/>
          <w:lang w:val="ru-RU" w:eastAsia="en-US"/>
        </w:rPr>
        <w:t>гражданское воспитание</w:t>
      </w:r>
      <w:r>
        <w:rPr>
          <w:color w:val="000000"/>
          <w:sz w:val="24"/>
          <w:lang w:val="ru-RU" w:eastAsia="en-US"/>
        </w:rPr>
        <w:t xml:space="preserve">, </w:t>
      </w:r>
      <w:r>
        <w:rPr>
          <w:rFonts w:eastAsia="SchoolBookSanPin;Times New Roma"/>
          <w:color w:val="231F20"/>
          <w:sz w:val="24"/>
          <w:lang w:val="ru-RU"/>
        </w:rPr>
        <w:t xml:space="preserve">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w:t>
      </w:r>
      <w:r>
        <w:rPr>
          <w:rFonts w:eastAsia="SchoolBookSanPin;Times New Roma"/>
          <w:color w:val="231F20"/>
          <w:sz w:val="24"/>
          <w:lang w:val="ru-RU"/>
        </w:rPr>
        <w:lastRenderedPageBreak/>
        <w:t>политической культуры;</w:t>
      </w:r>
      <w:r>
        <w:rPr>
          <w:i/>
          <w:color w:val="000000"/>
          <w:sz w:val="24"/>
          <w:lang w:val="ru-RU" w:eastAsia="en-US"/>
        </w:rPr>
        <w:t xml:space="preserve"> (ведется совместная работа с территориальной избирательной комиссией)</w:t>
      </w:r>
    </w:p>
    <w:p w14:paraId="55DDB500" w14:textId="77777777" w:rsidR="005E3561" w:rsidRDefault="00AA7854">
      <w:pPr>
        <w:numPr>
          <w:ilvl w:val="0"/>
          <w:numId w:val="2"/>
        </w:numPr>
        <w:tabs>
          <w:tab w:val="left" w:pos="983"/>
        </w:tabs>
        <w:ind w:left="0" w:firstLine="709"/>
        <w:contextualSpacing/>
        <w:rPr>
          <w:b/>
          <w:color w:val="000000"/>
          <w:sz w:val="24"/>
          <w:lang w:val="ru-RU" w:eastAsia="en-US"/>
        </w:rPr>
      </w:pPr>
      <w:r>
        <w:rPr>
          <w:b/>
          <w:color w:val="000000"/>
          <w:sz w:val="24"/>
          <w:lang w:val="ru-RU" w:eastAsia="en-US"/>
        </w:rPr>
        <w:t>патриотическое воспитание</w:t>
      </w:r>
      <w:r>
        <w:rPr>
          <w:color w:val="000000"/>
          <w:sz w:val="24"/>
          <w:lang w:val="ru-RU" w:eastAsia="en-US"/>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 </w:t>
      </w:r>
      <w:r>
        <w:rPr>
          <w:i/>
          <w:color w:val="000000"/>
          <w:sz w:val="24"/>
          <w:lang w:val="ru-RU" w:eastAsia="en-US"/>
        </w:rPr>
        <w:t>(</w:t>
      </w:r>
      <w:proofErr w:type="gramStart"/>
      <w:r>
        <w:rPr>
          <w:i/>
          <w:color w:val="000000"/>
          <w:sz w:val="24"/>
          <w:lang w:val="ru-RU" w:eastAsia="en-US"/>
        </w:rPr>
        <w:t>проведение  общешкольных</w:t>
      </w:r>
      <w:proofErr w:type="gramEnd"/>
      <w:r>
        <w:rPr>
          <w:i/>
          <w:color w:val="000000"/>
          <w:sz w:val="24"/>
          <w:lang w:val="ru-RU" w:eastAsia="en-US"/>
        </w:rPr>
        <w:t xml:space="preserve"> ключевых дел к Дню защитников Отчества, Дням воинской славы, Дню Победы, Дню освобождения от немецко – фашистских захватчиков и другие);</w:t>
      </w:r>
    </w:p>
    <w:p w14:paraId="357593CC" w14:textId="77777777" w:rsidR="005E3561" w:rsidRDefault="00AA7854">
      <w:pPr>
        <w:numPr>
          <w:ilvl w:val="0"/>
          <w:numId w:val="27"/>
        </w:numPr>
        <w:tabs>
          <w:tab w:val="left" w:pos="983"/>
        </w:tabs>
        <w:ind w:left="0" w:firstLine="567"/>
        <w:contextualSpacing/>
        <w:rPr>
          <w:b/>
          <w:color w:val="000000"/>
          <w:sz w:val="24"/>
          <w:lang w:val="ru-RU" w:eastAsia="en-US"/>
        </w:rPr>
      </w:pPr>
      <w:r>
        <w:rPr>
          <w:b/>
          <w:color w:val="000000"/>
          <w:sz w:val="24"/>
          <w:lang w:val="ru-RU" w:eastAsia="en-US"/>
        </w:rPr>
        <w:t xml:space="preserve">духовно-нравственное воспитание </w:t>
      </w:r>
      <w:r>
        <w:rPr>
          <w:color w:val="000000"/>
          <w:sz w:val="24"/>
          <w:lang w:val="ru-RU" w:eastAsia="en-US"/>
        </w:rP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r>
        <w:rPr>
          <w:i/>
          <w:color w:val="000000"/>
          <w:sz w:val="24"/>
          <w:lang w:val="ru-RU" w:eastAsia="en-US"/>
        </w:rPr>
        <w:t>(совместная работа с храмом, краеведческим музеем,  организуется помощь детям войны и ветеранам педагогического труда, бойцам РФ  специальной операции на Украине);</w:t>
      </w:r>
    </w:p>
    <w:p w14:paraId="7AB3C7EE" w14:textId="77777777" w:rsidR="005E3561" w:rsidRDefault="00AA7854">
      <w:pPr>
        <w:numPr>
          <w:ilvl w:val="0"/>
          <w:numId w:val="15"/>
        </w:numPr>
        <w:ind w:left="0" w:firstLine="567"/>
        <w:contextualSpacing/>
        <w:rPr>
          <w:b/>
          <w:color w:val="000000"/>
          <w:sz w:val="24"/>
          <w:lang w:val="ru-RU" w:eastAsia="en-US"/>
        </w:rPr>
      </w:pPr>
      <w:r>
        <w:rPr>
          <w:b/>
          <w:color w:val="000000"/>
          <w:sz w:val="24"/>
          <w:lang w:val="ru-RU" w:eastAsia="en-US"/>
        </w:rPr>
        <w:t>эстетическое воспитание</w:t>
      </w:r>
      <w:r>
        <w:rPr>
          <w:color w:val="000000"/>
          <w:sz w:val="24"/>
          <w:lang w:val="ru-RU" w:eastAsia="en-US"/>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r>
        <w:rPr>
          <w:i/>
          <w:color w:val="000000"/>
          <w:sz w:val="24"/>
          <w:lang w:val="ru-RU" w:eastAsia="en-US"/>
        </w:rPr>
        <w:t>(посещение музеев и театров, экскурсионные поездки по городам России);</w:t>
      </w:r>
    </w:p>
    <w:p w14:paraId="5E09F8F5" w14:textId="77777777" w:rsidR="005E3561" w:rsidRDefault="00AA7854">
      <w:pPr>
        <w:numPr>
          <w:ilvl w:val="0"/>
          <w:numId w:val="15"/>
        </w:numPr>
        <w:ind w:left="0" w:firstLine="567"/>
        <w:contextualSpacing/>
        <w:rPr>
          <w:b/>
          <w:color w:val="000000"/>
          <w:sz w:val="24"/>
          <w:lang w:val="ru-RU" w:eastAsia="en-US"/>
        </w:rPr>
      </w:pPr>
      <w:r>
        <w:rPr>
          <w:b/>
          <w:color w:val="000000"/>
          <w:sz w:val="24"/>
          <w:lang w:val="ru-RU" w:eastAsia="en-US"/>
        </w:rPr>
        <w:t>физическое воспитание</w:t>
      </w:r>
      <w:r>
        <w:rPr>
          <w:color w:val="000000"/>
          <w:sz w:val="24"/>
          <w:lang w:val="ru-RU" w:eastAsia="en-US"/>
        </w:rPr>
        <w:t xml:space="preserve">: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w:t>
      </w:r>
      <w:r>
        <w:rPr>
          <w:i/>
          <w:color w:val="000000"/>
          <w:sz w:val="24"/>
          <w:lang w:val="ru-RU" w:eastAsia="en-US"/>
        </w:rPr>
        <w:t>(работа Школьного спортивного клуба школы, участие в спортивных соревнованиях города и региона);</w:t>
      </w:r>
    </w:p>
    <w:p w14:paraId="3FA0C6D1" w14:textId="77777777" w:rsidR="005E3561" w:rsidRDefault="00AA7854">
      <w:pPr>
        <w:numPr>
          <w:ilvl w:val="0"/>
          <w:numId w:val="15"/>
        </w:numPr>
        <w:ind w:left="0" w:firstLine="567"/>
        <w:contextualSpacing/>
        <w:rPr>
          <w:b/>
          <w:color w:val="000000"/>
          <w:sz w:val="24"/>
          <w:lang w:val="ru-RU" w:eastAsia="en-US"/>
        </w:rPr>
      </w:pPr>
      <w:r>
        <w:rPr>
          <w:b/>
          <w:color w:val="000000"/>
          <w:sz w:val="24"/>
          <w:lang w:val="ru-RU" w:eastAsia="en-US"/>
        </w:rPr>
        <w:t>трудовое воспитание</w:t>
      </w:r>
      <w:r>
        <w:rPr>
          <w:color w:val="000000"/>
          <w:sz w:val="24"/>
          <w:lang w:val="ru-RU" w:eastAsia="en-US"/>
        </w:rPr>
        <w:t xml:space="preserve">: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r>
        <w:rPr>
          <w:i/>
          <w:color w:val="000000"/>
          <w:sz w:val="24"/>
          <w:lang w:val="ru-RU" w:eastAsia="en-US"/>
        </w:rPr>
        <w:t>(организация дежурств в школе, в кабинетах ОО, школьных клумбах и субботники на территории школьного двора);</w:t>
      </w:r>
    </w:p>
    <w:p w14:paraId="15F8046A" w14:textId="77777777" w:rsidR="005E3561" w:rsidRDefault="00AA7854">
      <w:pPr>
        <w:numPr>
          <w:ilvl w:val="0"/>
          <w:numId w:val="15"/>
        </w:numPr>
        <w:ind w:left="0" w:firstLine="567"/>
        <w:contextualSpacing/>
        <w:rPr>
          <w:b/>
          <w:color w:val="000000"/>
          <w:sz w:val="24"/>
          <w:lang w:val="ru-RU" w:eastAsia="en-US"/>
        </w:rPr>
      </w:pPr>
      <w:r>
        <w:rPr>
          <w:b/>
          <w:color w:val="000000"/>
          <w:sz w:val="24"/>
          <w:lang w:val="ru-RU" w:eastAsia="en-US"/>
        </w:rPr>
        <w:t>экологическое воспитание:</w:t>
      </w:r>
      <w:r>
        <w:rPr>
          <w:color w:val="000000"/>
          <w:sz w:val="24"/>
          <w:lang w:val="ru-RU" w:eastAsia="en-US"/>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w:t>
      </w:r>
      <w:r>
        <w:rPr>
          <w:i/>
          <w:color w:val="000000"/>
          <w:sz w:val="24"/>
          <w:lang w:val="ru-RU" w:eastAsia="en-US"/>
        </w:rPr>
        <w:t>(участие в экологических акциях «Берегите воду», «Бумаге – вторая жизнь, «Пластику – вторая жизнь и др.);</w:t>
      </w:r>
    </w:p>
    <w:p w14:paraId="66CE0ABB" w14:textId="77777777" w:rsidR="005E3561" w:rsidRDefault="00AA7854">
      <w:pPr>
        <w:numPr>
          <w:ilvl w:val="0"/>
          <w:numId w:val="15"/>
        </w:numPr>
        <w:ind w:left="0" w:firstLine="567"/>
        <w:contextualSpacing/>
        <w:rPr>
          <w:b/>
          <w:color w:val="000000"/>
          <w:sz w:val="24"/>
          <w:lang w:val="ru-RU" w:eastAsia="en-US"/>
        </w:rPr>
      </w:pPr>
      <w:r>
        <w:rPr>
          <w:b/>
          <w:color w:val="000000"/>
          <w:sz w:val="24"/>
          <w:lang w:val="ru-RU" w:eastAsia="en-US"/>
        </w:rPr>
        <w:t>Ценности научного познания</w:t>
      </w:r>
      <w:r>
        <w:rPr>
          <w:color w:val="000000"/>
          <w:sz w:val="24"/>
          <w:lang w:val="ru-RU" w:eastAsia="en-US"/>
        </w:rPr>
        <w:t xml:space="preserve">: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w:t>
      </w:r>
      <w:r>
        <w:rPr>
          <w:i/>
          <w:color w:val="000000"/>
          <w:sz w:val="24"/>
          <w:lang w:val="ru-RU" w:eastAsia="en-US"/>
        </w:rPr>
        <w:t>(участие в научно-практических конференциях, конкурсе чтецов, конкурсах и фестивалях науки и творчества).</w:t>
      </w:r>
    </w:p>
    <w:p w14:paraId="097E98EE" w14:textId="77777777" w:rsidR="005E3561" w:rsidRDefault="005E3561">
      <w:pPr>
        <w:contextualSpacing/>
        <w:rPr>
          <w:b/>
          <w:color w:val="000000"/>
          <w:sz w:val="24"/>
          <w:lang w:val="ru-RU" w:eastAsia="en-US"/>
        </w:rPr>
      </w:pPr>
    </w:p>
    <w:p w14:paraId="58BD92A3" w14:textId="6E876F9C" w:rsidR="005E3561" w:rsidRDefault="007D55F8">
      <w:pPr>
        <w:contextualSpacing/>
        <w:rPr>
          <w:b/>
          <w:bCs/>
          <w:color w:val="000000"/>
          <w:sz w:val="24"/>
          <w:lang w:val="ru-RU"/>
        </w:rPr>
      </w:pPr>
      <w:r>
        <w:rPr>
          <w:b/>
          <w:color w:val="000000"/>
          <w:sz w:val="24"/>
          <w:lang w:val="ru-RU"/>
        </w:rPr>
        <w:t>1.4 На</w:t>
      </w:r>
      <w:r w:rsidR="00AA7854">
        <w:rPr>
          <w:b/>
          <w:color w:val="000000"/>
          <w:sz w:val="24"/>
          <w:lang w:val="ru-RU"/>
        </w:rPr>
        <w:t xml:space="preserve"> каждом уровне воспитания выделяются свои целевые приоритеты</w:t>
      </w:r>
    </w:p>
    <w:p w14:paraId="7BAF6F8C" w14:textId="77777777" w:rsidR="005E3561" w:rsidRPr="00B10A83" w:rsidRDefault="00AA7854">
      <w:pPr>
        <w:contextualSpacing/>
        <w:rPr>
          <w:lang w:val="ru-RU"/>
        </w:rPr>
      </w:pPr>
      <w:r>
        <w:rPr>
          <w:b/>
          <w:bCs/>
          <w:color w:val="000000"/>
          <w:sz w:val="24"/>
          <w:lang w:val="ru-RU"/>
        </w:rPr>
        <w:t xml:space="preserve">Целевые ориентиры результатов воспитания на уровне </w:t>
      </w:r>
      <w:r>
        <w:rPr>
          <w:b/>
          <w:bCs/>
          <w:color w:val="000000"/>
          <w:sz w:val="24"/>
          <w:u w:val="single"/>
          <w:lang w:val="ru-RU"/>
        </w:rPr>
        <w:t>начального общего образования</w:t>
      </w:r>
    </w:p>
    <w:p w14:paraId="14574320" w14:textId="77777777" w:rsidR="005E3561" w:rsidRDefault="005E3561">
      <w:pPr>
        <w:contextualSpacing/>
        <w:rPr>
          <w:b/>
          <w:bCs/>
          <w:color w:val="000000"/>
          <w:sz w:val="24"/>
          <w:u w:val="single"/>
          <w:lang w:val="ru-RU"/>
        </w:rPr>
      </w:pPr>
    </w:p>
    <w:p w14:paraId="72B6E070" w14:textId="77777777" w:rsidR="005E3561" w:rsidRDefault="00AA7854">
      <w:pPr>
        <w:tabs>
          <w:tab w:val="left" w:pos="851"/>
        </w:tabs>
        <w:contextualSpacing/>
        <w:rPr>
          <w:color w:val="000000"/>
          <w:sz w:val="24"/>
          <w:lang w:val="ru-RU"/>
        </w:rPr>
      </w:pPr>
      <w:r>
        <w:rPr>
          <w:b/>
          <w:i/>
          <w:color w:val="000000"/>
          <w:sz w:val="24"/>
          <w:u w:val="single"/>
          <w:lang w:val="ru-RU"/>
        </w:rPr>
        <w:t>Гражданское воспитание</w:t>
      </w:r>
    </w:p>
    <w:p w14:paraId="6CCD2345" w14:textId="77777777" w:rsidR="005E3561" w:rsidRDefault="00AA7854">
      <w:pPr>
        <w:tabs>
          <w:tab w:val="left" w:pos="851"/>
        </w:tabs>
        <w:contextualSpacing/>
        <w:rPr>
          <w:color w:val="000000"/>
          <w:sz w:val="24"/>
          <w:lang w:val="ru-RU"/>
        </w:rPr>
      </w:pPr>
      <w:r>
        <w:rPr>
          <w:color w:val="000000"/>
          <w:sz w:val="24"/>
          <w:lang w:val="ru-RU"/>
        </w:rPr>
        <w:t>- знающий и любящий свою малую родину, свой край;</w:t>
      </w:r>
    </w:p>
    <w:p w14:paraId="14CEEE34" w14:textId="77777777" w:rsidR="005E3561" w:rsidRDefault="00AA7854">
      <w:pPr>
        <w:tabs>
          <w:tab w:val="left" w:pos="851"/>
        </w:tabs>
        <w:contextualSpacing/>
        <w:rPr>
          <w:color w:val="000000"/>
          <w:sz w:val="24"/>
          <w:lang w:val="ru-RU"/>
        </w:rPr>
      </w:pPr>
      <w:r>
        <w:rPr>
          <w:color w:val="000000"/>
          <w:sz w:val="24"/>
          <w:lang w:val="ru-RU"/>
        </w:rPr>
        <w:t>- имеющий представление о своей стране, Родине – России, ее территории, расположении;</w:t>
      </w:r>
    </w:p>
    <w:p w14:paraId="6194F62A" w14:textId="77777777" w:rsidR="005E3561" w:rsidRDefault="00AA7854">
      <w:pPr>
        <w:tabs>
          <w:tab w:val="left" w:pos="851"/>
        </w:tabs>
        <w:contextualSpacing/>
        <w:rPr>
          <w:color w:val="000000"/>
          <w:sz w:val="24"/>
          <w:lang w:val="ru-RU"/>
        </w:rPr>
      </w:pPr>
      <w:r>
        <w:rPr>
          <w:color w:val="000000"/>
          <w:sz w:val="24"/>
          <w:lang w:val="ru-RU"/>
        </w:rPr>
        <w:t>- сознающий принадлежность к своему народу, этнокультурную идентичность, проявляющий уважение к своему и другим народам;</w:t>
      </w:r>
    </w:p>
    <w:p w14:paraId="2AB488B8" w14:textId="77777777" w:rsidR="005E3561" w:rsidRDefault="00AA7854">
      <w:pPr>
        <w:tabs>
          <w:tab w:val="left" w:pos="851"/>
        </w:tabs>
        <w:contextualSpacing/>
        <w:rPr>
          <w:color w:val="000000"/>
          <w:sz w:val="24"/>
          <w:lang w:val="ru-RU"/>
        </w:rPr>
      </w:pPr>
      <w:r>
        <w:rPr>
          <w:color w:val="000000"/>
          <w:sz w:val="24"/>
          <w:lang w:val="ru-RU"/>
        </w:rPr>
        <w:t>- сознающий свою принадлежность к общности граждан России;</w:t>
      </w:r>
    </w:p>
    <w:p w14:paraId="6AEDBE0D" w14:textId="77777777" w:rsidR="005E3561" w:rsidRDefault="00AA7854">
      <w:pPr>
        <w:tabs>
          <w:tab w:val="left" w:pos="851"/>
        </w:tabs>
        <w:contextualSpacing/>
        <w:rPr>
          <w:color w:val="000000"/>
          <w:sz w:val="24"/>
          <w:lang w:val="ru-RU"/>
        </w:rPr>
      </w:pPr>
      <w:r>
        <w:rPr>
          <w:color w:val="000000"/>
          <w:sz w:val="24"/>
          <w:lang w:val="ru-RU"/>
        </w:rPr>
        <w:t>- понимающий свою сопричастность прошлому, настоящему и будущему своей малой родины, родного края, своего народа, российского государства;</w:t>
      </w:r>
    </w:p>
    <w:p w14:paraId="3DA0F64E" w14:textId="77777777" w:rsidR="005E3561" w:rsidRDefault="00AA7854">
      <w:pPr>
        <w:tabs>
          <w:tab w:val="left" w:pos="851"/>
        </w:tabs>
        <w:contextualSpacing/>
        <w:rPr>
          <w:color w:val="000000"/>
          <w:sz w:val="24"/>
          <w:lang w:val="ru-RU"/>
        </w:rPr>
      </w:pPr>
      <w:r>
        <w:rPr>
          <w:color w:val="000000"/>
          <w:sz w:val="24"/>
          <w:lang w:val="ru-RU"/>
        </w:rPr>
        <w:t>- имеющий первоначальные представления о своих гражданских правах и обязанностях, ответственности в обществе и государстве;</w:t>
      </w:r>
    </w:p>
    <w:p w14:paraId="6315D24B" w14:textId="575381CE" w:rsidR="005E3561" w:rsidRDefault="00AA7854">
      <w:pPr>
        <w:tabs>
          <w:tab w:val="left" w:pos="851"/>
        </w:tabs>
        <w:contextualSpacing/>
        <w:rPr>
          <w:b/>
          <w:i/>
          <w:color w:val="000000"/>
          <w:sz w:val="24"/>
          <w:u w:val="single"/>
          <w:lang w:val="ru-RU"/>
        </w:rPr>
      </w:pPr>
      <w:r>
        <w:rPr>
          <w:color w:val="000000"/>
          <w:sz w:val="24"/>
          <w:lang w:val="ru-RU"/>
        </w:rPr>
        <w:t xml:space="preserve">-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w:t>
      </w:r>
      <w:r>
        <w:rPr>
          <w:color w:val="000000"/>
          <w:sz w:val="24"/>
          <w:lang w:val="ru-RU"/>
        </w:rPr>
        <w:lastRenderedPageBreak/>
        <w:t>уважение.</w:t>
      </w:r>
    </w:p>
    <w:p w14:paraId="57317DC8" w14:textId="77777777" w:rsidR="005E3561" w:rsidRDefault="00AA7854">
      <w:pPr>
        <w:tabs>
          <w:tab w:val="left" w:pos="851"/>
        </w:tabs>
        <w:contextualSpacing/>
        <w:rPr>
          <w:color w:val="000000"/>
          <w:sz w:val="24"/>
          <w:lang w:val="ru-RU"/>
        </w:rPr>
      </w:pPr>
      <w:r>
        <w:rPr>
          <w:b/>
          <w:i/>
          <w:color w:val="000000"/>
          <w:sz w:val="24"/>
          <w:u w:val="single"/>
          <w:lang w:val="ru-RU"/>
        </w:rPr>
        <w:t>Патриотическое воспитание</w:t>
      </w:r>
    </w:p>
    <w:p w14:paraId="20B34922" w14:textId="77777777" w:rsidR="005E3561" w:rsidRDefault="00AA7854">
      <w:pPr>
        <w:tabs>
          <w:tab w:val="left" w:pos="851"/>
        </w:tabs>
        <w:contextualSpacing/>
        <w:rPr>
          <w:color w:val="000000"/>
          <w:sz w:val="24"/>
          <w:lang w:val="ru-RU"/>
        </w:rPr>
      </w:pPr>
      <w:r>
        <w:rPr>
          <w:color w:val="000000"/>
          <w:sz w:val="24"/>
          <w:lang w:val="ru-RU"/>
        </w:rPr>
        <w:t>сознающий свою национальную, этническую принадлежность, любящий свой народ, его традиции, культуру;</w:t>
      </w:r>
    </w:p>
    <w:p w14:paraId="19097146" w14:textId="77777777" w:rsidR="005E3561" w:rsidRDefault="00AA7854">
      <w:pPr>
        <w:tabs>
          <w:tab w:val="left" w:pos="851"/>
        </w:tabs>
        <w:contextualSpacing/>
        <w:rPr>
          <w:color w:val="000000"/>
          <w:sz w:val="24"/>
          <w:lang w:val="ru-RU"/>
        </w:rPr>
      </w:pPr>
      <w:r>
        <w:rPr>
          <w:color w:val="000000"/>
          <w:sz w:val="24"/>
          <w:lang w:val="ru-RU"/>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1A4B4EB1" w14:textId="77777777" w:rsidR="005E3561" w:rsidRDefault="00AA7854">
      <w:pPr>
        <w:tabs>
          <w:tab w:val="left" w:pos="851"/>
        </w:tabs>
        <w:contextualSpacing/>
        <w:rPr>
          <w:color w:val="000000"/>
          <w:sz w:val="24"/>
          <w:lang w:val="ru-RU"/>
        </w:rPr>
      </w:pPr>
      <w:r>
        <w:rPr>
          <w:color w:val="000000"/>
          <w:sz w:val="24"/>
          <w:lang w:val="ru-RU"/>
        </w:rPr>
        <w:t xml:space="preserve">проявляющий интерес к познанию родного языка, истории и культуры своего края, своего народа, других народов России; </w:t>
      </w:r>
    </w:p>
    <w:p w14:paraId="5616A1FC" w14:textId="77777777" w:rsidR="005E3561" w:rsidRDefault="00AA7854">
      <w:pPr>
        <w:tabs>
          <w:tab w:val="left" w:pos="851"/>
        </w:tabs>
        <w:contextualSpacing/>
        <w:rPr>
          <w:color w:val="000000"/>
          <w:sz w:val="24"/>
          <w:lang w:val="ru-RU"/>
        </w:rPr>
      </w:pPr>
      <w:r>
        <w:rPr>
          <w:color w:val="000000"/>
          <w:sz w:val="24"/>
          <w:lang w:val="ru-RU"/>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14:paraId="3D51178A" w14:textId="77777777" w:rsidR="005E3561" w:rsidRDefault="00AA7854">
      <w:pPr>
        <w:tabs>
          <w:tab w:val="left" w:pos="851"/>
        </w:tabs>
        <w:contextualSpacing/>
        <w:rPr>
          <w:b/>
          <w:i/>
          <w:color w:val="000000"/>
          <w:sz w:val="24"/>
          <w:u w:val="single"/>
          <w:lang w:val="ru-RU"/>
        </w:rPr>
      </w:pPr>
      <w:r>
        <w:rPr>
          <w:color w:val="000000"/>
          <w:sz w:val="24"/>
          <w:lang w:val="ru-RU"/>
        </w:rPr>
        <w:t>принимающий участие в мероприятиях патриотической направленности.</w:t>
      </w:r>
    </w:p>
    <w:p w14:paraId="6B00DE8C" w14:textId="77777777" w:rsidR="005E3561" w:rsidRDefault="00AA7854">
      <w:pPr>
        <w:tabs>
          <w:tab w:val="left" w:pos="851"/>
        </w:tabs>
        <w:contextualSpacing/>
        <w:rPr>
          <w:color w:val="000000"/>
          <w:sz w:val="24"/>
          <w:lang w:val="ru-RU"/>
        </w:rPr>
      </w:pPr>
      <w:r>
        <w:rPr>
          <w:b/>
          <w:i/>
          <w:color w:val="000000"/>
          <w:sz w:val="24"/>
          <w:u w:val="single"/>
          <w:lang w:val="ru-RU"/>
        </w:rPr>
        <w:t>Духовно-нравственное воспитание</w:t>
      </w:r>
    </w:p>
    <w:p w14:paraId="1B66A3C3" w14:textId="5CD1AB42" w:rsidR="005E3561" w:rsidRDefault="00AA7854">
      <w:pPr>
        <w:tabs>
          <w:tab w:val="left" w:pos="851"/>
        </w:tabs>
        <w:contextualSpacing/>
        <w:rPr>
          <w:color w:val="000000"/>
          <w:sz w:val="24"/>
          <w:lang w:val="ru-RU"/>
        </w:rPr>
      </w:pPr>
      <w:r>
        <w:rPr>
          <w:color w:val="000000"/>
          <w:sz w:val="24"/>
          <w:lang w:val="ru-RU"/>
        </w:rPr>
        <w:t>- понимающий ценность каждой человеческой жизни, признающий индивидуальность и достоинство каждого человека;</w:t>
      </w:r>
    </w:p>
    <w:p w14:paraId="4BA52FE7" w14:textId="77777777" w:rsidR="005E3561" w:rsidRDefault="00AA7854">
      <w:pPr>
        <w:tabs>
          <w:tab w:val="left" w:pos="851"/>
        </w:tabs>
        <w:contextualSpacing/>
        <w:rPr>
          <w:color w:val="000000"/>
          <w:sz w:val="24"/>
          <w:lang w:val="ru-RU"/>
        </w:rPr>
      </w:pPr>
      <w:r>
        <w:rPr>
          <w:color w:val="000000"/>
          <w:sz w:val="24"/>
          <w:lang w:val="ru-RU"/>
        </w:rPr>
        <w:t>- 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14:paraId="1B2B9660" w14:textId="77777777" w:rsidR="005E3561" w:rsidRDefault="00AA7854">
      <w:pPr>
        <w:tabs>
          <w:tab w:val="left" w:pos="851"/>
        </w:tabs>
        <w:contextualSpacing/>
        <w:rPr>
          <w:color w:val="000000"/>
          <w:sz w:val="24"/>
          <w:lang w:val="ru-RU"/>
        </w:rPr>
      </w:pPr>
      <w:r>
        <w:rPr>
          <w:color w:val="000000"/>
          <w:sz w:val="24"/>
          <w:lang w:val="ru-RU"/>
        </w:rPr>
        <w:t>- 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14:paraId="7234921A" w14:textId="77777777" w:rsidR="005E3561" w:rsidRDefault="00AA7854">
      <w:pPr>
        <w:tabs>
          <w:tab w:val="left" w:pos="851"/>
        </w:tabs>
        <w:contextualSpacing/>
        <w:rPr>
          <w:color w:val="000000"/>
          <w:sz w:val="24"/>
          <w:lang w:val="ru-RU"/>
        </w:rPr>
      </w:pPr>
      <w:r>
        <w:rPr>
          <w:color w:val="000000"/>
          <w:sz w:val="24"/>
          <w:lang w:val="ru-RU"/>
        </w:rPr>
        <w:t>- понимающий необходимость нравственного совершенствования, роли в этом личных усилий человека, проявляющий готовность к сознательному самоограничению;</w:t>
      </w:r>
    </w:p>
    <w:p w14:paraId="65D5D63F" w14:textId="77777777" w:rsidR="005E3561" w:rsidRDefault="00AA7854">
      <w:pPr>
        <w:tabs>
          <w:tab w:val="left" w:pos="851"/>
        </w:tabs>
        <w:contextualSpacing/>
        <w:rPr>
          <w:color w:val="000000"/>
          <w:sz w:val="24"/>
          <w:lang w:val="ru-RU"/>
        </w:rPr>
      </w:pPr>
      <w:r>
        <w:rPr>
          <w:color w:val="000000"/>
          <w:sz w:val="24"/>
          <w:lang w:val="ru-RU"/>
        </w:rPr>
        <w:t>- владеющий первоначальными навыками общения с людьми разных народов, вероисповеданий;</w:t>
      </w:r>
    </w:p>
    <w:p w14:paraId="578910D1" w14:textId="77777777" w:rsidR="005E3561" w:rsidRDefault="00AA7854">
      <w:pPr>
        <w:tabs>
          <w:tab w:val="left" w:pos="851"/>
        </w:tabs>
        <w:contextualSpacing/>
        <w:rPr>
          <w:color w:val="000000"/>
          <w:sz w:val="24"/>
          <w:lang w:val="ru-RU"/>
        </w:rPr>
      </w:pPr>
      <w:r>
        <w:rPr>
          <w:color w:val="000000"/>
          <w:sz w:val="24"/>
          <w:lang w:val="ru-RU"/>
        </w:rPr>
        <w:t>- знающий и уважающий традиции и ценности своей семьи, российские традиционные семейные ценности (с учетом этнической, религиозной принадлежности);</w:t>
      </w:r>
    </w:p>
    <w:p w14:paraId="40570B46" w14:textId="77777777" w:rsidR="005E3561" w:rsidRDefault="00AA7854">
      <w:pPr>
        <w:tabs>
          <w:tab w:val="left" w:pos="851"/>
        </w:tabs>
        <w:contextualSpacing/>
        <w:rPr>
          <w:color w:val="000000"/>
          <w:sz w:val="24"/>
          <w:lang w:val="ru-RU"/>
        </w:rPr>
      </w:pPr>
      <w:r>
        <w:rPr>
          <w:color w:val="000000"/>
          <w:sz w:val="24"/>
          <w:lang w:val="ru-RU"/>
        </w:rPr>
        <w:t>- сознающий и принимающий свой половую принадлежность, соответствующие ему психологические и поведенческие особенности с учетом возраста;</w:t>
      </w:r>
    </w:p>
    <w:p w14:paraId="6658651A" w14:textId="77777777" w:rsidR="005E3561" w:rsidRDefault="00AA7854">
      <w:pPr>
        <w:tabs>
          <w:tab w:val="left" w:pos="851"/>
        </w:tabs>
        <w:contextualSpacing/>
        <w:rPr>
          <w:color w:val="000000"/>
          <w:sz w:val="24"/>
          <w:lang w:val="ru-RU"/>
        </w:rPr>
      </w:pPr>
      <w:r>
        <w:rPr>
          <w:color w:val="000000"/>
          <w:sz w:val="24"/>
          <w:lang w:val="ru-RU"/>
        </w:rPr>
        <w:t>- 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14:paraId="682B8D21" w14:textId="77777777" w:rsidR="005E3561" w:rsidRDefault="00AA7854">
      <w:pPr>
        <w:tabs>
          <w:tab w:val="left" w:pos="851"/>
        </w:tabs>
        <w:contextualSpacing/>
        <w:rPr>
          <w:color w:val="000000"/>
          <w:sz w:val="24"/>
          <w:lang w:val="ru-RU"/>
        </w:rPr>
      </w:pPr>
      <w:r>
        <w:rPr>
          <w:color w:val="000000"/>
          <w:sz w:val="24"/>
          <w:lang w:val="ru-RU"/>
        </w:rPr>
        <w:t>- испытывающий нравственные эстетические чувства к русскому и родному языкам, литературе;</w:t>
      </w:r>
    </w:p>
    <w:p w14:paraId="69D22066" w14:textId="77777777" w:rsidR="005E3561" w:rsidRDefault="00AA7854">
      <w:pPr>
        <w:tabs>
          <w:tab w:val="left" w:pos="851"/>
        </w:tabs>
        <w:contextualSpacing/>
        <w:rPr>
          <w:b/>
          <w:i/>
          <w:color w:val="000000"/>
          <w:sz w:val="24"/>
          <w:u w:val="single"/>
          <w:lang w:val="ru-RU"/>
        </w:rPr>
      </w:pPr>
      <w:r>
        <w:rPr>
          <w:color w:val="000000"/>
          <w:sz w:val="24"/>
          <w:lang w:val="ru-RU"/>
        </w:rPr>
        <w:t>- знающий и соблюдающий основные правила этикета в обществе.</w:t>
      </w:r>
    </w:p>
    <w:p w14:paraId="3D31DB19" w14:textId="77777777" w:rsidR="005E3561" w:rsidRDefault="00AA7854">
      <w:pPr>
        <w:tabs>
          <w:tab w:val="left" w:pos="851"/>
        </w:tabs>
        <w:contextualSpacing/>
        <w:rPr>
          <w:color w:val="000000"/>
          <w:sz w:val="24"/>
          <w:lang w:val="ru-RU"/>
        </w:rPr>
      </w:pPr>
      <w:r>
        <w:rPr>
          <w:b/>
          <w:i/>
          <w:color w:val="000000"/>
          <w:sz w:val="24"/>
          <w:u w:val="single"/>
          <w:lang w:val="ru-RU"/>
        </w:rPr>
        <w:t>Эстетическое воспитание</w:t>
      </w:r>
    </w:p>
    <w:p w14:paraId="3CAF1317" w14:textId="77777777" w:rsidR="005E3561" w:rsidRDefault="00AA7854">
      <w:pPr>
        <w:tabs>
          <w:tab w:val="left" w:pos="851"/>
        </w:tabs>
        <w:contextualSpacing/>
        <w:rPr>
          <w:color w:val="000000"/>
          <w:sz w:val="24"/>
          <w:lang w:val="ru-RU"/>
        </w:rPr>
      </w:pPr>
      <w:r>
        <w:rPr>
          <w:color w:val="000000"/>
          <w:sz w:val="24"/>
          <w:lang w:val="ru-RU"/>
        </w:rPr>
        <w:t>- проявляющий уважение и интерес к художественной культуре, восприимчивость к разным видам искусства, творчеству своего народа, других народов России;</w:t>
      </w:r>
    </w:p>
    <w:p w14:paraId="237C3E5C" w14:textId="77777777" w:rsidR="005E3561" w:rsidRDefault="00AA7854">
      <w:pPr>
        <w:tabs>
          <w:tab w:val="left" w:pos="851"/>
        </w:tabs>
        <w:contextualSpacing/>
        <w:rPr>
          <w:color w:val="000000"/>
          <w:sz w:val="24"/>
          <w:lang w:val="ru-RU"/>
        </w:rPr>
      </w:pPr>
      <w:r>
        <w:rPr>
          <w:color w:val="000000"/>
          <w:sz w:val="24"/>
          <w:lang w:val="ru-RU"/>
        </w:rPr>
        <w:t>- проявляющий стремление к самовыражению в разных видах художественной деятельности, искусства;</w:t>
      </w:r>
    </w:p>
    <w:p w14:paraId="70712390" w14:textId="77777777" w:rsidR="005E3561" w:rsidRDefault="00AA7854">
      <w:pPr>
        <w:tabs>
          <w:tab w:val="left" w:pos="851"/>
        </w:tabs>
        <w:contextualSpacing/>
        <w:rPr>
          <w:color w:val="000000"/>
          <w:sz w:val="24"/>
          <w:lang w:val="ru-RU"/>
        </w:rPr>
      </w:pPr>
      <w:r>
        <w:rPr>
          <w:color w:val="000000"/>
          <w:sz w:val="24"/>
          <w:lang w:val="ru-RU"/>
        </w:rPr>
        <w:t>- способный воспринимать и чувствовать прекрасное в быту, природе, искусстве, творчестве людей.</w:t>
      </w:r>
    </w:p>
    <w:p w14:paraId="3F6E4AD7" w14:textId="77777777" w:rsidR="005E3561" w:rsidRDefault="00AA7854">
      <w:pPr>
        <w:tabs>
          <w:tab w:val="left" w:pos="851"/>
        </w:tabs>
        <w:contextualSpacing/>
        <w:rPr>
          <w:color w:val="000000"/>
          <w:sz w:val="24"/>
          <w:lang w:val="ru-RU"/>
        </w:rPr>
      </w:pPr>
      <w:r>
        <w:rPr>
          <w:color w:val="000000"/>
          <w:sz w:val="24"/>
          <w:lang w:val="ru-RU"/>
        </w:rPr>
        <w:t>Физическое воспитание:</w:t>
      </w:r>
    </w:p>
    <w:p w14:paraId="0539F9F1" w14:textId="77777777" w:rsidR="005E3561" w:rsidRDefault="00AA7854">
      <w:pPr>
        <w:tabs>
          <w:tab w:val="left" w:pos="851"/>
        </w:tabs>
        <w:contextualSpacing/>
        <w:rPr>
          <w:color w:val="000000"/>
          <w:sz w:val="24"/>
          <w:lang w:val="ru-RU"/>
        </w:rPr>
      </w:pPr>
      <w:r>
        <w:rPr>
          <w:color w:val="000000"/>
          <w:sz w:val="24"/>
          <w:lang w:val="ru-RU"/>
        </w:rPr>
        <w:t>- соблюдающий основные правила здорового и безопасного для себя и других людей образа жизни, в том числе в информационной среде;</w:t>
      </w:r>
    </w:p>
    <w:p w14:paraId="1C36523E" w14:textId="77777777" w:rsidR="005E3561" w:rsidRDefault="00AA7854">
      <w:pPr>
        <w:tabs>
          <w:tab w:val="left" w:pos="851"/>
        </w:tabs>
        <w:contextualSpacing/>
        <w:rPr>
          <w:color w:val="000000"/>
          <w:sz w:val="24"/>
          <w:lang w:val="ru-RU"/>
        </w:rPr>
      </w:pPr>
      <w:r>
        <w:rPr>
          <w:color w:val="000000"/>
          <w:sz w:val="24"/>
          <w:lang w:val="ru-RU"/>
        </w:rPr>
        <w:t>- ориентированный на физическое развитие, занятия спортом;</w:t>
      </w:r>
    </w:p>
    <w:p w14:paraId="6AFDD722" w14:textId="77777777" w:rsidR="005E3561" w:rsidRDefault="00AA7854">
      <w:pPr>
        <w:tabs>
          <w:tab w:val="left" w:pos="851"/>
        </w:tabs>
        <w:contextualSpacing/>
        <w:rPr>
          <w:color w:val="000000"/>
          <w:sz w:val="24"/>
          <w:lang w:val="ru-RU"/>
        </w:rPr>
      </w:pPr>
      <w:r>
        <w:rPr>
          <w:color w:val="000000"/>
          <w:sz w:val="24"/>
          <w:lang w:val="ru-RU"/>
        </w:rPr>
        <w:t>- бережно относящийся к физическому здоровью и душевному состоянию своему и других людей;</w:t>
      </w:r>
    </w:p>
    <w:p w14:paraId="27331F8D" w14:textId="77777777" w:rsidR="005E3561" w:rsidRDefault="00AA7854">
      <w:pPr>
        <w:tabs>
          <w:tab w:val="left" w:pos="851"/>
        </w:tabs>
        <w:contextualSpacing/>
        <w:rPr>
          <w:b/>
          <w:i/>
          <w:color w:val="000000"/>
          <w:sz w:val="24"/>
          <w:u w:val="single"/>
          <w:lang w:val="ru-RU"/>
        </w:rPr>
      </w:pPr>
      <w:r>
        <w:rPr>
          <w:color w:val="000000"/>
          <w:sz w:val="24"/>
          <w:lang w:val="ru-RU"/>
        </w:rPr>
        <w:t>- владеющий основными навыками личной и общественной гигиены, безопасного поведения в быту, природе, обществе.</w:t>
      </w:r>
    </w:p>
    <w:p w14:paraId="6F4E22C9" w14:textId="77777777" w:rsidR="005E3561" w:rsidRDefault="005E3561">
      <w:pPr>
        <w:tabs>
          <w:tab w:val="left" w:pos="851"/>
        </w:tabs>
        <w:contextualSpacing/>
        <w:rPr>
          <w:b/>
          <w:i/>
          <w:color w:val="000000"/>
          <w:sz w:val="24"/>
          <w:u w:val="single"/>
          <w:lang w:val="ru-RU"/>
        </w:rPr>
      </w:pPr>
    </w:p>
    <w:p w14:paraId="23996C90" w14:textId="77777777" w:rsidR="005E3561" w:rsidRDefault="00AA7854">
      <w:pPr>
        <w:tabs>
          <w:tab w:val="left" w:pos="851"/>
        </w:tabs>
        <w:contextualSpacing/>
        <w:rPr>
          <w:color w:val="000000"/>
          <w:sz w:val="24"/>
          <w:lang w:val="ru-RU"/>
        </w:rPr>
      </w:pPr>
      <w:r>
        <w:rPr>
          <w:b/>
          <w:i/>
          <w:color w:val="000000"/>
          <w:sz w:val="24"/>
          <w:u w:val="single"/>
          <w:lang w:val="ru-RU"/>
        </w:rPr>
        <w:t>Физическое воспитание</w:t>
      </w:r>
    </w:p>
    <w:p w14:paraId="4FE68762" w14:textId="77777777" w:rsidR="005E3561" w:rsidRDefault="00AA7854">
      <w:pPr>
        <w:tabs>
          <w:tab w:val="left" w:pos="851"/>
        </w:tabs>
        <w:contextualSpacing/>
        <w:rPr>
          <w:color w:val="000000"/>
          <w:sz w:val="24"/>
          <w:lang w:val="ru-RU"/>
        </w:rPr>
      </w:pPr>
      <w:r>
        <w:rPr>
          <w:color w:val="000000"/>
          <w:sz w:val="24"/>
          <w:lang w:val="ru-RU"/>
        </w:rPr>
        <w:t>- соблюдающий основные правила здорового и безопасного для себя и других людей образа жизни, в том числе в информационной среде;</w:t>
      </w:r>
    </w:p>
    <w:p w14:paraId="59E4A7D9" w14:textId="77777777" w:rsidR="005E3561" w:rsidRDefault="00AA7854">
      <w:pPr>
        <w:tabs>
          <w:tab w:val="left" w:pos="851"/>
        </w:tabs>
        <w:contextualSpacing/>
        <w:rPr>
          <w:color w:val="000000"/>
          <w:sz w:val="24"/>
          <w:lang w:val="ru-RU"/>
        </w:rPr>
      </w:pPr>
      <w:r>
        <w:rPr>
          <w:color w:val="000000"/>
          <w:sz w:val="24"/>
          <w:lang w:val="ru-RU"/>
        </w:rPr>
        <w:t>- ориентированный на физическое развитие, занятия спортом;</w:t>
      </w:r>
    </w:p>
    <w:p w14:paraId="3408033A" w14:textId="77777777" w:rsidR="005E3561" w:rsidRDefault="00AA7854">
      <w:pPr>
        <w:tabs>
          <w:tab w:val="left" w:pos="851"/>
        </w:tabs>
        <w:contextualSpacing/>
        <w:rPr>
          <w:color w:val="000000"/>
          <w:sz w:val="24"/>
          <w:lang w:val="ru-RU"/>
        </w:rPr>
      </w:pPr>
      <w:r>
        <w:rPr>
          <w:color w:val="000000"/>
          <w:sz w:val="24"/>
          <w:lang w:val="ru-RU"/>
        </w:rPr>
        <w:t>- бережно относящийся к физическому здоровью и душевному состоянию своему и других людей;</w:t>
      </w:r>
    </w:p>
    <w:p w14:paraId="3270A848" w14:textId="77777777" w:rsidR="005E3561" w:rsidRDefault="00AA7854">
      <w:pPr>
        <w:tabs>
          <w:tab w:val="left" w:pos="851"/>
        </w:tabs>
        <w:contextualSpacing/>
        <w:rPr>
          <w:b/>
          <w:i/>
          <w:color w:val="000000"/>
          <w:sz w:val="24"/>
          <w:u w:val="single"/>
          <w:lang w:val="ru-RU"/>
        </w:rPr>
      </w:pPr>
      <w:r>
        <w:rPr>
          <w:color w:val="000000"/>
          <w:sz w:val="24"/>
          <w:lang w:val="ru-RU"/>
        </w:rPr>
        <w:t>- владеющий основными навыками личной и общественной гигиены, безопасного поведения в быту, природе, обществе.</w:t>
      </w:r>
    </w:p>
    <w:p w14:paraId="26F48E53" w14:textId="77777777" w:rsidR="005E3561" w:rsidRDefault="00AA7854">
      <w:pPr>
        <w:tabs>
          <w:tab w:val="left" w:pos="851"/>
        </w:tabs>
        <w:contextualSpacing/>
        <w:rPr>
          <w:color w:val="000000"/>
          <w:sz w:val="24"/>
          <w:lang w:val="ru-RU"/>
        </w:rPr>
      </w:pPr>
      <w:r>
        <w:rPr>
          <w:b/>
          <w:i/>
          <w:color w:val="000000"/>
          <w:sz w:val="24"/>
          <w:u w:val="single"/>
          <w:lang w:val="ru-RU"/>
        </w:rPr>
        <w:lastRenderedPageBreak/>
        <w:t>Трудовое воспитание</w:t>
      </w:r>
    </w:p>
    <w:p w14:paraId="0F04DA86" w14:textId="77777777" w:rsidR="005E3561" w:rsidRDefault="00AA7854">
      <w:pPr>
        <w:tabs>
          <w:tab w:val="left" w:pos="851"/>
        </w:tabs>
        <w:contextualSpacing/>
        <w:rPr>
          <w:color w:val="000000"/>
          <w:sz w:val="24"/>
          <w:lang w:val="ru-RU"/>
        </w:rPr>
      </w:pPr>
      <w:r>
        <w:rPr>
          <w:color w:val="000000"/>
          <w:sz w:val="24"/>
          <w:lang w:val="ru-RU"/>
        </w:rPr>
        <w:t>- сознающий ценность честного труда в жизни человека, семьи, народа, общества и государства;</w:t>
      </w:r>
    </w:p>
    <w:p w14:paraId="48400E63" w14:textId="12C59653" w:rsidR="005E3561" w:rsidRDefault="00AA7854">
      <w:pPr>
        <w:tabs>
          <w:tab w:val="left" w:pos="851"/>
        </w:tabs>
        <w:contextualSpacing/>
        <w:rPr>
          <w:color w:val="000000"/>
          <w:sz w:val="24"/>
          <w:lang w:val="ru-RU"/>
        </w:rPr>
      </w:pPr>
      <w:r>
        <w:rPr>
          <w:color w:val="000000"/>
          <w:sz w:val="24"/>
          <w:lang w:val="ru-RU"/>
        </w:rPr>
        <w:t>- 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14:paraId="5C74BF49" w14:textId="77777777" w:rsidR="005E3561" w:rsidRDefault="00AA7854">
      <w:pPr>
        <w:tabs>
          <w:tab w:val="left" w:pos="851"/>
        </w:tabs>
        <w:contextualSpacing/>
        <w:rPr>
          <w:color w:val="000000"/>
          <w:sz w:val="24"/>
          <w:lang w:val="ru-RU"/>
        </w:rPr>
      </w:pPr>
      <w:r>
        <w:rPr>
          <w:color w:val="000000"/>
          <w:sz w:val="24"/>
          <w:lang w:val="ru-RU"/>
        </w:rPr>
        <w:t>- выражающий желание участвовать в различных видах доступного по возрасту труда, трудовой деятельности;</w:t>
      </w:r>
    </w:p>
    <w:p w14:paraId="05DB2CC3" w14:textId="77777777" w:rsidR="005E3561" w:rsidRDefault="00AA7854">
      <w:pPr>
        <w:tabs>
          <w:tab w:val="left" w:pos="851"/>
        </w:tabs>
        <w:contextualSpacing/>
        <w:rPr>
          <w:b/>
          <w:i/>
          <w:color w:val="000000"/>
          <w:sz w:val="24"/>
          <w:u w:val="single"/>
          <w:lang w:val="ru-RU"/>
        </w:rPr>
      </w:pPr>
      <w:r>
        <w:rPr>
          <w:color w:val="000000"/>
          <w:sz w:val="24"/>
          <w:lang w:val="ru-RU"/>
        </w:rPr>
        <w:t xml:space="preserve">- проявляющий интерес к разным </w:t>
      </w:r>
      <w:proofErr w:type="gramStart"/>
      <w:r>
        <w:rPr>
          <w:color w:val="000000"/>
          <w:sz w:val="24"/>
          <w:lang w:val="ru-RU"/>
        </w:rPr>
        <w:t>профессиям..</w:t>
      </w:r>
      <w:proofErr w:type="gramEnd"/>
    </w:p>
    <w:p w14:paraId="4450F521" w14:textId="77777777" w:rsidR="005E3561" w:rsidRDefault="00AA7854">
      <w:pPr>
        <w:tabs>
          <w:tab w:val="left" w:pos="851"/>
        </w:tabs>
        <w:contextualSpacing/>
        <w:rPr>
          <w:color w:val="000000"/>
          <w:sz w:val="24"/>
          <w:lang w:val="ru-RU"/>
        </w:rPr>
      </w:pPr>
      <w:r>
        <w:rPr>
          <w:b/>
          <w:i/>
          <w:color w:val="000000"/>
          <w:sz w:val="24"/>
          <w:u w:val="single"/>
          <w:lang w:val="ru-RU"/>
        </w:rPr>
        <w:t>Экологическое воспитание</w:t>
      </w:r>
    </w:p>
    <w:p w14:paraId="70D8C6FB" w14:textId="77777777" w:rsidR="005E3561" w:rsidRDefault="00AA7854">
      <w:pPr>
        <w:tabs>
          <w:tab w:val="left" w:pos="851"/>
        </w:tabs>
        <w:contextualSpacing/>
        <w:rPr>
          <w:color w:val="000000"/>
          <w:sz w:val="24"/>
          <w:lang w:val="ru-RU"/>
        </w:rPr>
      </w:pPr>
      <w:r>
        <w:rPr>
          <w:color w:val="000000"/>
          <w:sz w:val="24"/>
          <w:lang w:val="ru-RU"/>
        </w:rPr>
        <w:t>- понимающий зависимость жизни людей от природы, ценность природы, окружающей среды;</w:t>
      </w:r>
    </w:p>
    <w:p w14:paraId="47567CC6" w14:textId="77777777" w:rsidR="005E3561" w:rsidRDefault="00AA7854">
      <w:pPr>
        <w:tabs>
          <w:tab w:val="left" w:pos="851"/>
        </w:tabs>
        <w:contextualSpacing/>
        <w:rPr>
          <w:color w:val="000000"/>
          <w:sz w:val="24"/>
          <w:lang w:val="ru-RU"/>
        </w:rPr>
      </w:pPr>
      <w:r>
        <w:rPr>
          <w:color w:val="000000"/>
          <w:sz w:val="24"/>
          <w:lang w:val="ru-RU"/>
        </w:rPr>
        <w:t>- проявляющий любовь к природе, бережное отношение, неприятие действий, приносящих вред природе, особенно живым существам;</w:t>
      </w:r>
    </w:p>
    <w:p w14:paraId="5BFD9FDB" w14:textId="77777777" w:rsidR="005E3561" w:rsidRDefault="00AA7854">
      <w:pPr>
        <w:tabs>
          <w:tab w:val="left" w:pos="851"/>
        </w:tabs>
        <w:contextualSpacing/>
        <w:rPr>
          <w:b/>
          <w:i/>
          <w:color w:val="000000"/>
          <w:sz w:val="24"/>
          <w:u w:val="single"/>
          <w:lang w:val="ru-RU"/>
        </w:rPr>
      </w:pPr>
      <w:r>
        <w:rPr>
          <w:color w:val="000000"/>
          <w:sz w:val="24"/>
          <w:lang w:val="ru-RU"/>
        </w:rPr>
        <w:t>- выражающий готовность в своей деятельности придерживаться экологических норм.</w:t>
      </w:r>
    </w:p>
    <w:p w14:paraId="2BEA6BED" w14:textId="77777777" w:rsidR="005E3561" w:rsidRDefault="00AA7854">
      <w:pPr>
        <w:tabs>
          <w:tab w:val="left" w:pos="851"/>
        </w:tabs>
        <w:contextualSpacing/>
        <w:rPr>
          <w:color w:val="000000"/>
          <w:sz w:val="24"/>
          <w:lang w:val="ru-RU"/>
        </w:rPr>
      </w:pPr>
      <w:r>
        <w:rPr>
          <w:b/>
          <w:i/>
          <w:color w:val="000000"/>
          <w:sz w:val="24"/>
          <w:u w:val="single"/>
          <w:lang w:val="ru-RU"/>
        </w:rPr>
        <w:t>Ценности научного познания</w:t>
      </w:r>
    </w:p>
    <w:p w14:paraId="5B3B34FE" w14:textId="77777777" w:rsidR="005E3561" w:rsidRDefault="00AA7854">
      <w:pPr>
        <w:tabs>
          <w:tab w:val="left" w:pos="851"/>
        </w:tabs>
        <w:contextualSpacing/>
        <w:rPr>
          <w:color w:val="000000"/>
          <w:sz w:val="24"/>
          <w:lang w:val="ru-RU"/>
        </w:rPr>
      </w:pPr>
      <w:r>
        <w:rPr>
          <w:color w:val="000000"/>
          <w:sz w:val="24"/>
          <w:lang w:val="ru-RU"/>
        </w:rPr>
        <w:t>- выражающий познавательные интересы, активность, любознательность и самостоятельность в познании;</w:t>
      </w:r>
    </w:p>
    <w:p w14:paraId="096CE292" w14:textId="77777777" w:rsidR="005E3561" w:rsidRDefault="00AA7854">
      <w:pPr>
        <w:tabs>
          <w:tab w:val="left" w:pos="851"/>
        </w:tabs>
        <w:contextualSpacing/>
        <w:rPr>
          <w:color w:val="000000"/>
          <w:sz w:val="24"/>
          <w:lang w:val="ru-RU"/>
        </w:rPr>
      </w:pPr>
      <w:r>
        <w:rPr>
          <w:color w:val="000000"/>
          <w:sz w:val="24"/>
          <w:lang w:val="ru-RU"/>
        </w:rPr>
        <w:t>- обладающий первоначальными представлениями о природных и социальных, многообразии объектов и явлений природы, связи живой и неживой природы, о науке, научном знании;</w:t>
      </w:r>
    </w:p>
    <w:p w14:paraId="313CBCE7" w14:textId="77777777" w:rsidR="005E3561" w:rsidRDefault="00AA7854">
      <w:pPr>
        <w:tabs>
          <w:tab w:val="left" w:pos="851"/>
        </w:tabs>
        <w:contextualSpacing/>
        <w:rPr>
          <w:color w:val="000000"/>
          <w:sz w:val="24"/>
          <w:lang w:val="ru-RU"/>
        </w:rPr>
      </w:pPr>
      <w:r>
        <w:rPr>
          <w:color w:val="000000"/>
          <w:sz w:val="24"/>
          <w:lang w:val="ru-RU"/>
        </w:rPr>
        <w:t xml:space="preserve">- имеющий первоначальные навыки наблюдений, систематизации и осмысления опыта в естественно-научной и гуманитарной областях знаний. </w:t>
      </w:r>
    </w:p>
    <w:p w14:paraId="0227B6CC" w14:textId="77777777" w:rsidR="005E3561" w:rsidRDefault="005E3561">
      <w:pPr>
        <w:pStyle w:val="1"/>
        <w:spacing w:before="0" w:after="0"/>
        <w:contextualSpacing/>
        <w:rPr>
          <w:rFonts w:ascii="Times New Roman" w:hAnsi="Times New Roman" w:cs="Times New Roman"/>
          <w:bCs w:val="0"/>
          <w:color w:val="000000"/>
          <w:sz w:val="24"/>
          <w:szCs w:val="24"/>
          <w:lang w:val="ru-RU"/>
        </w:rPr>
      </w:pPr>
    </w:p>
    <w:p w14:paraId="489C7186" w14:textId="77777777" w:rsidR="005E3561" w:rsidRDefault="00AA7854">
      <w:pPr>
        <w:pStyle w:val="1"/>
        <w:spacing w:before="0" w:after="0"/>
        <w:contextualSpacing/>
        <w:rPr>
          <w:rFonts w:ascii="Times New Roman" w:hAnsi="Times New Roman" w:cs="Times New Roman"/>
          <w:color w:val="000000"/>
          <w:sz w:val="24"/>
          <w:szCs w:val="24"/>
          <w:u w:val="single"/>
          <w:lang w:val="ru-RU"/>
        </w:rPr>
      </w:pPr>
      <w:r>
        <w:rPr>
          <w:rFonts w:ascii="Times New Roman" w:hAnsi="Times New Roman" w:cs="Times New Roman"/>
          <w:bCs w:val="0"/>
          <w:color w:val="000000"/>
          <w:sz w:val="24"/>
          <w:szCs w:val="24"/>
          <w:lang w:val="ru-RU"/>
        </w:rPr>
        <w:t xml:space="preserve">Целевые ориентиры результатов воспитания на уровне </w:t>
      </w:r>
      <w:r>
        <w:rPr>
          <w:rFonts w:ascii="Times New Roman" w:hAnsi="Times New Roman" w:cs="Times New Roman"/>
          <w:bCs w:val="0"/>
          <w:color w:val="000000"/>
          <w:sz w:val="24"/>
          <w:szCs w:val="24"/>
          <w:u w:val="single"/>
          <w:lang w:val="ru-RU"/>
        </w:rPr>
        <w:t xml:space="preserve">основного общего образования </w:t>
      </w:r>
    </w:p>
    <w:p w14:paraId="34BBEB1D" w14:textId="77777777" w:rsidR="005E3561" w:rsidRDefault="005E3561">
      <w:pPr>
        <w:rPr>
          <w:bCs/>
          <w:color w:val="000000"/>
          <w:sz w:val="24"/>
          <w:u w:val="single"/>
          <w:lang w:val="ru-RU"/>
        </w:rPr>
      </w:pPr>
    </w:p>
    <w:p w14:paraId="28378251" w14:textId="77777777" w:rsidR="005E3561" w:rsidRDefault="00AA7854">
      <w:pPr>
        <w:rPr>
          <w:sz w:val="24"/>
          <w:lang w:val="ru-RU"/>
        </w:rPr>
      </w:pPr>
      <w:r>
        <w:rPr>
          <w:b/>
          <w:i/>
          <w:sz w:val="24"/>
          <w:u w:val="single"/>
          <w:lang w:val="ru-RU"/>
        </w:rPr>
        <w:t>Гражданское воспитание</w:t>
      </w:r>
    </w:p>
    <w:p w14:paraId="748F1B8A" w14:textId="77777777" w:rsidR="005E3561" w:rsidRDefault="00AA7854">
      <w:pPr>
        <w:rPr>
          <w:sz w:val="24"/>
          <w:lang w:val="ru-RU"/>
        </w:rPr>
      </w:pPr>
      <w:r>
        <w:rPr>
          <w:sz w:val="24"/>
          <w:lang w:val="ru-RU"/>
        </w:rPr>
        <w:t>- 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31206D3A" w14:textId="77777777" w:rsidR="005E3561" w:rsidRDefault="00AA7854">
      <w:pPr>
        <w:rPr>
          <w:sz w:val="24"/>
          <w:lang w:val="ru-RU"/>
        </w:rPr>
      </w:pPr>
      <w:r>
        <w:rPr>
          <w:sz w:val="24"/>
          <w:lang w:val="ru-RU"/>
        </w:rPr>
        <w:t>- 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440B19B8" w14:textId="77777777" w:rsidR="005E3561" w:rsidRDefault="00AA7854">
      <w:pPr>
        <w:rPr>
          <w:sz w:val="24"/>
          <w:lang w:val="ru-RU"/>
        </w:rPr>
      </w:pPr>
      <w:r>
        <w:rPr>
          <w:sz w:val="24"/>
          <w:lang w:val="ru-RU"/>
        </w:rPr>
        <w:t>- проявляющий уважение к государственным символам России, праздникам;</w:t>
      </w:r>
    </w:p>
    <w:p w14:paraId="78E684E7" w14:textId="77777777" w:rsidR="005E3561" w:rsidRDefault="00AA7854">
      <w:pPr>
        <w:rPr>
          <w:sz w:val="24"/>
          <w:lang w:val="ru-RU"/>
        </w:rPr>
      </w:pPr>
      <w:r>
        <w:rPr>
          <w:sz w:val="24"/>
          <w:lang w:val="ru-RU"/>
        </w:rPr>
        <w:t>- 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3E8582AF" w14:textId="77777777" w:rsidR="005E3561" w:rsidRDefault="00AA7854">
      <w:pPr>
        <w:rPr>
          <w:sz w:val="24"/>
          <w:lang w:val="ru-RU"/>
        </w:rPr>
      </w:pPr>
      <w:r>
        <w:rPr>
          <w:sz w:val="24"/>
          <w:lang w:val="ru-RU"/>
        </w:rPr>
        <w:t>- выражающий неприятие любой дискриминации граждан, проявлений экстремизма, терроризма, коррупции в обществе;</w:t>
      </w:r>
    </w:p>
    <w:p w14:paraId="22F35BA7" w14:textId="77777777" w:rsidR="005E3561" w:rsidRDefault="00AA7854">
      <w:pPr>
        <w:rPr>
          <w:b/>
          <w:i/>
          <w:sz w:val="24"/>
          <w:u w:val="single"/>
          <w:lang w:val="ru-RU"/>
        </w:rPr>
      </w:pPr>
      <w:r>
        <w:rPr>
          <w:sz w:val="24"/>
          <w:lang w:val="ru-RU"/>
        </w:rPr>
        <w:t>- 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14:paraId="6D0FD49B" w14:textId="77777777" w:rsidR="005E3561" w:rsidRDefault="00AA7854">
      <w:pPr>
        <w:rPr>
          <w:sz w:val="24"/>
          <w:lang w:val="ru-RU"/>
        </w:rPr>
      </w:pPr>
      <w:r>
        <w:rPr>
          <w:b/>
          <w:i/>
          <w:sz w:val="24"/>
          <w:u w:val="single"/>
          <w:lang w:val="ru-RU"/>
        </w:rPr>
        <w:t>Патриотическое воспитание</w:t>
      </w:r>
    </w:p>
    <w:p w14:paraId="135C2E54" w14:textId="77777777" w:rsidR="005E3561" w:rsidRDefault="00AA7854">
      <w:pPr>
        <w:rPr>
          <w:sz w:val="24"/>
          <w:lang w:val="ru-RU"/>
        </w:rPr>
      </w:pPr>
      <w:r>
        <w:rPr>
          <w:sz w:val="24"/>
          <w:lang w:val="ru-RU"/>
        </w:rPr>
        <w:t>- осознающий свою национальную, этническую принадлежность, любящий свой народ, его традиции, культуру;</w:t>
      </w:r>
    </w:p>
    <w:p w14:paraId="526A1545" w14:textId="77777777" w:rsidR="005E3561" w:rsidRDefault="00AA7854">
      <w:pPr>
        <w:rPr>
          <w:sz w:val="24"/>
          <w:lang w:val="ru-RU"/>
        </w:rPr>
      </w:pPr>
      <w:r>
        <w:rPr>
          <w:sz w:val="24"/>
          <w:lang w:val="ru-RU"/>
        </w:rPr>
        <w:t>- 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4ABEE037" w14:textId="77777777" w:rsidR="005E3561" w:rsidRDefault="00AA7854">
      <w:pPr>
        <w:rPr>
          <w:sz w:val="24"/>
          <w:lang w:val="ru-RU"/>
        </w:rPr>
      </w:pPr>
      <w:r>
        <w:rPr>
          <w:sz w:val="24"/>
          <w:lang w:val="ru-RU"/>
        </w:rPr>
        <w:t xml:space="preserve">- проявляющий интерес к познанию родного языка, истории и культуры своего края, своего народа, других народов России; </w:t>
      </w:r>
    </w:p>
    <w:p w14:paraId="17AC8A41" w14:textId="77777777" w:rsidR="005E3561" w:rsidRDefault="00AA7854">
      <w:pPr>
        <w:rPr>
          <w:sz w:val="24"/>
          <w:lang w:val="ru-RU"/>
        </w:rPr>
      </w:pPr>
      <w:r>
        <w:rPr>
          <w:sz w:val="24"/>
          <w:lang w:val="ru-RU"/>
        </w:rPr>
        <w:t xml:space="preserve">- 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14:paraId="5140A525" w14:textId="77777777" w:rsidR="005E3561" w:rsidRDefault="00AA7854">
      <w:pPr>
        <w:rPr>
          <w:b/>
          <w:i/>
          <w:sz w:val="24"/>
          <w:u w:val="single"/>
          <w:lang w:val="ru-RU"/>
        </w:rPr>
      </w:pPr>
      <w:r>
        <w:rPr>
          <w:sz w:val="24"/>
          <w:lang w:val="ru-RU"/>
        </w:rPr>
        <w:t>- принимающий участие в мероприятиях патриотической направленности.</w:t>
      </w:r>
    </w:p>
    <w:p w14:paraId="380C6BDC" w14:textId="77777777" w:rsidR="005E3561" w:rsidRDefault="00AA7854">
      <w:pPr>
        <w:rPr>
          <w:sz w:val="24"/>
          <w:lang w:val="ru-RU"/>
        </w:rPr>
      </w:pPr>
      <w:r>
        <w:rPr>
          <w:b/>
          <w:i/>
          <w:sz w:val="24"/>
          <w:u w:val="single"/>
          <w:lang w:val="ru-RU"/>
        </w:rPr>
        <w:t>Духовно-нравственное воспитание</w:t>
      </w:r>
    </w:p>
    <w:p w14:paraId="4F92B495" w14:textId="77777777" w:rsidR="005E3561" w:rsidRDefault="00AA7854">
      <w:pPr>
        <w:rPr>
          <w:sz w:val="24"/>
          <w:lang w:val="ru-RU"/>
        </w:rPr>
      </w:pPr>
      <w:r>
        <w:rPr>
          <w:sz w:val="24"/>
          <w:lang w:val="ru-RU"/>
        </w:rPr>
        <w:t>- 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4A2693EA" w14:textId="77777777" w:rsidR="005E3561" w:rsidRDefault="00AA7854">
      <w:pPr>
        <w:rPr>
          <w:sz w:val="24"/>
          <w:lang w:val="ru-RU"/>
        </w:rPr>
      </w:pPr>
      <w:r>
        <w:rPr>
          <w:sz w:val="24"/>
          <w:lang w:val="ru-RU"/>
        </w:rPr>
        <w:t xml:space="preserve">- выражающий готовность оценивать своё поведение и поступки, поведение и поступки других </w:t>
      </w:r>
      <w:r>
        <w:rPr>
          <w:sz w:val="24"/>
          <w:lang w:val="ru-RU"/>
        </w:rPr>
        <w:lastRenderedPageBreak/>
        <w:t>людей с позиций традиционных российских духовно-нравственных ценностей и норм с учётом осознания последствий поступков;</w:t>
      </w:r>
    </w:p>
    <w:p w14:paraId="45056567" w14:textId="77777777" w:rsidR="005E3561" w:rsidRDefault="00AA7854">
      <w:pPr>
        <w:rPr>
          <w:sz w:val="24"/>
          <w:lang w:val="ru-RU"/>
        </w:rPr>
      </w:pPr>
      <w:r>
        <w:rPr>
          <w:sz w:val="24"/>
          <w:lang w:val="ru-RU"/>
        </w:rPr>
        <w:t>- 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7B1001BF" w14:textId="77777777" w:rsidR="005E3561" w:rsidRDefault="00AA7854">
      <w:pPr>
        <w:rPr>
          <w:sz w:val="24"/>
          <w:lang w:val="ru-RU"/>
        </w:rPr>
      </w:pPr>
      <w:r>
        <w:rPr>
          <w:sz w:val="24"/>
          <w:lang w:val="ru-RU"/>
        </w:rPr>
        <w:t>- 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301FFAB8" w14:textId="77777777" w:rsidR="005E3561" w:rsidRDefault="00AA7854">
      <w:pPr>
        <w:rPr>
          <w:sz w:val="24"/>
          <w:lang w:val="ru-RU"/>
        </w:rPr>
      </w:pPr>
      <w:r>
        <w:rPr>
          <w:sz w:val="24"/>
          <w:lang w:val="ru-RU"/>
        </w:rPr>
        <w:t>- 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55E221E9" w14:textId="77777777" w:rsidR="005E3561" w:rsidRDefault="00AA7854">
      <w:pPr>
        <w:rPr>
          <w:b/>
          <w:i/>
          <w:sz w:val="24"/>
          <w:u w:val="single"/>
          <w:lang w:val="ru-RU"/>
        </w:rPr>
      </w:pPr>
      <w:r>
        <w:rPr>
          <w:sz w:val="24"/>
          <w:lang w:val="ru-RU"/>
        </w:rPr>
        <w:t>- проявляющий интерес к чтению, к родному языку, русскому языку и литературе как части духовной культуры своего народа, российского общества</w:t>
      </w:r>
    </w:p>
    <w:p w14:paraId="5F3BC2E8" w14:textId="77777777" w:rsidR="005E3561" w:rsidRDefault="00AA7854">
      <w:pPr>
        <w:rPr>
          <w:sz w:val="24"/>
          <w:lang w:val="ru-RU"/>
        </w:rPr>
      </w:pPr>
      <w:r>
        <w:rPr>
          <w:b/>
          <w:i/>
          <w:sz w:val="24"/>
          <w:u w:val="single"/>
          <w:lang w:val="ru-RU"/>
        </w:rPr>
        <w:t>Эстетическое воспитание</w:t>
      </w:r>
    </w:p>
    <w:p w14:paraId="12B12144" w14:textId="77777777" w:rsidR="005E3561" w:rsidRDefault="00AA7854">
      <w:pPr>
        <w:rPr>
          <w:sz w:val="24"/>
          <w:lang w:val="ru-RU"/>
        </w:rPr>
      </w:pPr>
      <w:r>
        <w:rPr>
          <w:sz w:val="24"/>
          <w:lang w:val="ru-RU"/>
        </w:rPr>
        <w:t xml:space="preserve">-выражающий понимание ценности отечественного и мирового искусства, народных традиций и народного творчества в искусстве; </w:t>
      </w:r>
    </w:p>
    <w:p w14:paraId="3055DF28" w14:textId="77777777" w:rsidR="005E3561" w:rsidRDefault="00AA7854">
      <w:pPr>
        <w:rPr>
          <w:sz w:val="24"/>
          <w:lang w:val="ru-RU"/>
        </w:rPr>
      </w:pPr>
      <w:r>
        <w:rPr>
          <w:sz w:val="24"/>
          <w:lang w:val="ru-RU"/>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695ED6DF" w14:textId="77777777" w:rsidR="005E3561" w:rsidRDefault="00AA7854">
      <w:pPr>
        <w:rPr>
          <w:sz w:val="24"/>
          <w:lang w:val="ru-RU"/>
        </w:rPr>
      </w:pPr>
      <w:r>
        <w:rPr>
          <w:sz w:val="24"/>
          <w:lang w:val="ru-RU"/>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766624F1" w14:textId="77777777" w:rsidR="005E3561" w:rsidRDefault="00AA7854">
      <w:pPr>
        <w:rPr>
          <w:b/>
          <w:i/>
          <w:sz w:val="24"/>
          <w:u w:val="single"/>
          <w:lang w:val="ru-RU"/>
        </w:rPr>
      </w:pPr>
      <w:r>
        <w:rPr>
          <w:sz w:val="24"/>
          <w:lang w:val="ru-RU"/>
        </w:rPr>
        <w:t>-ориентированный на самовыражение в разных видах искусства, в художественном творчестве.</w:t>
      </w:r>
    </w:p>
    <w:p w14:paraId="47A41C06" w14:textId="77777777" w:rsidR="005E3561" w:rsidRDefault="00AA7854">
      <w:pPr>
        <w:rPr>
          <w:sz w:val="24"/>
          <w:lang w:val="ru-RU"/>
        </w:rPr>
      </w:pPr>
      <w:r>
        <w:rPr>
          <w:b/>
          <w:i/>
          <w:sz w:val="24"/>
          <w:u w:val="single"/>
          <w:lang w:val="ru-RU"/>
        </w:rPr>
        <w:t>Физическое воспитание</w:t>
      </w:r>
    </w:p>
    <w:p w14:paraId="7DD3F05C" w14:textId="77777777" w:rsidR="005E3561" w:rsidRDefault="00AA7854">
      <w:pPr>
        <w:rPr>
          <w:sz w:val="24"/>
          <w:lang w:val="ru-RU"/>
        </w:rPr>
      </w:pPr>
      <w:r>
        <w:rPr>
          <w:sz w:val="24"/>
          <w:lang w:val="ru-RU"/>
        </w:rPr>
        <w:t>- 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46B905FD" w14:textId="77777777" w:rsidR="005E3561" w:rsidRDefault="00AA7854">
      <w:pPr>
        <w:rPr>
          <w:sz w:val="24"/>
          <w:lang w:val="ru-RU"/>
        </w:rPr>
      </w:pPr>
      <w:r>
        <w:rPr>
          <w:sz w:val="24"/>
          <w:lang w:val="ru-RU"/>
        </w:rPr>
        <w:t>- 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43278B75" w14:textId="77777777" w:rsidR="005E3561" w:rsidRDefault="00AA7854">
      <w:pPr>
        <w:rPr>
          <w:sz w:val="24"/>
          <w:lang w:val="ru-RU"/>
        </w:rPr>
      </w:pPr>
      <w:r>
        <w:rPr>
          <w:sz w:val="24"/>
          <w:lang w:val="ru-RU"/>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5F1DEB75" w14:textId="77777777" w:rsidR="005E3561" w:rsidRDefault="00AA7854">
      <w:pPr>
        <w:rPr>
          <w:sz w:val="24"/>
          <w:lang w:val="ru-RU"/>
        </w:rPr>
      </w:pPr>
      <w:r>
        <w:rPr>
          <w:sz w:val="24"/>
          <w:lang w:val="ru-RU"/>
        </w:rPr>
        <w:t>- умеющий осознавать физическое и эмоциональное состояние (своё и других людей), стремящийся управлять собственным эмоциональным состоянием;</w:t>
      </w:r>
    </w:p>
    <w:p w14:paraId="19DECD2F" w14:textId="77777777" w:rsidR="005E3561" w:rsidRDefault="00AA7854">
      <w:pPr>
        <w:rPr>
          <w:b/>
          <w:i/>
          <w:sz w:val="24"/>
          <w:u w:val="single"/>
          <w:lang w:val="ru-RU"/>
        </w:rPr>
      </w:pPr>
      <w:r>
        <w:rPr>
          <w:sz w:val="24"/>
          <w:lang w:val="ru-RU"/>
        </w:rPr>
        <w:t>- способный адаптироваться к меняющимся социальным, информационным и природным условиям, стрессовым ситуациям.</w:t>
      </w:r>
    </w:p>
    <w:p w14:paraId="13724A36" w14:textId="77777777" w:rsidR="005E3561" w:rsidRDefault="00AA7854">
      <w:pPr>
        <w:rPr>
          <w:sz w:val="24"/>
          <w:lang w:val="ru-RU"/>
        </w:rPr>
      </w:pPr>
      <w:r>
        <w:rPr>
          <w:b/>
          <w:i/>
          <w:sz w:val="24"/>
          <w:u w:val="single"/>
          <w:lang w:val="ru-RU"/>
        </w:rPr>
        <w:t>Трудовое воспитание</w:t>
      </w:r>
    </w:p>
    <w:p w14:paraId="2295ADB2" w14:textId="77777777" w:rsidR="005E3561" w:rsidRDefault="00AA7854">
      <w:pPr>
        <w:rPr>
          <w:sz w:val="24"/>
          <w:lang w:val="ru-RU"/>
        </w:rPr>
      </w:pPr>
      <w:r>
        <w:rPr>
          <w:sz w:val="24"/>
          <w:lang w:val="ru-RU"/>
        </w:rPr>
        <w:t>- уважающий труд, результаты своего труда, труда других людей;</w:t>
      </w:r>
    </w:p>
    <w:p w14:paraId="6335425B" w14:textId="77777777" w:rsidR="005E3561" w:rsidRDefault="00AA7854">
      <w:pPr>
        <w:rPr>
          <w:sz w:val="24"/>
          <w:lang w:val="ru-RU"/>
        </w:rPr>
      </w:pPr>
      <w:r>
        <w:rPr>
          <w:sz w:val="24"/>
          <w:lang w:val="ru-RU"/>
        </w:rPr>
        <w:t>- проявляющий интерес к практическому изучению профессий и труда различного рода, в том числе на основе применения предметных знаний;</w:t>
      </w:r>
    </w:p>
    <w:p w14:paraId="0D3F7BD9" w14:textId="77777777" w:rsidR="005E3561" w:rsidRDefault="00AA7854">
      <w:pPr>
        <w:rPr>
          <w:sz w:val="24"/>
          <w:lang w:val="ru-RU"/>
        </w:rPr>
      </w:pPr>
      <w:r>
        <w:rPr>
          <w:sz w:val="24"/>
          <w:lang w:val="ru-RU"/>
        </w:rPr>
        <w:t>- 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577EDEB1" w14:textId="77777777" w:rsidR="005E3561" w:rsidRDefault="00AA7854">
      <w:pPr>
        <w:rPr>
          <w:sz w:val="24"/>
          <w:lang w:val="ru-RU"/>
        </w:rPr>
      </w:pPr>
      <w:r>
        <w:rPr>
          <w:sz w:val="24"/>
          <w:lang w:val="ru-RU"/>
        </w:rPr>
        <w:t>-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3932023F" w14:textId="77777777" w:rsidR="005E3561" w:rsidRDefault="00AA7854">
      <w:pPr>
        <w:rPr>
          <w:b/>
          <w:i/>
          <w:sz w:val="24"/>
          <w:u w:val="single"/>
          <w:lang w:val="ru-RU"/>
        </w:rPr>
      </w:pPr>
      <w:r>
        <w:rPr>
          <w:sz w:val="24"/>
          <w:lang w:val="ru-RU"/>
        </w:rPr>
        <w:t>- 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14:paraId="4E8CEB79" w14:textId="77777777" w:rsidR="005E3561" w:rsidRDefault="005E3561">
      <w:pPr>
        <w:rPr>
          <w:b/>
          <w:i/>
          <w:sz w:val="24"/>
          <w:u w:val="single"/>
          <w:lang w:val="ru-RU"/>
        </w:rPr>
      </w:pPr>
    </w:p>
    <w:p w14:paraId="0F3270D4" w14:textId="77777777" w:rsidR="005E3561" w:rsidRDefault="00AA7854">
      <w:pPr>
        <w:rPr>
          <w:sz w:val="24"/>
          <w:lang w:val="ru-RU"/>
        </w:rPr>
      </w:pPr>
      <w:r>
        <w:rPr>
          <w:b/>
          <w:i/>
          <w:sz w:val="24"/>
          <w:u w:val="single"/>
          <w:lang w:val="ru-RU"/>
        </w:rPr>
        <w:t>Экологическое воспитание</w:t>
      </w:r>
    </w:p>
    <w:p w14:paraId="1D1F2FC3" w14:textId="77777777" w:rsidR="005E3561" w:rsidRDefault="00AA7854">
      <w:pPr>
        <w:rPr>
          <w:sz w:val="24"/>
          <w:lang w:val="ru-RU"/>
        </w:rPr>
      </w:pPr>
      <w:r>
        <w:rPr>
          <w:sz w:val="24"/>
          <w:lang w:val="ru-RU"/>
        </w:rPr>
        <w:t>- понимающий значение и глобальный характер экологических проблем, путей их решения, значение экологической культуры человека, общества;</w:t>
      </w:r>
    </w:p>
    <w:p w14:paraId="50780EE6" w14:textId="77777777" w:rsidR="005E3561" w:rsidRDefault="00AA7854">
      <w:pPr>
        <w:rPr>
          <w:sz w:val="24"/>
          <w:lang w:val="ru-RU"/>
        </w:rPr>
      </w:pPr>
      <w:r>
        <w:rPr>
          <w:sz w:val="24"/>
          <w:lang w:val="ru-RU"/>
        </w:rPr>
        <w:t>- осознающий свою ответственность как гражданина и потребителя в условиях взаимосвязи природной, технологической и социальной сред;</w:t>
      </w:r>
    </w:p>
    <w:p w14:paraId="28E07D33" w14:textId="77777777" w:rsidR="005E3561" w:rsidRDefault="00AA7854">
      <w:pPr>
        <w:rPr>
          <w:sz w:val="24"/>
          <w:lang w:val="ru-RU"/>
        </w:rPr>
      </w:pPr>
      <w:r>
        <w:rPr>
          <w:sz w:val="24"/>
          <w:lang w:val="ru-RU"/>
        </w:rPr>
        <w:t>- выражающий активное неприятие действий, приносящих вред природе;</w:t>
      </w:r>
    </w:p>
    <w:p w14:paraId="472FD9BB" w14:textId="77777777" w:rsidR="005E3561" w:rsidRDefault="00AA7854">
      <w:pPr>
        <w:rPr>
          <w:sz w:val="24"/>
          <w:lang w:val="ru-RU"/>
        </w:rPr>
      </w:pPr>
      <w:r>
        <w:rPr>
          <w:sz w:val="24"/>
          <w:lang w:val="ru-RU"/>
        </w:rPr>
        <w:t xml:space="preserve">- ориентированный на применение знаний естественных и социальных наук для решения задач в </w:t>
      </w:r>
      <w:r>
        <w:rPr>
          <w:sz w:val="24"/>
          <w:lang w:val="ru-RU"/>
        </w:rPr>
        <w:lastRenderedPageBreak/>
        <w:t>области охраны природы, планирования своих поступков и оценки их возможных последствий для окружающей среды;</w:t>
      </w:r>
    </w:p>
    <w:p w14:paraId="11C0AA5C" w14:textId="77777777" w:rsidR="005E3561" w:rsidRDefault="00AA7854">
      <w:pPr>
        <w:rPr>
          <w:b/>
          <w:i/>
          <w:sz w:val="24"/>
          <w:u w:val="single"/>
          <w:lang w:val="ru-RU"/>
        </w:rPr>
      </w:pPr>
      <w:r>
        <w:rPr>
          <w:sz w:val="24"/>
          <w:lang w:val="ru-RU"/>
        </w:rPr>
        <w:t>- участвующий в практической деятельности экологической, природоохранной направленности.</w:t>
      </w:r>
    </w:p>
    <w:p w14:paraId="27545394" w14:textId="77777777" w:rsidR="005E3561" w:rsidRDefault="00AA7854">
      <w:pPr>
        <w:rPr>
          <w:sz w:val="24"/>
          <w:lang w:val="ru-RU"/>
        </w:rPr>
      </w:pPr>
      <w:r>
        <w:rPr>
          <w:b/>
          <w:i/>
          <w:sz w:val="24"/>
          <w:u w:val="single"/>
          <w:lang w:val="ru-RU"/>
        </w:rPr>
        <w:t>Ценности научного познания</w:t>
      </w:r>
    </w:p>
    <w:p w14:paraId="69172B88" w14:textId="77777777" w:rsidR="005E3561" w:rsidRDefault="00AA7854">
      <w:pPr>
        <w:rPr>
          <w:sz w:val="24"/>
          <w:lang w:val="ru-RU"/>
        </w:rPr>
      </w:pPr>
      <w:r>
        <w:rPr>
          <w:sz w:val="24"/>
          <w:lang w:val="ru-RU"/>
        </w:rPr>
        <w:t>- выражающий познавательные интересы в разных предметных областях с учётом индивидуальных интересов, способностей, достижений;</w:t>
      </w:r>
    </w:p>
    <w:p w14:paraId="38EDE749" w14:textId="77777777" w:rsidR="005E3561" w:rsidRDefault="00AA7854">
      <w:pPr>
        <w:rPr>
          <w:sz w:val="24"/>
          <w:lang w:val="ru-RU"/>
        </w:rPr>
      </w:pPr>
      <w:r>
        <w:rPr>
          <w:sz w:val="24"/>
          <w:lang w:val="ru-RU"/>
        </w:rPr>
        <w:t>- ориентированный в деятельности на научные знания о природе и обществе, взаимосвязях человека с природной и социальной средой;</w:t>
      </w:r>
    </w:p>
    <w:p w14:paraId="19CE9E0F" w14:textId="77777777" w:rsidR="005E3561" w:rsidRDefault="00AA7854">
      <w:pPr>
        <w:rPr>
          <w:sz w:val="24"/>
          <w:lang w:val="ru-RU"/>
        </w:rPr>
      </w:pPr>
      <w:r>
        <w:rPr>
          <w:sz w:val="24"/>
          <w:lang w:val="ru-RU"/>
        </w:rPr>
        <w:t>- 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26926451" w14:textId="77777777" w:rsidR="005E3561" w:rsidRDefault="00AA7854">
      <w:pPr>
        <w:rPr>
          <w:sz w:val="24"/>
          <w:lang w:val="ru-RU"/>
        </w:rPr>
      </w:pPr>
      <w:r>
        <w:rPr>
          <w:sz w:val="24"/>
          <w:lang w:val="ru-RU"/>
        </w:rPr>
        <w:t>- 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14:paraId="591F3A1C" w14:textId="77777777" w:rsidR="005E3561" w:rsidRDefault="005E3561">
      <w:pPr>
        <w:rPr>
          <w:sz w:val="24"/>
          <w:lang w:val="ru-RU"/>
        </w:rPr>
      </w:pPr>
    </w:p>
    <w:p w14:paraId="1E053757" w14:textId="77777777" w:rsidR="005E3561" w:rsidRDefault="00AA7854">
      <w:pPr>
        <w:rPr>
          <w:b/>
          <w:sz w:val="24"/>
          <w:lang w:val="ru-RU"/>
        </w:rPr>
      </w:pPr>
      <w:r>
        <w:rPr>
          <w:b/>
          <w:sz w:val="24"/>
          <w:lang w:val="ru-RU"/>
        </w:rPr>
        <w:t xml:space="preserve">Целевые ориентиры результатов воспитания на уровне среднего общего образования </w:t>
      </w:r>
    </w:p>
    <w:p w14:paraId="4928BF0D" w14:textId="77777777" w:rsidR="005E3561" w:rsidRDefault="005E3561">
      <w:pPr>
        <w:rPr>
          <w:b/>
          <w:sz w:val="24"/>
          <w:lang w:val="ru-RU"/>
        </w:rPr>
      </w:pPr>
    </w:p>
    <w:p w14:paraId="3B362346" w14:textId="77777777" w:rsidR="005E3561" w:rsidRDefault="00AA7854">
      <w:pPr>
        <w:rPr>
          <w:sz w:val="24"/>
          <w:lang w:val="ru-RU"/>
        </w:rPr>
      </w:pPr>
      <w:r>
        <w:rPr>
          <w:b/>
          <w:i/>
          <w:sz w:val="24"/>
          <w:u w:val="single"/>
          <w:lang w:val="ru-RU"/>
        </w:rPr>
        <w:t>Гражданское воспитание</w:t>
      </w:r>
    </w:p>
    <w:p w14:paraId="26F40E32" w14:textId="4124B7CF" w:rsidR="005E3561" w:rsidRDefault="00AA7854">
      <w:pPr>
        <w:rPr>
          <w:sz w:val="24"/>
          <w:lang w:val="ru-RU"/>
        </w:rPr>
      </w:pPr>
      <w:r>
        <w:rPr>
          <w:sz w:val="24"/>
          <w:lang w:val="ru-RU"/>
        </w:rPr>
        <w:t xml:space="preserve">- осознанно выражающий свою российскую гражданскую принадлежность (идентичность) в поликультурном и многоконфессиональном российском обществе, </w:t>
      </w:r>
      <w:proofErr w:type="gramStart"/>
      <w:r>
        <w:rPr>
          <w:sz w:val="24"/>
          <w:lang w:val="ru-RU"/>
        </w:rPr>
        <w:t>со-временном</w:t>
      </w:r>
      <w:proofErr w:type="gramEnd"/>
      <w:r>
        <w:rPr>
          <w:sz w:val="24"/>
          <w:lang w:val="ru-RU"/>
        </w:rPr>
        <w:t xml:space="preserve"> мировом сообществе;</w:t>
      </w:r>
    </w:p>
    <w:p w14:paraId="7BD15EDD" w14:textId="4474C0EC" w:rsidR="005E3561" w:rsidRDefault="00AA7854">
      <w:pPr>
        <w:rPr>
          <w:sz w:val="24"/>
          <w:lang w:val="ru-RU"/>
        </w:rPr>
      </w:pPr>
      <w:r>
        <w:rPr>
          <w:sz w:val="24"/>
          <w:lang w:val="ru-RU"/>
        </w:rPr>
        <w:t>- 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2A314829" w14:textId="77777777" w:rsidR="005E3561" w:rsidRDefault="00AA7854">
      <w:pPr>
        <w:rPr>
          <w:sz w:val="24"/>
          <w:lang w:val="ru-RU"/>
        </w:rPr>
      </w:pPr>
      <w:r>
        <w:rPr>
          <w:sz w:val="24"/>
          <w:lang w:val="ru-RU"/>
        </w:rPr>
        <w:t>- 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3FAA1ABF" w14:textId="77777777" w:rsidR="005E3561" w:rsidRDefault="00AA7854">
      <w:pPr>
        <w:rPr>
          <w:sz w:val="24"/>
          <w:lang w:val="ru-RU"/>
        </w:rPr>
      </w:pPr>
      <w:r>
        <w:rPr>
          <w:sz w:val="24"/>
          <w:lang w:val="ru-RU"/>
        </w:rPr>
        <w:t>- ориентированный на активное гражданское участие на основе уважения закона и правопорядка, прав и свобод сограждан;</w:t>
      </w:r>
    </w:p>
    <w:p w14:paraId="7BD0E0A8" w14:textId="77777777" w:rsidR="005E3561" w:rsidRDefault="00AA7854">
      <w:pPr>
        <w:rPr>
          <w:sz w:val="24"/>
          <w:lang w:val="ru-RU"/>
        </w:rPr>
      </w:pPr>
      <w:r>
        <w:rPr>
          <w:sz w:val="24"/>
          <w:lang w:val="ru-RU"/>
        </w:rPr>
        <w:t>- 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14:paraId="174793FB" w14:textId="77777777" w:rsidR="005E3561" w:rsidRDefault="00AA7854">
      <w:pPr>
        <w:rPr>
          <w:b/>
          <w:i/>
          <w:sz w:val="24"/>
          <w:u w:val="single"/>
          <w:lang w:val="ru-RU"/>
        </w:rPr>
      </w:pPr>
      <w:r>
        <w:rPr>
          <w:sz w:val="24"/>
          <w:lang w:val="ru-RU"/>
        </w:rPr>
        <w:t>- обладающий опытом гражданской социально значимой деятельности (школьном самоуправлении, добровольчестве, экологических, природоохранных, военно-патриотических и др. объединениях, акциях, программах).</w:t>
      </w:r>
    </w:p>
    <w:p w14:paraId="3004BCE8" w14:textId="77777777" w:rsidR="005E3561" w:rsidRDefault="00AA7854">
      <w:pPr>
        <w:rPr>
          <w:sz w:val="24"/>
          <w:lang w:val="ru-RU"/>
        </w:rPr>
      </w:pPr>
      <w:r>
        <w:rPr>
          <w:b/>
          <w:i/>
          <w:sz w:val="24"/>
          <w:u w:val="single"/>
          <w:lang w:val="ru-RU"/>
        </w:rPr>
        <w:t>Патриотическое воспитание</w:t>
      </w:r>
    </w:p>
    <w:p w14:paraId="40CFD704" w14:textId="77777777" w:rsidR="005E3561" w:rsidRDefault="00AA7854">
      <w:pPr>
        <w:rPr>
          <w:sz w:val="24"/>
          <w:lang w:val="ru-RU"/>
        </w:rPr>
      </w:pPr>
      <w:r>
        <w:rPr>
          <w:sz w:val="24"/>
          <w:lang w:val="ru-RU"/>
        </w:rPr>
        <w:t>- выражающий свою национальную, этническую принадлежность, приверженность к родной культуре, любовь к своему народу;</w:t>
      </w:r>
    </w:p>
    <w:p w14:paraId="007879EA" w14:textId="77777777" w:rsidR="005E3561" w:rsidRDefault="00AA7854">
      <w:pPr>
        <w:rPr>
          <w:sz w:val="24"/>
          <w:lang w:val="ru-RU"/>
        </w:rPr>
      </w:pPr>
      <w:r>
        <w:rPr>
          <w:sz w:val="24"/>
          <w:lang w:val="ru-RU"/>
        </w:rPr>
        <w:t>- сознающий причастность к многонациональному народу Российской Федерации; Российскому Отечеству, российскую культурную идентичность;</w:t>
      </w:r>
    </w:p>
    <w:p w14:paraId="28E9C819" w14:textId="77777777" w:rsidR="005E3561" w:rsidRDefault="00AA7854">
      <w:pPr>
        <w:rPr>
          <w:sz w:val="24"/>
          <w:lang w:val="ru-RU"/>
        </w:rPr>
      </w:pPr>
      <w:r>
        <w:rPr>
          <w:sz w:val="24"/>
          <w:lang w:val="ru-RU"/>
        </w:rPr>
        <w:t>- 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2BAE2281" w14:textId="77777777" w:rsidR="005E3561" w:rsidRDefault="00AA7854">
      <w:pPr>
        <w:rPr>
          <w:b/>
          <w:i/>
          <w:sz w:val="24"/>
          <w:u w:val="single"/>
          <w:lang w:val="ru-RU"/>
        </w:rPr>
      </w:pPr>
      <w:r>
        <w:rPr>
          <w:sz w:val="24"/>
          <w:lang w:val="ru-RU"/>
        </w:rPr>
        <w:t>- проявляющий уважение к соотечественникам, проживающим за рубежом, поддерживающий их права, защиту их интересов в сохранении общероссийской культурной идентичности.</w:t>
      </w:r>
    </w:p>
    <w:p w14:paraId="526E6F6A" w14:textId="77777777" w:rsidR="005E3561" w:rsidRDefault="005E3561">
      <w:pPr>
        <w:rPr>
          <w:b/>
          <w:i/>
          <w:sz w:val="24"/>
          <w:u w:val="single"/>
          <w:lang w:val="ru-RU"/>
        </w:rPr>
      </w:pPr>
    </w:p>
    <w:p w14:paraId="71B50EB5" w14:textId="77777777" w:rsidR="005E3561" w:rsidRDefault="00AA7854">
      <w:pPr>
        <w:rPr>
          <w:sz w:val="24"/>
          <w:lang w:val="ru-RU"/>
        </w:rPr>
      </w:pPr>
      <w:r>
        <w:rPr>
          <w:b/>
          <w:i/>
          <w:sz w:val="24"/>
          <w:u w:val="single"/>
          <w:lang w:val="ru-RU"/>
        </w:rPr>
        <w:t>Духовно-нравственное воспитание</w:t>
      </w:r>
    </w:p>
    <w:p w14:paraId="4A022C24" w14:textId="77777777" w:rsidR="005E3561" w:rsidRDefault="00AA7854">
      <w:pPr>
        <w:rPr>
          <w:sz w:val="24"/>
          <w:lang w:val="ru-RU"/>
        </w:rPr>
      </w:pPr>
      <w:r>
        <w:rPr>
          <w:sz w:val="24"/>
          <w:lang w:val="ru-RU"/>
        </w:rPr>
        <w:t>- проявляющий приверженность традиционным духовно-нравственным ценностям, культуре народов России с учетом мировоззренческого, национального, конфессионального самоопределения;</w:t>
      </w:r>
    </w:p>
    <w:p w14:paraId="50643A9E" w14:textId="77777777" w:rsidR="005E3561" w:rsidRDefault="00AA7854">
      <w:pPr>
        <w:rPr>
          <w:sz w:val="24"/>
          <w:lang w:val="ru-RU"/>
        </w:rPr>
      </w:pPr>
      <w:r>
        <w:rPr>
          <w:sz w:val="24"/>
          <w:lang w:val="ru-RU"/>
        </w:rPr>
        <w:t xml:space="preserve">- действующий и оценивающий свое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w:t>
      </w:r>
      <w:r>
        <w:rPr>
          <w:sz w:val="24"/>
          <w:lang w:val="ru-RU"/>
        </w:rPr>
        <w:lastRenderedPageBreak/>
        <w:t>поступков, поведения, противоречащих этим ценностям;</w:t>
      </w:r>
    </w:p>
    <w:p w14:paraId="30299B90" w14:textId="77777777" w:rsidR="005E3561" w:rsidRDefault="00AA7854">
      <w:pPr>
        <w:rPr>
          <w:sz w:val="24"/>
          <w:lang w:val="ru-RU"/>
        </w:rPr>
      </w:pPr>
      <w:r>
        <w:rPr>
          <w:sz w:val="24"/>
          <w:lang w:val="ru-RU"/>
        </w:rPr>
        <w:t>- 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4741A6D3" w14:textId="63720FDA" w:rsidR="005E3561" w:rsidRDefault="00AA7854">
      <w:pPr>
        <w:rPr>
          <w:sz w:val="24"/>
          <w:lang w:val="ru-RU"/>
        </w:rPr>
      </w:pPr>
      <w:r>
        <w:rPr>
          <w:sz w:val="24"/>
          <w:lang w:val="ru-RU"/>
        </w:rPr>
        <w:t>- понимающий и деятельно выражающий ценность межрелигиозного, межнацио</w:t>
      </w:r>
      <w:r w:rsidR="007D55F8">
        <w:rPr>
          <w:sz w:val="24"/>
          <w:lang w:val="ru-RU"/>
        </w:rPr>
        <w:t>н</w:t>
      </w:r>
      <w:r>
        <w:rPr>
          <w:sz w:val="24"/>
          <w:lang w:val="ru-RU"/>
        </w:rPr>
        <w:t>ального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14:paraId="3CA9B961" w14:textId="77777777" w:rsidR="005E3561" w:rsidRDefault="00AA7854">
      <w:pPr>
        <w:rPr>
          <w:sz w:val="24"/>
          <w:lang w:val="ru-RU"/>
        </w:rPr>
      </w:pPr>
      <w:r>
        <w:rPr>
          <w:sz w:val="24"/>
          <w:lang w:val="ru-RU"/>
        </w:rPr>
        <w:t>- ориентированный на создание устойчивой семьи на основе российских традиционных семейных ценностей, понимании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56399814" w14:textId="77777777" w:rsidR="005E3561" w:rsidRDefault="00AA7854">
      <w:pPr>
        <w:rPr>
          <w:b/>
          <w:i/>
          <w:sz w:val="24"/>
          <w:u w:val="single"/>
          <w:lang w:val="ru-RU"/>
        </w:rPr>
      </w:pPr>
      <w:r>
        <w:rPr>
          <w:sz w:val="24"/>
          <w:lang w:val="ru-RU"/>
        </w:rPr>
        <w:t>- 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14:paraId="7A8C08EF" w14:textId="77777777" w:rsidR="005E3561" w:rsidRDefault="00AA7854">
      <w:pPr>
        <w:rPr>
          <w:sz w:val="24"/>
          <w:lang w:val="ru-RU"/>
        </w:rPr>
      </w:pPr>
      <w:r>
        <w:rPr>
          <w:b/>
          <w:i/>
          <w:sz w:val="24"/>
          <w:u w:val="single"/>
          <w:lang w:val="ru-RU"/>
        </w:rPr>
        <w:t>Эстетическое воспитание</w:t>
      </w:r>
    </w:p>
    <w:p w14:paraId="693FB893" w14:textId="77777777" w:rsidR="005E3561" w:rsidRDefault="00AA7854">
      <w:pPr>
        <w:rPr>
          <w:sz w:val="24"/>
          <w:lang w:val="ru-RU"/>
        </w:rPr>
      </w:pPr>
      <w:r>
        <w:rPr>
          <w:sz w:val="24"/>
          <w:lang w:val="ru-RU"/>
        </w:rPr>
        <w:t>- выражающий понимание ценности отечественного и мирового искусства, российского и мирового художественного наследия;</w:t>
      </w:r>
    </w:p>
    <w:p w14:paraId="4C98D411" w14:textId="29D6F6D6" w:rsidR="005E3561" w:rsidRDefault="00AA7854">
      <w:pPr>
        <w:rPr>
          <w:sz w:val="24"/>
          <w:lang w:val="ru-RU"/>
        </w:rPr>
      </w:pPr>
      <w:r>
        <w:rPr>
          <w:sz w:val="24"/>
          <w:lang w:val="ru-RU"/>
        </w:rPr>
        <w:t>- 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1E0C62E6" w14:textId="77777777" w:rsidR="005E3561" w:rsidRDefault="00AA7854">
      <w:pPr>
        <w:rPr>
          <w:sz w:val="24"/>
          <w:lang w:val="ru-RU"/>
        </w:rPr>
      </w:pPr>
      <w:r>
        <w:rPr>
          <w:sz w:val="24"/>
          <w:lang w:val="ru-RU"/>
        </w:rPr>
        <w:t>- 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14:paraId="5C3AD969" w14:textId="77777777" w:rsidR="005E3561" w:rsidRDefault="00AA7854">
      <w:pPr>
        <w:rPr>
          <w:b/>
          <w:i/>
          <w:sz w:val="24"/>
          <w:u w:val="single"/>
          <w:lang w:val="ru-RU"/>
        </w:rPr>
      </w:pPr>
      <w:r>
        <w:rPr>
          <w:sz w:val="24"/>
          <w:lang w:val="ru-RU"/>
        </w:rPr>
        <w:t>- 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14:paraId="58B37266" w14:textId="77777777" w:rsidR="005E3561" w:rsidRDefault="00AA7854">
      <w:pPr>
        <w:rPr>
          <w:sz w:val="24"/>
          <w:lang w:val="ru-RU"/>
        </w:rPr>
      </w:pPr>
      <w:r>
        <w:rPr>
          <w:b/>
          <w:i/>
          <w:sz w:val="24"/>
          <w:u w:val="single"/>
          <w:lang w:val="ru-RU"/>
        </w:rPr>
        <w:t>Физическое воспитание</w:t>
      </w:r>
    </w:p>
    <w:p w14:paraId="7738AA6A" w14:textId="77777777" w:rsidR="005E3561" w:rsidRDefault="00AA7854">
      <w:pPr>
        <w:rPr>
          <w:sz w:val="24"/>
          <w:lang w:val="ru-RU"/>
        </w:rPr>
      </w:pPr>
      <w:r>
        <w:rPr>
          <w:sz w:val="24"/>
          <w:lang w:val="ru-RU"/>
        </w:rPr>
        <w:t>- 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p w14:paraId="53EE8BE8" w14:textId="77777777" w:rsidR="005E3561" w:rsidRDefault="00AA7854">
      <w:pPr>
        <w:rPr>
          <w:sz w:val="24"/>
          <w:lang w:val="ru-RU"/>
        </w:rPr>
      </w:pPr>
      <w:r>
        <w:rPr>
          <w:sz w:val="24"/>
          <w:lang w:val="ru-RU"/>
        </w:rPr>
        <w:t>- соблюдающий правила личной и общественной безопасности, в том числе безопасного поведения в информационной среде;</w:t>
      </w:r>
    </w:p>
    <w:p w14:paraId="017A369A" w14:textId="77777777" w:rsidR="005E3561" w:rsidRDefault="00AA7854">
      <w:pPr>
        <w:rPr>
          <w:sz w:val="24"/>
          <w:lang w:val="ru-RU"/>
        </w:rPr>
      </w:pPr>
      <w:r>
        <w:rPr>
          <w:sz w:val="24"/>
          <w:lang w:val="ru-RU"/>
        </w:rPr>
        <w:t>- 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самосовершенствованию, соблюдающий и пропагандирующий безопасный и здоровый образ жизни;</w:t>
      </w:r>
    </w:p>
    <w:p w14:paraId="488D53F6" w14:textId="77777777" w:rsidR="005E3561" w:rsidRDefault="00AA7854">
      <w:pPr>
        <w:rPr>
          <w:sz w:val="24"/>
          <w:lang w:val="ru-RU"/>
        </w:rPr>
      </w:pPr>
      <w:r>
        <w:rPr>
          <w:sz w:val="24"/>
          <w:lang w:val="ru-RU"/>
        </w:rPr>
        <w:t>- проявляющий сознательное и обоснованное неприятие вредных привычек (употребление алкоголя, наркотиков, курение, любых форм зависимости, деструктивное поведение в обществе и цифровой среде, понимание их вреда для физического и психического здоровья;</w:t>
      </w:r>
    </w:p>
    <w:p w14:paraId="70DAF00A" w14:textId="77777777" w:rsidR="005E3561" w:rsidRDefault="00AA7854">
      <w:pPr>
        <w:rPr>
          <w:sz w:val="24"/>
          <w:lang w:val="ru-RU"/>
        </w:rPr>
      </w:pPr>
      <w:r>
        <w:rPr>
          <w:sz w:val="24"/>
          <w:lang w:val="ru-RU"/>
        </w:rPr>
        <w:t>- демонстрирующий навыки рефлексии своего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14:paraId="1A37959D" w14:textId="77777777" w:rsidR="005E3561" w:rsidRDefault="00AA7854">
      <w:pPr>
        <w:rPr>
          <w:b/>
          <w:i/>
          <w:sz w:val="24"/>
          <w:u w:val="single"/>
          <w:lang w:val="ru-RU"/>
        </w:rPr>
      </w:pPr>
      <w:r>
        <w:rPr>
          <w:sz w:val="24"/>
          <w:lang w:val="ru-RU"/>
        </w:rPr>
        <w:t>- развивающий способности адаптироваться к стрессовым ситуациям в общении, в разных коллективах, к меняющимся условиям (социальным, информационным и природным).</w:t>
      </w:r>
    </w:p>
    <w:p w14:paraId="617363C0" w14:textId="77777777" w:rsidR="005E3561" w:rsidRDefault="00AA7854">
      <w:pPr>
        <w:rPr>
          <w:sz w:val="24"/>
          <w:lang w:val="ru-RU"/>
        </w:rPr>
      </w:pPr>
      <w:r>
        <w:rPr>
          <w:b/>
          <w:i/>
          <w:sz w:val="24"/>
          <w:u w:val="single"/>
          <w:lang w:val="ru-RU"/>
        </w:rPr>
        <w:t>Трудовое воспитание</w:t>
      </w:r>
    </w:p>
    <w:p w14:paraId="22C6B40A" w14:textId="77777777" w:rsidR="005E3561" w:rsidRDefault="00AA7854">
      <w:pPr>
        <w:rPr>
          <w:sz w:val="24"/>
          <w:lang w:val="ru-RU"/>
        </w:rPr>
      </w:pPr>
      <w:r>
        <w:rPr>
          <w:sz w:val="24"/>
          <w:lang w:val="ru-RU"/>
        </w:rPr>
        <w:t>- 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3BF59DB4" w14:textId="77777777" w:rsidR="005E3561" w:rsidRDefault="00AA7854">
      <w:pPr>
        <w:rPr>
          <w:sz w:val="24"/>
          <w:lang w:val="ru-RU"/>
        </w:rPr>
      </w:pPr>
      <w:r>
        <w:rPr>
          <w:sz w:val="24"/>
          <w:lang w:val="ru-RU"/>
        </w:rPr>
        <w:t>- 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58AFD376" w14:textId="77777777" w:rsidR="005E3561" w:rsidRDefault="00AA7854">
      <w:pPr>
        <w:rPr>
          <w:sz w:val="24"/>
          <w:lang w:val="ru-RU"/>
        </w:rPr>
      </w:pPr>
      <w:r>
        <w:rPr>
          <w:sz w:val="24"/>
          <w:lang w:val="ru-RU"/>
        </w:rPr>
        <w:t xml:space="preserve">- выражающий осознанную готовность к получению профессионального образования, к </w:t>
      </w:r>
      <w:r>
        <w:rPr>
          <w:sz w:val="24"/>
          <w:lang w:val="ru-RU"/>
        </w:rPr>
        <w:lastRenderedPageBreak/>
        <w:t>непрерывному образованию в течение жизни как условию успешной профессиональной и общественной деятельности;</w:t>
      </w:r>
    </w:p>
    <w:p w14:paraId="6C50443C" w14:textId="77777777" w:rsidR="005E3561" w:rsidRDefault="00AA7854">
      <w:pPr>
        <w:rPr>
          <w:sz w:val="24"/>
          <w:lang w:val="ru-RU"/>
        </w:rPr>
      </w:pPr>
      <w:r>
        <w:rPr>
          <w:sz w:val="24"/>
          <w:lang w:val="ru-RU"/>
        </w:rPr>
        <w:t>- 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5E56A0FD" w14:textId="77777777" w:rsidR="005E3561" w:rsidRDefault="00AA7854">
      <w:pPr>
        <w:rPr>
          <w:b/>
          <w:i/>
          <w:sz w:val="24"/>
          <w:u w:val="single"/>
          <w:lang w:val="ru-RU"/>
        </w:rPr>
      </w:pPr>
      <w:r>
        <w:rPr>
          <w:sz w:val="24"/>
          <w:lang w:val="ru-RU"/>
        </w:rPr>
        <w:t>- ориентированный на осознанный выбор сферы трудовой, профессиональной деятельности в российском обществе с учетом личных потребностей своей семьи, общества.</w:t>
      </w:r>
    </w:p>
    <w:p w14:paraId="3C6AF908" w14:textId="77777777" w:rsidR="005E3561" w:rsidRDefault="00AA7854">
      <w:pPr>
        <w:rPr>
          <w:sz w:val="24"/>
          <w:lang w:val="ru-RU"/>
        </w:rPr>
      </w:pPr>
      <w:r>
        <w:rPr>
          <w:b/>
          <w:i/>
          <w:sz w:val="24"/>
          <w:u w:val="single"/>
          <w:lang w:val="ru-RU"/>
        </w:rPr>
        <w:t>Экологическое воспитание</w:t>
      </w:r>
    </w:p>
    <w:p w14:paraId="6EE069B1" w14:textId="77777777" w:rsidR="005E3561" w:rsidRDefault="00AA7854">
      <w:pPr>
        <w:rPr>
          <w:sz w:val="24"/>
          <w:lang w:val="ru-RU"/>
        </w:rPr>
      </w:pPr>
      <w:r>
        <w:rPr>
          <w:sz w:val="24"/>
          <w:lang w:val="ru-RU"/>
        </w:rPr>
        <w:t>- 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32439793" w14:textId="77777777" w:rsidR="005E3561" w:rsidRDefault="00AA7854">
      <w:pPr>
        <w:rPr>
          <w:sz w:val="24"/>
          <w:lang w:val="ru-RU"/>
        </w:rPr>
      </w:pPr>
      <w:r>
        <w:rPr>
          <w:sz w:val="24"/>
          <w:lang w:val="ru-RU"/>
        </w:rPr>
        <w:t>- выражающий деятельное неприятие действий, приносящих вред природе;</w:t>
      </w:r>
    </w:p>
    <w:p w14:paraId="661AA802" w14:textId="77777777" w:rsidR="005E3561" w:rsidRDefault="00AA7854">
      <w:pPr>
        <w:rPr>
          <w:sz w:val="24"/>
          <w:lang w:val="ru-RU"/>
        </w:rPr>
      </w:pPr>
      <w:r>
        <w:rPr>
          <w:sz w:val="24"/>
          <w:lang w:val="ru-RU"/>
        </w:rPr>
        <w:t xml:space="preserve">- применяющий знания естественных и социальных наук для разумного, бережливого природопользования в быту, общественном пространстве; </w:t>
      </w:r>
    </w:p>
    <w:p w14:paraId="27AC4B1D" w14:textId="77777777" w:rsidR="005E3561" w:rsidRDefault="00AA7854">
      <w:pPr>
        <w:rPr>
          <w:b/>
          <w:i/>
          <w:sz w:val="24"/>
          <w:u w:val="single"/>
          <w:lang w:val="ru-RU"/>
        </w:rPr>
      </w:pPr>
      <w:r>
        <w:rPr>
          <w:sz w:val="24"/>
          <w:lang w:val="ru-RU"/>
        </w:rPr>
        <w:t xml:space="preserve">- имеющий и развивающий опыт экологически направленной, природоохранной, ресурсосберегающей деятельности, участвующий в его приобретении другими людьми. </w:t>
      </w:r>
    </w:p>
    <w:p w14:paraId="17CA7114" w14:textId="77777777" w:rsidR="005E3561" w:rsidRDefault="00AA7854">
      <w:pPr>
        <w:rPr>
          <w:sz w:val="24"/>
          <w:lang w:val="ru-RU"/>
        </w:rPr>
      </w:pPr>
      <w:r>
        <w:rPr>
          <w:b/>
          <w:i/>
          <w:sz w:val="24"/>
          <w:u w:val="single"/>
          <w:lang w:val="ru-RU"/>
        </w:rPr>
        <w:t>Ценности научного познания</w:t>
      </w:r>
    </w:p>
    <w:p w14:paraId="4C60C210" w14:textId="77777777" w:rsidR="005E3561" w:rsidRDefault="00AA7854">
      <w:pPr>
        <w:rPr>
          <w:sz w:val="24"/>
          <w:lang w:val="ru-RU"/>
        </w:rPr>
      </w:pPr>
      <w:r>
        <w:rPr>
          <w:sz w:val="24"/>
          <w:lang w:val="ru-RU"/>
        </w:rPr>
        <w:t>- деятельно выражающий познавательные интересы в разных предметных областях с учетом своих интересов, способностей, достижений;</w:t>
      </w:r>
    </w:p>
    <w:p w14:paraId="3701C9B0" w14:textId="77777777" w:rsidR="005E3561" w:rsidRDefault="00AA7854">
      <w:pPr>
        <w:rPr>
          <w:sz w:val="24"/>
          <w:lang w:val="ru-RU"/>
        </w:rPr>
      </w:pPr>
      <w:r>
        <w:rPr>
          <w:sz w:val="24"/>
          <w:lang w:val="ru-RU"/>
        </w:rPr>
        <w:t xml:space="preserve">- обладающий представлением о научной картине мира, достижениях науки и техники, аргументированно выражающий понимание значения науки в жизни российского общества, в обеспечении его безопасности, гуманитарном, социально-экономическом развитии России </w:t>
      </w:r>
    </w:p>
    <w:p w14:paraId="5AA331AA" w14:textId="77777777" w:rsidR="005E3561" w:rsidRDefault="00AA7854">
      <w:pPr>
        <w:rPr>
          <w:sz w:val="24"/>
          <w:lang w:val="ru-RU"/>
        </w:rPr>
      </w:pPr>
      <w:r>
        <w:rPr>
          <w:sz w:val="24"/>
          <w:lang w:val="ru-RU"/>
        </w:rPr>
        <w:t>- демонстрирующий навыки критического мышления, определение достоверной научной информации и критики антинаучных представлений;</w:t>
      </w:r>
    </w:p>
    <w:p w14:paraId="41B52099" w14:textId="77777777" w:rsidR="005E3561" w:rsidRDefault="00AA7854">
      <w:pPr>
        <w:rPr>
          <w:sz w:val="24"/>
          <w:lang w:val="ru-RU"/>
        </w:rPr>
      </w:pPr>
      <w:r>
        <w:rPr>
          <w:sz w:val="24"/>
          <w:lang w:val="ru-RU"/>
        </w:rPr>
        <w:t>- 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w:t>
      </w:r>
    </w:p>
    <w:p w14:paraId="5CB05F41" w14:textId="77777777" w:rsidR="005E3561" w:rsidRDefault="005E3561">
      <w:pPr>
        <w:rPr>
          <w:sz w:val="24"/>
          <w:lang w:val="ru-RU"/>
        </w:rPr>
      </w:pPr>
    </w:p>
    <w:p w14:paraId="75431A00" w14:textId="77777777" w:rsidR="005E3561" w:rsidRDefault="00AA7854">
      <w:pPr>
        <w:pStyle w:val="ParaAttribute10"/>
        <w:contextualSpacing/>
        <w:jc w:val="center"/>
        <w:rPr>
          <w:b/>
          <w:bCs/>
          <w:color w:val="000000"/>
          <w:sz w:val="24"/>
          <w:szCs w:val="24"/>
        </w:rPr>
      </w:pPr>
      <w:r>
        <w:rPr>
          <w:b/>
          <w:color w:val="000000"/>
          <w:sz w:val="24"/>
          <w:szCs w:val="24"/>
        </w:rPr>
        <w:t xml:space="preserve">Раздел II. </w:t>
      </w:r>
      <w:r>
        <w:rPr>
          <w:b/>
          <w:sz w:val="24"/>
          <w:szCs w:val="24"/>
        </w:rPr>
        <w:t>СОДЕРЖАТЕЛЬНЫЙ</w:t>
      </w:r>
    </w:p>
    <w:p w14:paraId="2A496697" w14:textId="77777777" w:rsidR="005E3561" w:rsidRDefault="00AA7854">
      <w:pPr>
        <w:pStyle w:val="ParaAttribute10"/>
        <w:contextualSpacing/>
        <w:rPr>
          <w:color w:val="000000"/>
          <w:sz w:val="24"/>
          <w:lang w:eastAsia="ru-RU"/>
        </w:rPr>
      </w:pPr>
      <w:r>
        <w:rPr>
          <w:b/>
          <w:bCs/>
          <w:color w:val="000000"/>
          <w:sz w:val="24"/>
          <w:szCs w:val="24"/>
        </w:rPr>
        <w:t>2.1.  Уклад общеобразовательной организации</w:t>
      </w:r>
    </w:p>
    <w:p w14:paraId="5CF17A9B" w14:textId="77777777" w:rsidR="005E3561" w:rsidRDefault="00AA7854">
      <w:pPr>
        <w:ind w:firstLine="800"/>
        <w:contextualSpacing/>
        <w:rPr>
          <w:color w:val="000000"/>
          <w:sz w:val="24"/>
          <w:lang w:val="ru-RU" w:eastAsia="ru-RU"/>
        </w:rPr>
      </w:pPr>
      <w:r>
        <w:rPr>
          <w:color w:val="000000"/>
          <w:sz w:val="24"/>
          <w:lang w:val="ru-RU" w:eastAsia="ru-RU"/>
        </w:rPr>
        <w:t>Школа работает в две смены. Начало школьных занятий в 8 часов 00 минут.  Продолжительность урока в 1-х классах составляет 35 минут, во 2-11 классах – 40   минут в соответствии с требованиями санитарных норм и Уставом школы. Расписание учебных занятий предусматривает перерыв для отдыха и питания обучающихся.</w:t>
      </w:r>
    </w:p>
    <w:p w14:paraId="36F97EA6" w14:textId="2674A14E" w:rsidR="005E3561" w:rsidRDefault="00AA7854">
      <w:pPr>
        <w:ind w:firstLine="567"/>
        <w:contextualSpacing/>
        <w:rPr>
          <w:color w:val="000000"/>
          <w:sz w:val="24"/>
          <w:lang w:val="ru-RU" w:eastAsia="ru-RU"/>
        </w:rPr>
      </w:pPr>
      <w:r>
        <w:rPr>
          <w:color w:val="000000"/>
          <w:sz w:val="24"/>
          <w:lang w:val="ru-RU" w:eastAsia="ru-RU"/>
        </w:rPr>
        <w:t xml:space="preserve">Уклад МБОУ «СШ </w:t>
      </w:r>
      <w:r w:rsidR="00BD2303">
        <w:rPr>
          <w:color w:val="000000"/>
          <w:sz w:val="24"/>
          <w:lang w:val="ru-RU" w:eastAsia="ru-RU"/>
        </w:rPr>
        <w:t>5 с УИОП</w:t>
      </w:r>
      <w:r>
        <w:rPr>
          <w:color w:val="000000"/>
          <w:sz w:val="24"/>
          <w:lang w:val="ru-RU" w:eastAsia="ru-RU"/>
        </w:rPr>
        <w:t xml:space="preserve">»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МБОУ </w:t>
      </w:r>
      <w:r w:rsidR="00BD2303">
        <w:rPr>
          <w:color w:val="000000"/>
          <w:sz w:val="24"/>
          <w:lang w:val="ru-RU" w:eastAsia="ru-RU"/>
        </w:rPr>
        <w:t xml:space="preserve">«СШ 5 с УИОП»  </w:t>
      </w:r>
      <w:r>
        <w:rPr>
          <w:color w:val="000000"/>
          <w:sz w:val="24"/>
          <w:lang w:val="ru-RU" w:eastAsia="ru-RU"/>
        </w:rPr>
        <w:t>и его репутацию в окружающем образовательном пространстве, социуме.</w:t>
      </w:r>
    </w:p>
    <w:p w14:paraId="1C7C8731" w14:textId="3FCD1888" w:rsidR="005E3561" w:rsidRDefault="00AA7854">
      <w:pPr>
        <w:ind w:firstLine="567"/>
        <w:contextualSpacing/>
        <w:rPr>
          <w:color w:val="000000"/>
          <w:sz w:val="24"/>
          <w:lang w:val="ru-RU" w:eastAsia="ru-RU"/>
        </w:rPr>
      </w:pPr>
      <w:r>
        <w:rPr>
          <w:color w:val="000000"/>
          <w:sz w:val="24"/>
          <w:lang w:val="ru-RU" w:eastAsia="ru-RU"/>
        </w:rPr>
        <w:t xml:space="preserve">Процесс воспитания в МБОУ </w:t>
      </w:r>
      <w:r w:rsidR="00BD2303">
        <w:rPr>
          <w:color w:val="000000"/>
          <w:sz w:val="24"/>
          <w:lang w:val="ru-RU" w:eastAsia="ru-RU"/>
        </w:rPr>
        <w:t xml:space="preserve">«СШ 5 с </w:t>
      </w:r>
      <w:r w:rsidR="007D55F8">
        <w:rPr>
          <w:color w:val="000000"/>
          <w:sz w:val="24"/>
          <w:lang w:val="ru-RU" w:eastAsia="ru-RU"/>
        </w:rPr>
        <w:t>УИОП» основывается</w:t>
      </w:r>
      <w:r>
        <w:rPr>
          <w:color w:val="000000"/>
          <w:sz w:val="24"/>
          <w:lang w:val="ru-RU" w:eastAsia="ru-RU"/>
        </w:rPr>
        <w:t xml:space="preserve"> на следующих принципах взаимодействия педагогов и школьников:</w:t>
      </w:r>
    </w:p>
    <w:p w14:paraId="705B10F4" w14:textId="77777777" w:rsidR="005E3561" w:rsidRDefault="00AA7854">
      <w:pPr>
        <w:numPr>
          <w:ilvl w:val="0"/>
          <w:numId w:val="3"/>
        </w:numPr>
        <w:ind w:left="0" w:firstLine="567"/>
        <w:contextualSpacing/>
        <w:rPr>
          <w:color w:val="000000"/>
          <w:sz w:val="24"/>
          <w:lang w:val="ru-RU" w:eastAsia="ru-RU"/>
        </w:rPr>
      </w:pPr>
      <w:r>
        <w:rPr>
          <w:color w:val="000000"/>
          <w:sz w:val="24"/>
          <w:lang w:val="ru-RU" w:eastAsia="ru-RU"/>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14:paraId="70A65CA5" w14:textId="77777777" w:rsidR="005E3561" w:rsidRDefault="00AA7854">
      <w:pPr>
        <w:numPr>
          <w:ilvl w:val="0"/>
          <w:numId w:val="3"/>
        </w:numPr>
        <w:ind w:left="0" w:firstLine="567"/>
        <w:contextualSpacing/>
        <w:rPr>
          <w:color w:val="000000"/>
          <w:sz w:val="24"/>
          <w:lang w:val="ru-RU" w:eastAsia="ru-RU"/>
        </w:rPr>
      </w:pPr>
      <w:r>
        <w:rPr>
          <w:color w:val="000000"/>
          <w:sz w:val="24"/>
          <w:lang w:val="ru-RU" w:eastAsia="ru-RU"/>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14:paraId="393D1775" w14:textId="77777777" w:rsidR="005E3561" w:rsidRDefault="00AA7854">
      <w:pPr>
        <w:numPr>
          <w:ilvl w:val="0"/>
          <w:numId w:val="3"/>
        </w:numPr>
        <w:ind w:left="0" w:firstLine="567"/>
        <w:contextualSpacing/>
        <w:rPr>
          <w:color w:val="000000"/>
          <w:sz w:val="24"/>
          <w:lang w:val="ru-RU" w:eastAsia="ru-RU"/>
        </w:rPr>
      </w:pPr>
      <w:r>
        <w:rPr>
          <w:color w:val="000000"/>
          <w:sz w:val="24"/>
          <w:lang w:val="ru-RU" w:eastAsia="ru-RU"/>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77B9C488" w14:textId="77777777" w:rsidR="005E3561" w:rsidRDefault="00AA7854">
      <w:pPr>
        <w:numPr>
          <w:ilvl w:val="0"/>
          <w:numId w:val="3"/>
        </w:numPr>
        <w:ind w:left="0" w:firstLine="567"/>
        <w:contextualSpacing/>
        <w:rPr>
          <w:color w:val="000000"/>
          <w:sz w:val="24"/>
          <w:lang w:val="ru-RU" w:eastAsia="ru-RU"/>
        </w:rPr>
      </w:pPr>
      <w:r>
        <w:rPr>
          <w:color w:val="000000"/>
          <w:sz w:val="24"/>
          <w:lang w:val="ru-RU" w:eastAsia="ru-RU"/>
        </w:rPr>
        <w:t>организация основных совместных дел школьников и педагогов как предмета совместной заботы и взрослых, и детей;</w:t>
      </w:r>
    </w:p>
    <w:p w14:paraId="2CB59E3A" w14:textId="77777777" w:rsidR="005E3561" w:rsidRDefault="00AA7854">
      <w:pPr>
        <w:numPr>
          <w:ilvl w:val="0"/>
          <w:numId w:val="3"/>
        </w:numPr>
        <w:ind w:left="0" w:firstLine="567"/>
        <w:contextualSpacing/>
        <w:rPr>
          <w:color w:val="000000"/>
          <w:sz w:val="24"/>
          <w:lang w:val="ru-RU" w:eastAsia="ru-RU"/>
        </w:rPr>
      </w:pPr>
      <w:r>
        <w:rPr>
          <w:color w:val="000000"/>
          <w:sz w:val="24"/>
          <w:lang w:val="ru-RU" w:eastAsia="ru-RU"/>
        </w:rPr>
        <w:t xml:space="preserve">системность, целесообразность и нешаблонность воспитания как условия его </w:t>
      </w:r>
      <w:r>
        <w:rPr>
          <w:color w:val="000000"/>
          <w:sz w:val="24"/>
          <w:lang w:val="ru-RU" w:eastAsia="ru-RU"/>
        </w:rPr>
        <w:lastRenderedPageBreak/>
        <w:t>эффективности.</w:t>
      </w:r>
    </w:p>
    <w:p w14:paraId="4E83E49F" w14:textId="77777777" w:rsidR="005E3561" w:rsidRDefault="00AA7854">
      <w:pPr>
        <w:contextualSpacing/>
        <w:rPr>
          <w:color w:val="000000"/>
          <w:sz w:val="24"/>
          <w:lang w:val="ru-RU" w:eastAsia="ru-RU"/>
        </w:rPr>
      </w:pPr>
      <w:r>
        <w:rPr>
          <w:color w:val="000000"/>
          <w:sz w:val="24"/>
          <w:lang w:val="ru-RU" w:eastAsia="ru-RU"/>
        </w:rPr>
        <w:t>Основными традициями воспитания в образовательной организации являются следующие:</w:t>
      </w:r>
    </w:p>
    <w:p w14:paraId="34E68187" w14:textId="77777777" w:rsidR="005E3561" w:rsidRDefault="00AA7854">
      <w:pPr>
        <w:numPr>
          <w:ilvl w:val="0"/>
          <w:numId w:val="19"/>
        </w:numPr>
        <w:ind w:left="0" w:firstLine="567"/>
        <w:contextualSpacing/>
        <w:rPr>
          <w:color w:val="000000"/>
          <w:sz w:val="24"/>
          <w:lang w:val="ru-RU" w:eastAsia="ru-RU"/>
        </w:rPr>
      </w:pPr>
      <w:r>
        <w:rPr>
          <w:color w:val="000000"/>
          <w:sz w:val="24"/>
          <w:lang w:val="ru-RU" w:eastAsia="ru-RU"/>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14:paraId="0A03E2C0" w14:textId="77777777" w:rsidR="005E3561" w:rsidRDefault="00AA7854">
      <w:pPr>
        <w:numPr>
          <w:ilvl w:val="0"/>
          <w:numId w:val="19"/>
        </w:numPr>
        <w:ind w:left="0" w:firstLine="567"/>
        <w:contextualSpacing/>
        <w:rPr>
          <w:color w:val="000000"/>
          <w:sz w:val="24"/>
          <w:lang w:val="ru-RU" w:eastAsia="ru-RU"/>
        </w:rPr>
      </w:pPr>
      <w:r>
        <w:rPr>
          <w:color w:val="000000"/>
          <w:sz w:val="24"/>
          <w:lang w:val="ru-RU" w:eastAsia="ru-RU"/>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14:paraId="521E96E5" w14:textId="77777777" w:rsidR="005E3561" w:rsidRDefault="00AA7854">
      <w:pPr>
        <w:numPr>
          <w:ilvl w:val="0"/>
          <w:numId w:val="19"/>
        </w:numPr>
        <w:ind w:left="0" w:firstLine="567"/>
        <w:contextualSpacing/>
        <w:rPr>
          <w:color w:val="000000"/>
          <w:sz w:val="24"/>
          <w:lang w:val="ru-RU" w:eastAsia="ru-RU"/>
        </w:rPr>
      </w:pPr>
      <w:r>
        <w:rPr>
          <w:color w:val="000000"/>
          <w:sz w:val="24"/>
          <w:lang w:val="ru-RU" w:eastAsia="ru-RU"/>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14:paraId="7A8FC367" w14:textId="77777777" w:rsidR="005E3561" w:rsidRDefault="00AA7854">
      <w:pPr>
        <w:numPr>
          <w:ilvl w:val="0"/>
          <w:numId w:val="19"/>
        </w:numPr>
        <w:ind w:left="0" w:firstLine="567"/>
        <w:contextualSpacing/>
        <w:rPr>
          <w:color w:val="000000"/>
          <w:sz w:val="24"/>
          <w:lang w:val="ru-RU" w:eastAsia="ru-RU"/>
        </w:rPr>
      </w:pPr>
      <w:r>
        <w:rPr>
          <w:color w:val="000000"/>
          <w:sz w:val="24"/>
          <w:lang w:val="ru-RU" w:eastAsia="ru-RU"/>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14:paraId="78483C0D" w14:textId="77777777" w:rsidR="005E3561" w:rsidRDefault="00AA7854">
      <w:pPr>
        <w:numPr>
          <w:ilvl w:val="0"/>
          <w:numId w:val="19"/>
        </w:numPr>
        <w:ind w:left="0" w:firstLine="567"/>
        <w:contextualSpacing/>
        <w:rPr>
          <w:color w:val="000000"/>
          <w:sz w:val="24"/>
          <w:lang w:val="ru-RU" w:eastAsia="ru-RU"/>
        </w:rPr>
      </w:pPr>
      <w:r>
        <w:rPr>
          <w:color w:val="000000"/>
          <w:sz w:val="24"/>
          <w:lang w:val="ru-RU" w:eastAsia="ru-RU"/>
        </w:rPr>
        <w:t>педагоги школы ориентированы на формирование коллективов в рамках школьных классов, объединений дополнительного образования, секций и иных детских объединений, на установление в них доброжелательных и товарищеских взаимоотношений;</w:t>
      </w:r>
    </w:p>
    <w:p w14:paraId="0634C5D2" w14:textId="77777777" w:rsidR="005E3561" w:rsidRDefault="00AA7854">
      <w:pPr>
        <w:numPr>
          <w:ilvl w:val="0"/>
          <w:numId w:val="19"/>
        </w:numPr>
        <w:ind w:left="0" w:firstLine="567"/>
        <w:contextualSpacing/>
        <w:rPr>
          <w:color w:val="000000"/>
          <w:sz w:val="24"/>
          <w:lang w:val="ru-RU" w:eastAsia="ru-RU"/>
        </w:rPr>
      </w:pPr>
      <w:r>
        <w:rPr>
          <w:color w:val="000000"/>
          <w:sz w:val="24"/>
          <w:lang w:val="ru-RU" w:eastAsia="ru-RU"/>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3195CFF3" w14:textId="77777777" w:rsidR="005E3561" w:rsidRDefault="00AA7854">
      <w:pPr>
        <w:contextualSpacing/>
        <w:rPr>
          <w:i/>
          <w:iCs/>
          <w:color w:val="000000"/>
          <w:sz w:val="24"/>
          <w:lang w:val="ru-RU" w:eastAsia="ru-RU"/>
        </w:rPr>
      </w:pPr>
      <w:r>
        <w:rPr>
          <w:i/>
          <w:iCs/>
          <w:color w:val="000000"/>
          <w:sz w:val="24"/>
          <w:lang w:val="ru-RU" w:eastAsia="ru-RU"/>
        </w:rPr>
        <w:t>За годы существования школы сложились устойчивые традиции, которые бережно сохраняются и передаются из поколения в поколение. Эти традиции являются основой воспитательной системы, делая ее интересной, содержательной и эффективной:</w:t>
      </w:r>
    </w:p>
    <w:p w14:paraId="5B575BC4" w14:textId="77777777" w:rsidR="005E3561" w:rsidRDefault="00AA7854">
      <w:pPr>
        <w:numPr>
          <w:ilvl w:val="0"/>
          <w:numId w:val="19"/>
        </w:numPr>
        <w:ind w:left="0" w:firstLine="567"/>
        <w:contextualSpacing/>
        <w:rPr>
          <w:color w:val="000000"/>
          <w:sz w:val="24"/>
          <w:lang w:val="ru-RU" w:eastAsia="ru-RU"/>
        </w:rPr>
      </w:pPr>
      <w:r>
        <w:rPr>
          <w:color w:val="000000"/>
          <w:sz w:val="24"/>
          <w:lang w:val="ru-RU" w:eastAsia="ru-RU"/>
        </w:rPr>
        <w:t>Торжественная линейка, посвященная Дню знаний.</w:t>
      </w:r>
    </w:p>
    <w:p w14:paraId="41685AC6" w14:textId="77777777" w:rsidR="005E3561" w:rsidRDefault="00AA7854">
      <w:pPr>
        <w:numPr>
          <w:ilvl w:val="0"/>
          <w:numId w:val="19"/>
        </w:numPr>
        <w:ind w:left="0" w:firstLine="567"/>
        <w:contextualSpacing/>
        <w:rPr>
          <w:color w:val="000000"/>
          <w:sz w:val="24"/>
          <w:lang w:val="ru-RU" w:eastAsia="ru-RU"/>
        </w:rPr>
      </w:pPr>
      <w:r>
        <w:rPr>
          <w:color w:val="000000"/>
          <w:sz w:val="24"/>
          <w:lang w:val="ru-RU" w:eastAsia="ru-RU"/>
        </w:rPr>
        <w:t xml:space="preserve"> Митинг, посвященный памяти погибших в Беслане, направленный на формирование у обучающихся чувства неприятия терроризма и экстремизма. Сохранение памяти о трагических событиях в Беслане, выражение соболезнования семьям погибших и пострадавших, формирование у обучающихся чувства сострадания.</w:t>
      </w:r>
    </w:p>
    <w:p w14:paraId="5B6F3F56" w14:textId="504002D5" w:rsidR="005E3561" w:rsidRDefault="00AA7854">
      <w:pPr>
        <w:numPr>
          <w:ilvl w:val="0"/>
          <w:numId w:val="19"/>
        </w:numPr>
        <w:ind w:left="0" w:firstLine="567"/>
        <w:contextualSpacing/>
        <w:rPr>
          <w:color w:val="000000"/>
          <w:sz w:val="24"/>
          <w:lang w:val="ru-RU" w:eastAsia="ru-RU"/>
        </w:rPr>
      </w:pPr>
      <w:r>
        <w:rPr>
          <w:color w:val="000000"/>
          <w:sz w:val="24"/>
          <w:lang w:val="ru-RU" w:eastAsia="ru-RU"/>
        </w:rPr>
        <w:t xml:space="preserve"> С целью увековечения памяти военнослужащих, погибших при исполнении воинского долга в ходе Специальной военной операции, а </w:t>
      </w:r>
      <w:proofErr w:type="gramStart"/>
      <w:r>
        <w:rPr>
          <w:color w:val="000000"/>
          <w:sz w:val="24"/>
          <w:lang w:val="ru-RU" w:eastAsia="ru-RU"/>
        </w:rPr>
        <w:t xml:space="preserve">так </w:t>
      </w:r>
      <w:r w:rsidR="007D55F8">
        <w:rPr>
          <w:color w:val="000000"/>
          <w:sz w:val="24"/>
          <w:lang w:val="ru-RU" w:eastAsia="ru-RU"/>
        </w:rPr>
        <w:t>же</w:t>
      </w:r>
      <w:proofErr w:type="gramEnd"/>
      <w:r w:rsidR="007D55F8">
        <w:rPr>
          <w:color w:val="000000"/>
          <w:sz w:val="24"/>
          <w:lang w:val="ru-RU" w:eastAsia="ru-RU"/>
        </w:rPr>
        <w:t xml:space="preserve"> исполнявших</w:t>
      </w:r>
      <w:r>
        <w:rPr>
          <w:color w:val="000000"/>
          <w:sz w:val="24"/>
          <w:lang w:val="ru-RU" w:eastAsia="ru-RU"/>
        </w:rPr>
        <w:t xml:space="preserve"> служебный долг за пределами </w:t>
      </w:r>
      <w:proofErr w:type="gramStart"/>
      <w:r>
        <w:rPr>
          <w:color w:val="000000"/>
          <w:sz w:val="24"/>
          <w:lang w:val="ru-RU" w:eastAsia="ru-RU"/>
        </w:rPr>
        <w:t>Отечества,  формирования</w:t>
      </w:r>
      <w:proofErr w:type="gramEnd"/>
      <w:r>
        <w:rPr>
          <w:color w:val="000000"/>
          <w:sz w:val="24"/>
          <w:lang w:val="ru-RU" w:eastAsia="ru-RU"/>
        </w:rPr>
        <w:t xml:space="preserve"> у обучающихся чувства патриотизма, гражданской ответственности и готовности к защите Отечества проводятся митинги памяти.</w:t>
      </w:r>
    </w:p>
    <w:p w14:paraId="55DDA52D" w14:textId="77777777" w:rsidR="005E3561" w:rsidRDefault="00AA7854">
      <w:pPr>
        <w:numPr>
          <w:ilvl w:val="0"/>
          <w:numId w:val="19"/>
        </w:numPr>
        <w:ind w:left="0" w:firstLine="567"/>
        <w:contextualSpacing/>
        <w:rPr>
          <w:color w:val="000000"/>
          <w:sz w:val="24"/>
          <w:lang w:val="ru-RU" w:eastAsia="ru-RU"/>
        </w:rPr>
      </w:pPr>
      <w:r>
        <w:rPr>
          <w:color w:val="000000"/>
          <w:sz w:val="24"/>
          <w:lang w:val="ru-RU" w:eastAsia="ru-RU"/>
        </w:rPr>
        <w:t xml:space="preserve"> месячник оборонно-массовой и спортивной работы, посвященный Дню защитника Отечества;</w:t>
      </w:r>
    </w:p>
    <w:p w14:paraId="33168E82" w14:textId="63A27E5F" w:rsidR="005E3561" w:rsidRDefault="00AA7854">
      <w:pPr>
        <w:numPr>
          <w:ilvl w:val="0"/>
          <w:numId w:val="19"/>
        </w:numPr>
        <w:ind w:left="0" w:firstLine="567"/>
        <w:contextualSpacing/>
        <w:rPr>
          <w:color w:val="000000"/>
          <w:sz w:val="24"/>
          <w:lang w:val="ru-RU" w:eastAsia="ru-RU"/>
        </w:rPr>
      </w:pPr>
      <w:r>
        <w:rPr>
          <w:color w:val="000000"/>
          <w:sz w:val="24"/>
          <w:lang w:val="ru-RU" w:eastAsia="ru-RU"/>
        </w:rPr>
        <w:t>В школе регулярно проводятся литературно-музыкальные композиции, направленные на формирование у обучающихся чувства патриотизма, уважения к истории своей страны и памяти о героях. Эти мероприятия сочетают в себе чтение стихов и прозы, исполнение песен и музыкальных произведений, а также использование визуальных материалов (фотографии, видео, презентации). - «День неизвестного солдата», «900 дней мужества», «Великой Победе посве</w:t>
      </w:r>
      <w:r w:rsidR="007D55F8">
        <w:rPr>
          <w:color w:val="000000"/>
          <w:sz w:val="24"/>
          <w:lang w:val="ru-RU" w:eastAsia="ru-RU"/>
        </w:rPr>
        <w:t>щ</w:t>
      </w:r>
      <w:r>
        <w:rPr>
          <w:color w:val="000000"/>
          <w:sz w:val="24"/>
          <w:lang w:val="ru-RU" w:eastAsia="ru-RU"/>
        </w:rPr>
        <w:t xml:space="preserve">ается» и др; </w:t>
      </w:r>
    </w:p>
    <w:p w14:paraId="0365DEEE" w14:textId="77777777" w:rsidR="005E3561" w:rsidRDefault="00AA7854">
      <w:pPr>
        <w:numPr>
          <w:ilvl w:val="0"/>
          <w:numId w:val="19"/>
        </w:numPr>
        <w:ind w:left="0" w:firstLine="567"/>
        <w:contextualSpacing/>
        <w:rPr>
          <w:color w:val="000000"/>
          <w:sz w:val="24"/>
          <w:lang w:val="ru-RU" w:eastAsia="ru-RU"/>
        </w:rPr>
      </w:pPr>
      <w:r>
        <w:rPr>
          <w:color w:val="000000"/>
          <w:sz w:val="24"/>
          <w:lang w:val="ru-RU" w:eastAsia="ru-RU"/>
        </w:rPr>
        <w:t xml:space="preserve">проведение </w:t>
      </w:r>
      <w:proofErr w:type="gramStart"/>
      <w:r>
        <w:rPr>
          <w:color w:val="000000"/>
          <w:sz w:val="24"/>
          <w:lang w:val="ru-RU" w:eastAsia="ru-RU"/>
        </w:rPr>
        <w:t>акции  «</w:t>
      </w:r>
      <w:proofErr w:type="gramEnd"/>
      <w:r>
        <w:rPr>
          <w:color w:val="000000"/>
          <w:sz w:val="24"/>
          <w:lang w:val="ru-RU" w:eastAsia="ru-RU"/>
        </w:rPr>
        <w:t>Блокадный хлеб»;</w:t>
      </w:r>
    </w:p>
    <w:p w14:paraId="762611CC" w14:textId="77777777" w:rsidR="005E3561" w:rsidRDefault="00AA7854">
      <w:pPr>
        <w:numPr>
          <w:ilvl w:val="0"/>
          <w:numId w:val="19"/>
        </w:numPr>
        <w:ind w:left="0" w:firstLine="567"/>
        <w:contextualSpacing/>
        <w:rPr>
          <w:color w:val="000000"/>
          <w:sz w:val="24"/>
          <w:lang w:val="ru-RU" w:eastAsia="ru-RU"/>
        </w:rPr>
      </w:pPr>
      <w:r>
        <w:rPr>
          <w:color w:val="000000"/>
          <w:sz w:val="24"/>
          <w:lang w:val="ru-RU" w:eastAsia="ru-RU"/>
        </w:rPr>
        <w:t xml:space="preserve">участие </w:t>
      </w:r>
      <w:proofErr w:type="gramStart"/>
      <w:r>
        <w:rPr>
          <w:color w:val="000000"/>
          <w:sz w:val="24"/>
          <w:lang w:val="ru-RU" w:eastAsia="ru-RU"/>
        </w:rPr>
        <w:t>в  военно</w:t>
      </w:r>
      <w:proofErr w:type="gramEnd"/>
      <w:r>
        <w:rPr>
          <w:color w:val="000000"/>
          <w:sz w:val="24"/>
          <w:lang w:val="ru-RU" w:eastAsia="ru-RU"/>
        </w:rPr>
        <w:t xml:space="preserve">-спортивной игре «Зарница»; </w:t>
      </w:r>
    </w:p>
    <w:p w14:paraId="2D85A7EF" w14:textId="77777777" w:rsidR="005E3561" w:rsidRDefault="00AA7854">
      <w:pPr>
        <w:numPr>
          <w:ilvl w:val="0"/>
          <w:numId w:val="19"/>
        </w:numPr>
        <w:ind w:left="0" w:firstLine="567"/>
        <w:contextualSpacing/>
        <w:rPr>
          <w:color w:val="000000"/>
          <w:sz w:val="24"/>
          <w:lang w:val="ru-RU" w:eastAsia="ru-RU"/>
        </w:rPr>
      </w:pPr>
      <w:r>
        <w:rPr>
          <w:color w:val="000000"/>
          <w:sz w:val="24"/>
          <w:lang w:val="ru-RU" w:eastAsia="ru-RU"/>
        </w:rPr>
        <w:t xml:space="preserve"> Празднование Дня Победы с участием ветеранов;</w:t>
      </w:r>
    </w:p>
    <w:p w14:paraId="7B885A28" w14:textId="77777777" w:rsidR="005E3561" w:rsidRDefault="00AA7854">
      <w:pPr>
        <w:numPr>
          <w:ilvl w:val="0"/>
          <w:numId w:val="19"/>
        </w:numPr>
        <w:ind w:left="0" w:firstLine="567"/>
        <w:contextualSpacing/>
        <w:rPr>
          <w:color w:val="000000"/>
          <w:sz w:val="24"/>
          <w:lang w:val="ru-RU" w:eastAsia="ru-RU"/>
        </w:rPr>
      </w:pPr>
      <w:r>
        <w:rPr>
          <w:color w:val="000000"/>
          <w:sz w:val="24"/>
          <w:lang w:val="ru-RU" w:eastAsia="ru-RU"/>
        </w:rPr>
        <w:t>Ежегодное мероприятие, направленное на формирование экологической культуры у обучающихся, привлечение их внимания к проблемам охраны окружающей среды и вовлечение в практическую деятельность по улучшению экологической ситуации-акция «Спасти и сохранить»</w:t>
      </w:r>
    </w:p>
    <w:p w14:paraId="38F7A4AC" w14:textId="77777777" w:rsidR="005E3561" w:rsidRDefault="00AA7854">
      <w:pPr>
        <w:numPr>
          <w:ilvl w:val="0"/>
          <w:numId w:val="19"/>
        </w:numPr>
        <w:ind w:left="0" w:firstLine="567"/>
        <w:contextualSpacing/>
        <w:rPr>
          <w:color w:val="000000"/>
          <w:sz w:val="24"/>
          <w:lang w:val="ru-RU" w:eastAsia="ru-RU"/>
        </w:rPr>
      </w:pPr>
      <w:r>
        <w:rPr>
          <w:color w:val="000000"/>
          <w:sz w:val="24"/>
          <w:lang w:val="ru-RU" w:eastAsia="ru-RU"/>
        </w:rPr>
        <w:t xml:space="preserve"> участие юнармейского отряда в городском Параде Победы;</w:t>
      </w:r>
    </w:p>
    <w:p w14:paraId="0F7522F1" w14:textId="77777777" w:rsidR="005E3561" w:rsidRDefault="00AA7854">
      <w:pPr>
        <w:numPr>
          <w:ilvl w:val="0"/>
          <w:numId w:val="19"/>
        </w:numPr>
        <w:ind w:left="0" w:firstLine="567"/>
        <w:contextualSpacing/>
        <w:rPr>
          <w:color w:val="000000"/>
          <w:sz w:val="24"/>
          <w:lang w:val="ru-RU" w:eastAsia="ru-RU"/>
        </w:rPr>
      </w:pPr>
      <w:r>
        <w:rPr>
          <w:color w:val="000000"/>
          <w:sz w:val="24"/>
          <w:lang w:val="ru-RU" w:eastAsia="ru-RU"/>
        </w:rPr>
        <w:t>участие поискового отряда «Хранители» в ежегодных экспедициях;</w:t>
      </w:r>
    </w:p>
    <w:p w14:paraId="1BCA43D5" w14:textId="77777777" w:rsidR="005E3561" w:rsidRDefault="00AA7854">
      <w:pPr>
        <w:numPr>
          <w:ilvl w:val="0"/>
          <w:numId w:val="19"/>
        </w:numPr>
        <w:ind w:left="0" w:firstLine="567"/>
        <w:contextualSpacing/>
        <w:rPr>
          <w:color w:val="000000"/>
          <w:sz w:val="24"/>
          <w:lang w:val="ru-RU" w:eastAsia="ru-RU"/>
        </w:rPr>
      </w:pPr>
      <w:r>
        <w:rPr>
          <w:color w:val="000000"/>
          <w:sz w:val="24"/>
          <w:lang w:val="ru-RU" w:eastAsia="ru-RU"/>
        </w:rPr>
        <w:t xml:space="preserve"> акция «Поздравь жителей микрорайона»; </w:t>
      </w:r>
    </w:p>
    <w:p w14:paraId="3998F269" w14:textId="77777777" w:rsidR="005E3561" w:rsidRDefault="00AA7854">
      <w:pPr>
        <w:numPr>
          <w:ilvl w:val="0"/>
          <w:numId w:val="19"/>
        </w:numPr>
        <w:ind w:left="0" w:firstLine="567"/>
        <w:contextualSpacing/>
        <w:rPr>
          <w:color w:val="000000"/>
          <w:sz w:val="24"/>
          <w:lang w:val="ru-RU" w:eastAsia="ru-RU"/>
        </w:rPr>
      </w:pPr>
      <w:r>
        <w:rPr>
          <w:color w:val="000000"/>
          <w:sz w:val="24"/>
          <w:lang w:val="ru-RU" w:eastAsia="ru-RU"/>
        </w:rPr>
        <w:t>участие в конкурсах «Живая классика», «Джалиловские чтения», «Без срока давности»</w:t>
      </w:r>
    </w:p>
    <w:p w14:paraId="3B986A2E" w14:textId="77777777" w:rsidR="005E3561" w:rsidRDefault="00AA7854">
      <w:pPr>
        <w:numPr>
          <w:ilvl w:val="0"/>
          <w:numId w:val="19"/>
        </w:numPr>
        <w:ind w:left="0" w:firstLine="567"/>
        <w:contextualSpacing/>
        <w:rPr>
          <w:color w:val="000000"/>
          <w:sz w:val="24"/>
          <w:lang w:val="ru-RU" w:eastAsia="ru-RU"/>
        </w:rPr>
      </w:pPr>
      <w:r>
        <w:rPr>
          <w:color w:val="000000"/>
          <w:sz w:val="24"/>
          <w:lang w:val="ru-RU" w:eastAsia="ru-RU"/>
        </w:rPr>
        <w:t xml:space="preserve"> С целью создания условий для развития театральной деятельности в школе, приобщения обучающихся к театральному искусству, развитию их творческих способностей и формированию эстетического </w:t>
      </w:r>
      <w:proofErr w:type="gramStart"/>
      <w:r>
        <w:rPr>
          <w:color w:val="000000"/>
          <w:sz w:val="24"/>
          <w:lang w:val="ru-RU" w:eastAsia="ru-RU"/>
        </w:rPr>
        <w:t>вкуса  в</w:t>
      </w:r>
      <w:proofErr w:type="gramEnd"/>
      <w:r>
        <w:rPr>
          <w:color w:val="000000"/>
          <w:sz w:val="24"/>
          <w:lang w:val="ru-RU" w:eastAsia="ru-RU"/>
        </w:rPr>
        <w:t xml:space="preserve"> школе работает театральная студия «Маски»;</w:t>
      </w:r>
    </w:p>
    <w:p w14:paraId="612E3DDA" w14:textId="77777777" w:rsidR="005E3561" w:rsidRDefault="00AA7854">
      <w:pPr>
        <w:numPr>
          <w:ilvl w:val="0"/>
          <w:numId w:val="19"/>
        </w:numPr>
        <w:ind w:left="0" w:firstLine="567"/>
        <w:contextualSpacing/>
        <w:rPr>
          <w:color w:val="000000"/>
          <w:sz w:val="24"/>
          <w:lang w:val="ru-RU" w:eastAsia="ru-RU"/>
        </w:rPr>
      </w:pPr>
      <w:r>
        <w:rPr>
          <w:color w:val="000000"/>
          <w:sz w:val="24"/>
          <w:lang w:val="ru-RU" w:eastAsia="ru-RU"/>
        </w:rPr>
        <w:t xml:space="preserve"> Проведение Дня самоуправления. </w:t>
      </w:r>
    </w:p>
    <w:p w14:paraId="4607B78D" w14:textId="77777777" w:rsidR="005E3561" w:rsidRDefault="00AA7854">
      <w:pPr>
        <w:numPr>
          <w:ilvl w:val="0"/>
          <w:numId w:val="19"/>
        </w:numPr>
        <w:ind w:left="0" w:firstLine="567"/>
        <w:contextualSpacing/>
        <w:rPr>
          <w:color w:val="000000"/>
          <w:sz w:val="24"/>
          <w:lang w:val="ru-RU" w:eastAsia="ru-RU"/>
        </w:rPr>
      </w:pPr>
      <w:r>
        <w:rPr>
          <w:color w:val="000000"/>
          <w:sz w:val="24"/>
          <w:lang w:val="ru-RU" w:eastAsia="ru-RU"/>
        </w:rPr>
        <w:lastRenderedPageBreak/>
        <w:t>Организация благотворительных ярмарок и акций;</w:t>
      </w:r>
    </w:p>
    <w:p w14:paraId="31197085" w14:textId="77777777" w:rsidR="005E3561" w:rsidRDefault="00AA7854">
      <w:pPr>
        <w:numPr>
          <w:ilvl w:val="0"/>
          <w:numId w:val="19"/>
        </w:numPr>
        <w:ind w:left="0" w:firstLine="567"/>
        <w:contextualSpacing/>
        <w:rPr>
          <w:color w:val="000000"/>
          <w:sz w:val="24"/>
          <w:lang w:val="ru-RU" w:eastAsia="ru-RU"/>
        </w:rPr>
      </w:pPr>
      <w:r>
        <w:rPr>
          <w:color w:val="000000"/>
          <w:sz w:val="24"/>
          <w:lang w:val="ru-RU" w:eastAsia="ru-RU"/>
        </w:rPr>
        <w:t xml:space="preserve">  Проведение спортивных соревнований и турниров; </w:t>
      </w:r>
    </w:p>
    <w:p w14:paraId="37FE5F0E" w14:textId="77777777" w:rsidR="005E3561" w:rsidRDefault="00AA7854">
      <w:pPr>
        <w:numPr>
          <w:ilvl w:val="0"/>
          <w:numId w:val="19"/>
        </w:numPr>
        <w:ind w:left="0" w:firstLine="567"/>
        <w:contextualSpacing/>
        <w:rPr>
          <w:color w:val="000000"/>
          <w:sz w:val="24"/>
          <w:lang w:val="ru-RU" w:eastAsia="ru-RU"/>
        </w:rPr>
      </w:pPr>
      <w:r>
        <w:rPr>
          <w:color w:val="000000"/>
          <w:sz w:val="24"/>
          <w:lang w:val="ru-RU" w:eastAsia="ru-RU"/>
        </w:rPr>
        <w:t>Традиционные классные часы и мероприятия, посвященные важным датам;</w:t>
      </w:r>
    </w:p>
    <w:p w14:paraId="34917387" w14:textId="77777777" w:rsidR="005E3561" w:rsidRDefault="00AA7854">
      <w:pPr>
        <w:numPr>
          <w:ilvl w:val="0"/>
          <w:numId w:val="19"/>
        </w:numPr>
        <w:ind w:left="0" w:firstLine="567"/>
        <w:contextualSpacing/>
        <w:rPr>
          <w:color w:val="000000"/>
          <w:sz w:val="24"/>
          <w:lang w:val="ru-RU" w:eastAsia="ru-RU"/>
        </w:rPr>
      </w:pPr>
      <w:r>
        <w:rPr>
          <w:color w:val="000000"/>
          <w:sz w:val="24"/>
          <w:lang w:val="ru-RU" w:eastAsia="ru-RU"/>
        </w:rPr>
        <w:t>Проведение городского фестиваля «Новая цивилизация»;</w:t>
      </w:r>
    </w:p>
    <w:p w14:paraId="4B09DAE8" w14:textId="77777777" w:rsidR="005E3561" w:rsidRDefault="00AA7854">
      <w:pPr>
        <w:numPr>
          <w:ilvl w:val="0"/>
          <w:numId w:val="19"/>
        </w:numPr>
        <w:ind w:left="0" w:firstLine="567"/>
        <w:contextualSpacing/>
        <w:rPr>
          <w:color w:val="000000"/>
          <w:sz w:val="24"/>
          <w:lang w:val="ru-RU" w:eastAsia="ru-RU"/>
        </w:rPr>
      </w:pPr>
      <w:r>
        <w:rPr>
          <w:color w:val="000000"/>
          <w:sz w:val="24"/>
          <w:lang w:val="ru-RU" w:eastAsia="ru-RU"/>
        </w:rPr>
        <w:t>Проведения фестиваля «Дружба народов»;</w:t>
      </w:r>
    </w:p>
    <w:p w14:paraId="541FE074" w14:textId="77777777" w:rsidR="005E3561" w:rsidRDefault="00AA7854">
      <w:pPr>
        <w:numPr>
          <w:ilvl w:val="0"/>
          <w:numId w:val="19"/>
        </w:numPr>
        <w:ind w:left="0" w:firstLine="567"/>
        <w:contextualSpacing/>
        <w:rPr>
          <w:color w:val="000000"/>
          <w:sz w:val="24"/>
          <w:lang w:val="ru-RU" w:eastAsia="ru-RU"/>
        </w:rPr>
      </w:pPr>
      <w:r>
        <w:rPr>
          <w:color w:val="000000"/>
          <w:sz w:val="24"/>
          <w:lang w:val="ru-RU" w:eastAsia="ru-RU"/>
        </w:rPr>
        <w:t xml:space="preserve">участие в конкурсах «Живая классика», «Джалиловские чтения», «Без срока давности», «Безопасное колесо», «Школьный музей, новые возможности». </w:t>
      </w:r>
    </w:p>
    <w:p w14:paraId="65F2AABD" w14:textId="77777777" w:rsidR="005E3561" w:rsidRDefault="00AA7854">
      <w:pPr>
        <w:contextualSpacing/>
        <w:rPr>
          <w:color w:val="000000"/>
          <w:sz w:val="24"/>
          <w:lang w:val="ru-RU" w:eastAsia="ru-RU"/>
        </w:rPr>
      </w:pPr>
      <w:r>
        <w:rPr>
          <w:color w:val="000000"/>
          <w:sz w:val="24"/>
          <w:lang w:val="ru-RU" w:eastAsia="ru-RU"/>
        </w:rPr>
        <w:t>Мероприятия способствуют формированию у обучающихся чувства патриотизма, гражданской ответственности, уважения к истории и культуре своей страны, а также развивают их организаторские способности и навыки работы в команде. Поддержке традиций способствуют регулярное проведение репетиций, подготовка тематических материалов, привлечение к организации мероприятий обучающихся разных классов и активное освещение событий на официальной странице ВК.</w:t>
      </w:r>
    </w:p>
    <w:p w14:paraId="298D0461" w14:textId="77777777" w:rsidR="005E3561" w:rsidRDefault="00AA7854">
      <w:pPr>
        <w:contextualSpacing/>
        <w:rPr>
          <w:color w:val="000000"/>
          <w:sz w:val="24"/>
          <w:lang w:val="ru-RU"/>
        </w:rPr>
      </w:pPr>
      <w:r>
        <w:rPr>
          <w:b/>
          <w:color w:val="000000"/>
          <w:sz w:val="24"/>
          <w:lang w:val="ru-RU"/>
        </w:rPr>
        <w:t>2.2. Виды, формы и содержание воспитательной деятельности</w:t>
      </w:r>
    </w:p>
    <w:p w14:paraId="21EDD069" w14:textId="77777777" w:rsidR="005E3561" w:rsidRDefault="00AA7854">
      <w:pPr>
        <w:contextualSpacing/>
        <w:rPr>
          <w:color w:val="000000"/>
          <w:sz w:val="24"/>
          <w:lang w:val="ru-RU"/>
        </w:rPr>
      </w:pPr>
      <w:r>
        <w:rPr>
          <w:color w:val="000000"/>
          <w:sz w:val="24"/>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14:paraId="3B611773" w14:textId="77777777" w:rsidR="005E3561" w:rsidRDefault="005E3561">
      <w:pPr>
        <w:contextualSpacing/>
        <w:rPr>
          <w:color w:val="FF0000"/>
          <w:sz w:val="24"/>
          <w:lang w:val="ru-RU"/>
        </w:rPr>
      </w:pPr>
    </w:p>
    <w:p w14:paraId="16CD5F50" w14:textId="77777777" w:rsidR="005E3561" w:rsidRDefault="00AA7854">
      <w:pPr>
        <w:contextualSpacing/>
        <w:rPr>
          <w:color w:val="FF0000"/>
          <w:sz w:val="24"/>
          <w:lang w:val="ru-RU"/>
        </w:rPr>
      </w:pPr>
      <w:r>
        <w:rPr>
          <w:b/>
          <w:iCs/>
          <w:color w:val="000000"/>
          <w:sz w:val="24"/>
          <w:lang w:val="ru-RU"/>
        </w:rPr>
        <w:t xml:space="preserve">2.2.1 </w:t>
      </w:r>
      <w:r>
        <w:rPr>
          <w:b/>
          <w:color w:val="000000"/>
          <w:sz w:val="24"/>
          <w:lang w:val="ru-RU"/>
        </w:rPr>
        <w:t xml:space="preserve">Модуль </w:t>
      </w:r>
      <w:r>
        <w:rPr>
          <w:b/>
          <w:bCs/>
          <w:color w:val="000000"/>
          <w:sz w:val="24"/>
          <w:lang w:val="ru-RU"/>
        </w:rPr>
        <w:t>«Урочная деятельность»</w:t>
      </w:r>
    </w:p>
    <w:p w14:paraId="5FCE2CF1" w14:textId="77777777" w:rsidR="005E3561" w:rsidRDefault="00AA7854">
      <w:pPr>
        <w:contextualSpacing/>
        <w:rPr>
          <w:rStyle w:val="CharAttribute501"/>
          <w:rFonts w:eastAsia="№Е;Times New Roman"/>
          <w:i w:val="0"/>
          <w:sz w:val="24"/>
          <w:u w:val="none"/>
          <w:lang w:val="ru-RU"/>
        </w:rPr>
      </w:pPr>
      <w:r>
        <w:rPr>
          <w:rStyle w:val="CharAttribute512"/>
          <w:rFonts w:eastAsia="№Е;Times New Roman"/>
          <w:sz w:val="24"/>
          <w:lang w:val="ru-RU"/>
        </w:rPr>
        <w:t>Реализация школьными педагогами воспитательного потенциала урока предполагает следующее</w:t>
      </w:r>
      <w:r>
        <w:rPr>
          <w:i/>
          <w:sz w:val="24"/>
          <w:lang w:val="ru-RU"/>
        </w:rPr>
        <w:t>:</w:t>
      </w:r>
    </w:p>
    <w:p w14:paraId="039F1230" w14:textId="77777777" w:rsidR="005E3561" w:rsidRPr="00B10A83" w:rsidRDefault="00AA7854">
      <w:pPr>
        <w:numPr>
          <w:ilvl w:val="0"/>
          <w:numId w:val="26"/>
        </w:numPr>
        <w:ind w:left="0" w:right="-1" w:firstLine="567"/>
        <w:contextualSpacing/>
        <w:rPr>
          <w:lang w:val="ru-RU"/>
        </w:rPr>
      </w:pPr>
      <w:r>
        <w:rPr>
          <w:rStyle w:val="CharAttribute501"/>
          <w:rFonts w:eastAsia="№Е;Times New Roman"/>
          <w:i w:val="0"/>
          <w:sz w:val="24"/>
          <w:u w:val="none"/>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08897FDA" w14:textId="77777777" w:rsidR="005E3561" w:rsidRDefault="00AA7854">
      <w:pPr>
        <w:numPr>
          <w:ilvl w:val="0"/>
          <w:numId w:val="26"/>
        </w:numPr>
        <w:ind w:left="0" w:right="-1" w:firstLine="567"/>
        <w:contextualSpacing/>
        <w:rPr>
          <w:rStyle w:val="CharAttribute501"/>
          <w:rFonts w:eastAsia="№Е;Times New Roman"/>
          <w:i w:val="0"/>
          <w:iCs/>
          <w:sz w:val="24"/>
          <w:u w:val="none"/>
          <w:lang w:val="ru-RU"/>
        </w:rPr>
      </w:pPr>
      <w:r>
        <w:rPr>
          <w:rStyle w:val="CharAttribute501"/>
          <w:rFonts w:eastAsia="№Е;Times New Roman"/>
          <w:i w:val="0"/>
          <w:sz w:val="24"/>
          <w:u w:val="none"/>
          <w:lang w:val="ru-RU"/>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школы, Правилам внутреннего распорядка школы;</w:t>
      </w:r>
    </w:p>
    <w:p w14:paraId="1DFA7B74" w14:textId="77777777" w:rsidR="005E3561" w:rsidRDefault="00AA7854">
      <w:pPr>
        <w:numPr>
          <w:ilvl w:val="0"/>
          <w:numId w:val="26"/>
        </w:numPr>
        <w:ind w:left="0" w:right="-1" w:firstLine="567"/>
        <w:contextualSpacing/>
        <w:rPr>
          <w:rStyle w:val="CharAttribute501"/>
          <w:rFonts w:eastAsia="№Е;Times New Roman"/>
          <w:i w:val="0"/>
          <w:sz w:val="24"/>
          <w:u w:val="none"/>
          <w:lang w:val="ru-RU"/>
        </w:rPr>
      </w:pPr>
      <w:r>
        <w:rPr>
          <w:rStyle w:val="CharAttribute501"/>
          <w:rFonts w:eastAsia="№Е;Times New Roman"/>
          <w:i w:val="0"/>
          <w:iCs/>
          <w:sz w:val="24"/>
          <w:u w:val="none"/>
          <w:lang w:val="ru-RU"/>
        </w:rPr>
        <w:t xml:space="preserve">использование </w:t>
      </w:r>
      <w:r>
        <w:rPr>
          <w:sz w:val="24"/>
          <w:lang w:val="ru-RU"/>
        </w:rPr>
        <w:t xml:space="preserve">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w:t>
      </w:r>
      <w:proofErr w:type="gramStart"/>
      <w:r>
        <w:rPr>
          <w:sz w:val="24"/>
          <w:lang w:val="ru-RU"/>
        </w:rPr>
        <w:t>решения,  кейсов</w:t>
      </w:r>
      <w:proofErr w:type="gramEnd"/>
      <w:r>
        <w:rPr>
          <w:sz w:val="24"/>
          <w:lang w:val="ru-RU"/>
        </w:rPr>
        <w:t xml:space="preserve"> и дискуссий;</w:t>
      </w:r>
    </w:p>
    <w:p w14:paraId="2D5EDFE4" w14:textId="77777777" w:rsidR="005E3561" w:rsidRPr="00B10A83" w:rsidRDefault="00AA7854">
      <w:pPr>
        <w:numPr>
          <w:ilvl w:val="0"/>
          <w:numId w:val="26"/>
        </w:numPr>
        <w:ind w:left="0" w:right="-1" w:firstLine="567"/>
        <w:contextualSpacing/>
        <w:rPr>
          <w:lang w:val="ru-RU"/>
        </w:rPr>
      </w:pPr>
      <w:r>
        <w:rPr>
          <w:rStyle w:val="CharAttribute501"/>
          <w:rFonts w:eastAsia="№Е;Times New Roman"/>
          <w:i w:val="0"/>
          <w:sz w:val="24"/>
          <w:u w:val="none"/>
          <w:lang w:val="ru-RU"/>
        </w:rPr>
        <w:t xml:space="preserve">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Pr>
          <w:sz w:val="24"/>
          <w:lang w:val="ru-RU"/>
        </w:rPr>
        <w:t>учат школьников командной работе и взаимодействию с другими детьми;</w:t>
      </w:r>
    </w:p>
    <w:p w14:paraId="2BC003FF" w14:textId="77777777" w:rsidR="005E3561" w:rsidRDefault="00AA7854">
      <w:pPr>
        <w:numPr>
          <w:ilvl w:val="0"/>
          <w:numId w:val="26"/>
        </w:numPr>
        <w:ind w:left="0" w:right="-1" w:firstLine="567"/>
        <w:contextualSpacing/>
        <w:rPr>
          <w:rStyle w:val="CharAttribute501"/>
          <w:rFonts w:eastAsia="№Е;Times New Roman"/>
          <w:i w:val="0"/>
          <w:sz w:val="24"/>
          <w:u w:val="none"/>
          <w:lang w:val="ru-RU"/>
        </w:rPr>
      </w:pPr>
      <w:r>
        <w:rPr>
          <w:sz w:val="24"/>
          <w:lang w:val="ru-RU"/>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00662322" w14:textId="77777777" w:rsidR="005E3561" w:rsidRPr="00B10A83" w:rsidRDefault="00AA7854">
      <w:pPr>
        <w:numPr>
          <w:ilvl w:val="0"/>
          <w:numId w:val="26"/>
        </w:numPr>
        <w:ind w:left="0" w:right="-1" w:firstLine="567"/>
        <w:contextualSpacing/>
        <w:rPr>
          <w:lang w:val="ru-RU"/>
        </w:rPr>
      </w:pPr>
      <w:r>
        <w:rPr>
          <w:rStyle w:val="CharAttribute501"/>
          <w:rFonts w:eastAsia="№Е;Times New Roman"/>
          <w:i w:val="0"/>
          <w:sz w:val="24"/>
          <w:u w:val="none"/>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695E8C7E" w14:textId="77777777" w:rsidR="005E3561" w:rsidRDefault="00AA7854">
      <w:pPr>
        <w:numPr>
          <w:ilvl w:val="0"/>
          <w:numId w:val="26"/>
        </w:numPr>
        <w:ind w:left="0" w:right="-1" w:firstLine="567"/>
        <w:contextualSpacing/>
        <w:rPr>
          <w:lang w:val="ru-RU"/>
        </w:rPr>
      </w:pPr>
      <w:r>
        <w:rPr>
          <w:rStyle w:val="CharAttribute501"/>
          <w:rFonts w:eastAsia="№Е;Times New Roman"/>
          <w:i w:val="0"/>
          <w:sz w:val="24"/>
          <w:u w:val="none"/>
          <w:lang w:val="ru-RU"/>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w:t>
      </w:r>
      <w:proofErr w:type="gramStart"/>
      <w:r>
        <w:rPr>
          <w:rStyle w:val="CharAttribute501"/>
          <w:rFonts w:eastAsia="№Е;Times New Roman"/>
          <w:i w:val="0"/>
          <w:sz w:val="24"/>
          <w:u w:val="none"/>
          <w:lang w:val="ru-RU"/>
        </w:rPr>
        <w:t>проектов,  помогает</w:t>
      </w:r>
      <w:proofErr w:type="gramEnd"/>
      <w:r>
        <w:rPr>
          <w:rStyle w:val="CharAttribute501"/>
          <w:rFonts w:eastAsia="№Е;Times New Roman"/>
          <w:i w:val="0"/>
          <w:sz w:val="24"/>
          <w:u w:val="none"/>
          <w:lang w:val="ru-RU"/>
        </w:rPr>
        <w:t xml:space="preserve">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14:paraId="6B40A001" w14:textId="77777777" w:rsidR="005E3561" w:rsidRDefault="005E3561">
      <w:pPr>
        <w:contextualSpacing/>
        <w:rPr>
          <w:lang w:val="ru-RU"/>
        </w:rPr>
      </w:pPr>
    </w:p>
    <w:p w14:paraId="2947339C" w14:textId="77777777" w:rsidR="005E3561" w:rsidRDefault="00AA7854">
      <w:pPr>
        <w:contextualSpacing/>
        <w:rPr>
          <w:sz w:val="24"/>
          <w:lang w:val="ru-RU"/>
        </w:rPr>
      </w:pPr>
      <w:r>
        <w:rPr>
          <w:b/>
          <w:sz w:val="24"/>
          <w:lang w:val="ru-RU"/>
        </w:rPr>
        <w:t xml:space="preserve">2.2.2 Модуль </w:t>
      </w:r>
      <w:bookmarkStart w:id="2" w:name="_Hlk30338243"/>
      <w:proofErr w:type="gramStart"/>
      <w:r>
        <w:rPr>
          <w:b/>
          <w:sz w:val="24"/>
          <w:lang w:val="ru-RU"/>
        </w:rPr>
        <w:t>« Внеурочная</w:t>
      </w:r>
      <w:proofErr w:type="gramEnd"/>
      <w:r>
        <w:rPr>
          <w:b/>
          <w:sz w:val="24"/>
          <w:lang w:val="ru-RU"/>
        </w:rPr>
        <w:t xml:space="preserve"> деятельность»</w:t>
      </w:r>
      <w:bookmarkEnd w:id="2"/>
      <w:r>
        <w:rPr>
          <w:b/>
          <w:sz w:val="24"/>
          <w:lang w:val="ru-RU"/>
        </w:rPr>
        <w:t xml:space="preserve"> </w:t>
      </w:r>
    </w:p>
    <w:p w14:paraId="2B93BB38" w14:textId="77777777" w:rsidR="005E3561" w:rsidRDefault="00AA7854">
      <w:pPr>
        <w:pStyle w:val="aff3"/>
        <w:tabs>
          <w:tab w:val="left" w:pos="851"/>
          <w:tab w:val="left" w:pos="1310"/>
        </w:tabs>
        <w:ind w:left="0" w:right="175"/>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Внеурочная деятельность является составной частью образовательной деятельности, осуществляемой в формах, отличных от классно-урочной системы, и направленная на достижение планируемых результатов освоения образовательной программы. </w:t>
      </w:r>
    </w:p>
    <w:p w14:paraId="5D821B20" w14:textId="77777777" w:rsidR="005E3561" w:rsidRDefault="00AA7854">
      <w:pPr>
        <w:pStyle w:val="aff3"/>
        <w:tabs>
          <w:tab w:val="left" w:pos="851"/>
          <w:tab w:val="left" w:pos="1310"/>
        </w:tabs>
        <w:ind w:left="0" w:right="175"/>
        <w:contextualSpacing/>
        <w:rPr>
          <w:color w:val="000000" w:themeColor="text1"/>
        </w:rPr>
      </w:pPr>
      <w:r>
        <w:rPr>
          <w:rFonts w:ascii="Times New Roman" w:hAnsi="Times New Roman" w:cs="Times New Roman"/>
          <w:color w:val="000000" w:themeColor="text1"/>
          <w:sz w:val="24"/>
          <w:szCs w:val="24"/>
        </w:rPr>
        <w:lastRenderedPageBreak/>
        <w:t xml:space="preserve">Внеурочная деятельность – это форма творческого целенаправленного взаимодействия ученика, учителя и других субъектов воспитательного процесса по созданию условий для освоения учащимися социально-культурных ценностей общества через включение в общественно-полезную деятельность, неформальную организацию досуга, имеющая целью самореализацию личности во внеурочное время, приобретение социально значимых знаний, развитие важных для своего личностного развития социально значимых отношений, получение опыта участия в социально значимых делах. </w:t>
      </w:r>
    </w:p>
    <w:p w14:paraId="635774E9" w14:textId="77777777" w:rsidR="005E3561" w:rsidRDefault="00AA7854">
      <w:pPr>
        <w:pStyle w:val="aff3"/>
        <w:tabs>
          <w:tab w:val="left" w:pos="851"/>
          <w:tab w:val="left" w:pos="1310"/>
        </w:tabs>
        <w:ind w:left="0" w:right="175"/>
        <w:contextualSpacing/>
        <w:rPr>
          <w:color w:val="000000" w:themeColor="text1"/>
        </w:rPr>
      </w:pPr>
      <w:r>
        <w:rPr>
          <w:rFonts w:ascii="Times New Roman" w:hAnsi="Times New Roman" w:cs="Times New Roman"/>
          <w:color w:val="000000" w:themeColor="text1"/>
          <w:sz w:val="24"/>
          <w:szCs w:val="24"/>
        </w:rPr>
        <w:t xml:space="preserve">Внеурочная деятельность имеет большее, чем урок, временное пространство, большее количество субъектов – участников того или иного вида деятельности и несёт в себе приоритет воспитания в человеке тех или иных умений, навыков, личностных качеств.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w:t>
      </w:r>
    </w:p>
    <w:p w14:paraId="2D2D0A21" w14:textId="77777777" w:rsidR="005E3561" w:rsidRDefault="00AA7854">
      <w:pPr>
        <w:pStyle w:val="aff3"/>
        <w:tabs>
          <w:tab w:val="left" w:pos="851"/>
          <w:tab w:val="left" w:pos="1310"/>
        </w:tabs>
        <w:ind w:left="0" w:right="175"/>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Занятия проводятся в форме экскурсий, кружков, секций, круглых столов, конференций, диспутов, КВН, викторин, классных часов, организации деятельности школьного научного общества «Спектр», олимпиад, соревнований, тренингов, поисковых и научных исследований. Внеурочные занятия направляют свою деятельность на каждого ученика, чтобы он мог ощутить свою уникальность и востребованность. Посещая различные кружки и объединения, учащиеся прекрасно 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учащихся такие способности, как организаторские, творческие, коммуникативные, способности к нестандартным решениям, что играет немаловажную роль в духовном развитии подростков; формируют в кружках, секциях, клубах, студиях и т.п. детско-взрослые общности, которые объединяют детей и педагогов общими позитивными эмоциями и доверительными отношениями друг к другу; создают традиции, задающих их членам определенные социально значимые формы поведения; оказывают поддержку школьникам с ярко выраженной лидерской позицией и установкой на сохранение и поддержание накопленных социально значимых традиций; поощряют детские инициативы и детское самоуправление. </w:t>
      </w:r>
    </w:p>
    <w:p w14:paraId="33EA54A7" w14:textId="77777777" w:rsidR="005E3561" w:rsidRDefault="00AA7854">
      <w:pPr>
        <w:pStyle w:val="aff3"/>
        <w:tabs>
          <w:tab w:val="left" w:pos="851"/>
          <w:tab w:val="left" w:pos="1310"/>
        </w:tabs>
        <w:ind w:left="0" w:right="175"/>
        <w:contextualSpacing/>
        <w:rPr>
          <w:color w:val="000000" w:themeColor="text1"/>
        </w:rPr>
      </w:pPr>
      <w:r>
        <w:rPr>
          <w:rFonts w:ascii="Times New Roman" w:hAnsi="Times New Roman" w:cs="Times New Roman"/>
          <w:color w:val="000000" w:themeColor="text1"/>
          <w:sz w:val="24"/>
          <w:szCs w:val="24"/>
        </w:rPr>
        <w:t xml:space="preserve">Воспитательная парадигма школы требует от педагогического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 Внеурочная деятельность обладает (при определённых условиях) огромным потенциалом, так как ребёнку предоставляется выбор сфер деятельности, где можно быть успешным, где можно «самовоспитываться» в соответствии со своей шкалой ценностей. Внеурочная деятельность, в первую очередь, должна провозглашать и гарантировать условия осуществления этого процесса. Во-вторых, внеурочная деятельность не должна быть догматической или насильственной (приказной) и формальной. В-третьих, при организации внеурочной деятельности необходимо максимально опираться на позитивный опыт ребёнка. При отборе содержания и видов деятельности детей учитываются интересы и потребности самих детей, пожелания родителей, рекомендации школьного психолога, опыт внеурочной деятельности педагога. При организации внеурочной деятельности учащихся образовательной организацией используются возможности образовательных учреждений дополнительного образования детей, организаций культуры и спорта. </w:t>
      </w:r>
    </w:p>
    <w:p w14:paraId="3FBE5B24" w14:textId="77777777" w:rsidR="005E3561" w:rsidRDefault="00AA7854">
      <w:pPr>
        <w:pStyle w:val="aff3"/>
        <w:tabs>
          <w:tab w:val="left" w:pos="851"/>
          <w:tab w:val="left" w:pos="1310"/>
        </w:tabs>
        <w:ind w:left="0" w:right="175"/>
        <w:contextualSpacing/>
        <w:rPr>
          <w:rFonts w:ascii="Times New Roman" w:hAnsi="Times New Roman" w:cs="Times New Roman"/>
          <w:b/>
          <w:color w:val="FF0000"/>
          <w:sz w:val="24"/>
          <w:szCs w:val="24"/>
        </w:rPr>
      </w:pPr>
      <w:r>
        <w:rPr>
          <w:rFonts w:ascii="Times New Roman" w:hAnsi="Times New Roman" w:cs="Times New Roman"/>
          <w:color w:val="000000" w:themeColor="text1"/>
          <w:sz w:val="24"/>
          <w:szCs w:val="24"/>
        </w:rPr>
        <w:t>Реализация воспитательного потенциала курсов внеурочной деятельности происходит в рамках следующих выбранных школьниками направлений по уровням образования.</w:t>
      </w:r>
      <w:r>
        <w:rPr>
          <w:rFonts w:ascii="Times New Roman" w:hAnsi="Times New Roman" w:cs="Times New Roman"/>
          <w:color w:val="FF0000"/>
          <w:sz w:val="24"/>
          <w:szCs w:val="24"/>
        </w:rPr>
        <w:t xml:space="preserve"> </w:t>
      </w:r>
    </w:p>
    <w:p w14:paraId="04BB5111" w14:textId="77777777" w:rsidR="005E3561" w:rsidRDefault="00AA7854">
      <w:pPr>
        <w:pStyle w:val="aff3"/>
        <w:tabs>
          <w:tab w:val="left" w:pos="851"/>
          <w:tab w:val="left" w:pos="1310"/>
        </w:tabs>
        <w:ind w:left="0" w:right="175"/>
        <w:contextualSpacing/>
        <w:rPr>
          <w:color w:val="000000"/>
        </w:rPr>
      </w:pPr>
      <w:r>
        <w:rPr>
          <w:rFonts w:ascii="Times New Roman" w:hAnsi="Times New Roman" w:cs="Times New Roman"/>
          <w:b/>
          <w:color w:val="000000"/>
          <w:sz w:val="24"/>
          <w:szCs w:val="24"/>
        </w:rPr>
        <w:t>На уровне НОО:</w:t>
      </w:r>
    </w:p>
    <w:p w14:paraId="2121BC9D" w14:textId="77777777" w:rsidR="005E3561" w:rsidRDefault="00AA7854">
      <w:pPr>
        <w:pStyle w:val="aff3"/>
        <w:tabs>
          <w:tab w:val="left" w:pos="851"/>
          <w:tab w:val="left" w:pos="1310"/>
        </w:tabs>
        <w:ind w:left="0" w:right="175"/>
        <w:contextualSpacing/>
        <w:jc w:val="left"/>
      </w:pPr>
      <w:r>
        <w:rPr>
          <w:rFonts w:ascii="Times New Roman" w:hAnsi="Times New Roman" w:cs="Times New Roman"/>
          <w:i/>
          <w:iCs/>
          <w:color w:val="000000"/>
          <w:sz w:val="24"/>
          <w:szCs w:val="24"/>
        </w:rPr>
        <w:t xml:space="preserve">Внеурочные занятия патриотической, нравственной и экологической тематики </w:t>
      </w:r>
      <w:r>
        <w:rPr>
          <w:rFonts w:ascii="Times New Roman" w:hAnsi="Times New Roman" w:cs="Times New Roman"/>
          <w:color w:val="000000"/>
          <w:sz w:val="24"/>
          <w:szCs w:val="24"/>
        </w:rPr>
        <w:t>«</w:t>
      </w:r>
      <w:r>
        <w:rPr>
          <w:rFonts w:ascii="Times New Roman" w:hAnsi="Times New Roman" w:cs="Times New Roman"/>
          <w:sz w:val="24"/>
          <w:szCs w:val="24"/>
        </w:rPr>
        <w:t xml:space="preserve">Яркие страницы истории нашего Отечества» (курс внеурочной деятельности); </w:t>
      </w:r>
    </w:p>
    <w:p w14:paraId="264D98CC" w14:textId="77777777" w:rsidR="005E3561" w:rsidRDefault="00AA7854">
      <w:pPr>
        <w:pStyle w:val="aff3"/>
        <w:tabs>
          <w:tab w:val="left" w:pos="851"/>
          <w:tab w:val="left" w:pos="1310"/>
        </w:tabs>
        <w:ind w:left="0" w:right="175"/>
        <w:contextualSpacing/>
        <w:jc w:val="left"/>
      </w:pPr>
      <w:r>
        <w:rPr>
          <w:rFonts w:ascii="Times New Roman" w:hAnsi="Times New Roman" w:cs="Times New Roman"/>
          <w:i/>
          <w:iCs/>
          <w:color w:val="000000"/>
          <w:sz w:val="24"/>
          <w:szCs w:val="24"/>
        </w:rPr>
        <w:t xml:space="preserve">Спортивно-оздоровительная деятельность </w:t>
      </w:r>
      <w:r>
        <w:rPr>
          <w:rFonts w:ascii="Times New Roman" w:hAnsi="Times New Roman" w:cs="Times New Roman"/>
          <w:sz w:val="24"/>
          <w:szCs w:val="24"/>
        </w:rPr>
        <w:t>«Мир подвижных игр» (курс внеурочной деятельности);</w:t>
      </w:r>
    </w:p>
    <w:p w14:paraId="09EB81B6" w14:textId="6BD6FD51" w:rsidR="005E3561" w:rsidRDefault="00AA7854">
      <w:pPr>
        <w:pStyle w:val="aff3"/>
        <w:tabs>
          <w:tab w:val="left" w:pos="851"/>
          <w:tab w:val="left" w:pos="1310"/>
        </w:tabs>
        <w:ind w:left="0" w:right="175"/>
        <w:contextualSpacing/>
        <w:jc w:val="left"/>
        <w:rPr>
          <w:rFonts w:ascii="Times New Roman" w:hAnsi="Times New Roman" w:cs="Times New Roman"/>
          <w:color w:val="000000"/>
          <w:sz w:val="24"/>
          <w:szCs w:val="24"/>
        </w:rPr>
      </w:pPr>
      <w:r>
        <w:rPr>
          <w:rFonts w:ascii="Times New Roman" w:hAnsi="Times New Roman" w:cs="Times New Roman"/>
          <w:i/>
          <w:iCs/>
          <w:color w:val="000000"/>
          <w:sz w:val="24"/>
          <w:szCs w:val="24"/>
        </w:rPr>
        <w:t>Проектно-исследовательская деятельность</w:t>
      </w:r>
      <w:r>
        <w:rPr>
          <w:rFonts w:ascii="Times New Roman" w:hAnsi="Times New Roman" w:cs="Times New Roman"/>
          <w:color w:val="000000"/>
          <w:sz w:val="24"/>
          <w:szCs w:val="24"/>
        </w:rPr>
        <w:t xml:space="preserve"> </w:t>
      </w:r>
      <w:r>
        <w:rPr>
          <w:rFonts w:ascii="Times New Roman" w:hAnsi="Times New Roman" w:cs="Times New Roman"/>
          <w:sz w:val="24"/>
          <w:szCs w:val="24"/>
        </w:rPr>
        <w:t>Участие в учебно</w:t>
      </w:r>
      <w:r w:rsidR="007D55F8">
        <w:rPr>
          <w:rFonts w:ascii="Times New Roman" w:hAnsi="Times New Roman" w:cs="Times New Roman"/>
          <w:sz w:val="24"/>
          <w:szCs w:val="24"/>
        </w:rPr>
        <w:t>-</w:t>
      </w:r>
      <w:r>
        <w:rPr>
          <w:rFonts w:ascii="Times New Roman" w:hAnsi="Times New Roman" w:cs="Times New Roman"/>
          <w:sz w:val="24"/>
          <w:szCs w:val="24"/>
        </w:rPr>
        <w:t xml:space="preserve">исследовательской деятельности </w:t>
      </w:r>
    </w:p>
    <w:p w14:paraId="2ADBCE0D" w14:textId="77777777" w:rsidR="005E3561" w:rsidRDefault="00AA7854">
      <w:pPr>
        <w:pStyle w:val="aff3"/>
        <w:tabs>
          <w:tab w:val="left" w:pos="851"/>
          <w:tab w:val="left" w:pos="1310"/>
        </w:tabs>
        <w:ind w:left="0" w:right="175"/>
        <w:contextualSpacing/>
        <w:jc w:val="left"/>
      </w:pPr>
      <w:r>
        <w:rPr>
          <w:rFonts w:ascii="Times New Roman" w:hAnsi="Times New Roman" w:cs="Times New Roman"/>
          <w:i/>
          <w:iCs/>
          <w:color w:val="000000"/>
          <w:sz w:val="24"/>
          <w:szCs w:val="24"/>
        </w:rPr>
        <w:lastRenderedPageBreak/>
        <w:t xml:space="preserve">Коммуникативная деятельность </w:t>
      </w:r>
      <w:r>
        <w:rPr>
          <w:rFonts w:ascii="Times New Roman" w:hAnsi="Times New Roman" w:cs="Times New Roman"/>
          <w:sz w:val="24"/>
          <w:szCs w:val="24"/>
        </w:rPr>
        <w:t>«Разговоры о важном». (курс внеурочной деятельности);</w:t>
      </w:r>
    </w:p>
    <w:p w14:paraId="4D7CA5A2" w14:textId="77777777" w:rsidR="005E3561" w:rsidRDefault="00AA7854">
      <w:pPr>
        <w:pStyle w:val="aff3"/>
        <w:tabs>
          <w:tab w:val="left" w:pos="851"/>
          <w:tab w:val="left" w:pos="1310"/>
        </w:tabs>
        <w:ind w:left="0" w:right="175"/>
        <w:contextualSpacing/>
        <w:jc w:val="left"/>
      </w:pPr>
      <w:r>
        <w:rPr>
          <w:rFonts w:ascii="Times New Roman" w:hAnsi="Times New Roman" w:cs="Times New Roman"/>
          <w:b/>
          <w:bCs/>
          <w:color w:val="000000"/>
          <w:sz w:val="24"/>
          <w:szCs w:val="24"/>
        </w:rPr>
        <w:t>Художественно-эстетическая творческая деятельность</w:t>
      </w:r>
      <w:r>
        <w:rPr>
          <w:rFonts w:ascii="Times New Roman" w:hAnsi="Times New Roman" w:cs="Times New Roman"/>
          <w:color w:val="000000"/>
          <w:sz w:val="24"/>
          <w:szCs w:val="24"/>
        </w:rPr>
        <w:t xml:space="preserve"> -у</w:t>
      </w:r>
      <w:r>
        <w:rPr>
          <w:rFonts w:ascii="Times New Roman" w:hAnsi="Times New Roman" w:cs="Times New Roman"/>
          <w:sz w:val="24"/>
          <w:szCs w:val="24"/>
        </w:rPr>
        <w:t xml:space="preserve">частие в школьных КТД в рамках реализации плана воспитательной работы; </w:t>
      </w:r>
    </w:p>
    <w:p w14:paraId="41EB1AAF" w14:textId="77777777" w:rsidR="005E3561" w:rsidRDefault="00AA7854">
      <w:pPr>
        <w:pStyle w:val="aff3"/>
        <w:tabs>
          <w:tab w:val="left" w:pos="851"/>
          <w:tab w:val="left" w:pos="1310"/>
        </w:tabs>
        <w:ind w:left="0" w:right="175"/>
        <w:contextualSpacing/>
        <w:jc w:val="left"/>
        <w:rPr>
          <w:rFonts w:ascii="Times New Roman" w:hAnsi="Times New Roman" w:cs="Times New Roman"/>
          <w:color w:val="000000"/>
          <w:sz w:val="24"/>
          <w:szCs w:val="24"/>
        </w:rPr>
      </w:pPr>
      <w:r>
        <w:rPr>
          <w:rFonts w:ascii="Times New Roman" w:hAnsi="Times New Roman" w:cs="Times New Roman"/>
          <w:i/>
          <w:iCs/>
          <w:color w:val="000000"/>
          <w:sz w:val="24"/>
          <w:szCs w:val="24"/>
        </w:rPr>
        <w:t xml:space="preserve">Информационная культура </w:t>
      </w:r>
      <w:r>
        <w:rPr>
          <w:rFonts w:ascii="Times New Roman" w:hAnsi="Times New Roman" w:cs="Times New Roman"/>
          <w:sz w:val="24"/>
          <w:szCs w:val="24"/>
        </w:rPr>
        <w:t xml:space="preserve">«Безопасное детство» (курс внеурочной деятельности); </w:t>
      </w:r>
    </w:p>
    <w:p w14:paraId="736B7573" w14:textId="31C10177" w:rsidR="005E3561" w:rsidRDefault="00AA7854">
      <w:pPr>
        <w:pStyle w:val="aff3"/>
        <w:tabs>
          <w:tab w:val="left" w:pos="851"/>
          <w:tab w:val="left" w:pos="1310"/>
        </w:tabs>
        <w:ind w:left="0" w:right="175"/>
        <w:contextualSpacing/>
        <w:jc w:val="left"/>
      </w:pPr>
      <w:r>
        <w:rPr>
          <w:rFonts w:ascii="Times New Roman" w:hAnsi="Times New Roman" w:cs="Times New Roman"/>
          <w:i/>
          <w:iCs/>
          <w:color w:val="000000"/>
          <w:sz w:val="24"/>
          <w:szCs w:val="24"/>
        </w:rPr>
        <w:t>Интеллектуальные марафоны -у</w:t>
      </w:r>
      <w:r>
        <w:rPr>
          <w:rFonts w:ascii="Times New Roman" w:hAnsi="Times New Roman" w:cs="Times New Roman"/>
          <w:sz w:val="24"/>
          <w:szCs w:val="24"/>
        </w:rPr>
        <w:t xml:space="preserve">частие в интеллектуальных конкурсах, викторинах, олимпиадах; </w:t>
      </w:r>
    </w:p>
    <w:p w14:paraId="7C85C0B9" w14:textId="77777777" w:rsidR="005E3561" w:rsidRDefault="00AA7854">
      <w:pPr>
        <w:pStyle w:val="aff3"/>
        <w:tabs>
          <w:tab w:val="left" w:pos="851"/>
          <w:tab w:val="left" w:pos="1310"/>
        </w:tabs>
        <w:ind w:left="0" w:right="175"/>
        <w:contextualSpacing/>
        <w:jc w:val="left"/>
      </w:pPr>
      <w:r>
        <w:rPr>
          <w:rFonts w:ascii="Times New Roman" w:hAnsi="Times New Roman" w:cs="Times New Roman"/>
          <w:i/>
          <w:iCs/>
          <w:color w:val="000000"/>
          <w:sz w:val="24"/>
          <w:szCs w:val="24"/>
        </w:rPr>
        <w:t>Учение с увлечением -з</w:t>
      </w:r>
      <w:r>
        <w:rPr>
          <w:rFonts w:ascii="Times New Roman" w:hAnsi="Times New Roman" w:cs="Times New Roman"/>
          <w:sz w:val="24"/>
          <w:szCs w:val="24"/>
        </w:rPr>
        <w:t xml:space="preserve">анятия по формированию функциональной грамотности «Читаем. Считаем. Наблюдаем» (курс внеурочной деятельности). </w:t>
      </w:r>
    </w:p>
    <w:p w14:paraId="323F7477" w14:textId="77777777" w:rsidR="005E3561" w:rsidRDefault="005E3561">
      <w:pPr>
        <w:pStyle w:val="aff3"/>
        <w:tabs>
          <w:tab w:val="left" w:pos="851"/>
          <w:tab w:val="left" w:pos="1310"/>
        </w:tabs>
        <w:ind w:left="0" w:right="175"/>
        <w:contextualSpacing/>
        <w:rPr>
          <w:rFonts w:ascii="Times New Roman" w:hAnsi="Times New Roman" w:cs="Times New Roman"/>
          <w:b/>
          <w:color w:val="000000"/>
          <w:sz w:val="24"/>
          <w:szCs w:val="24"/>
        </w:rPr>
      </w:pPr>
    </w:p>
    <w:p w14:paraId="4763CB6D" w14:textId="77777777" w:rsidR="005E3561" w:rsidRDefault="00AA7854">
      <w:pPr>
        <w:pStyle w:val="aff3"/>
        <w:tabs>
          <w:tab w:val="left" w:pos="851"/>
          <w:tab w:val="left" w:pos="1310"/>
        </w:tabs>
        <w:ind w:left="0" w:right="175"/>
        <w:contextualSpacing/>
        <w:rPr>
          <w:color w:val="000000"/>
        </w:rPr>
      </w:pPr>
      <w:r>
        <w:rPr>
          <w:rFonts w:ascii="Times New Roman" w:hAnsi="Times New Roman" w:cs="Times New Roman"/>
          <w:b/>
          <w:color w:val="000000"/>
          <w:sz w:val="24"/>
          <w:szCs w:val="24"/>
        </w:rPr>
        <w:t>На уровне ООО</w:t>
      </w:r>
      <w:r>
        <w:rPr>
          <w:rFonts w:ascii="Times New Roman" w:hAnsi="Times New Roman" w:cs="Times New Roman"/>
          <w:color w:val="000000"/>
          <w:sz w:val="24"/>
          <w:szCs w:val="24"/>
        </w:rPr>
        <w:t>:</w:t>
      </w:r>
    </w:p>
    <w:p w14:paraId="5A7FF867" w14:textId="77777777" w:rsidR="005E3561" w:rsidRPr="00B10A83" w:rsidRDefault="00AA7854">
      <w:pPr>
        <w:rPr>
          <w:lang w:val="ru-RU"/>
        </w:rPr>
      </w:pPr>
      <w:r>
        <w:rPr>
          <w:color w:val="000000"/>
          <w:sz w:val="24"/>
          <w:lang w:val="ru-RU"/>
        </w:rPr>
        <w:t xml:space="preserve">Внеурочные занятия патриотической, нравственной и экологической тематики: </w:t>
      </w:r>
      <w:r>
        <w:rPr>
          <w:i/>
          <w:color w:val="000000"/>
          <w:sz w:val="24"/>
          <w:lang w:val="ru-RU"/>
        </w:rPr>
        <w:t xml:space="preserve">«Разговоры о Важном», </w:t>
      </w:r>
      <w:r>
        <w:rPr>
          <w:i/>
          <w:sz w:val="24"/>
          <w:lang w:val="ru-RU"/>
        </w:rPr>
        <w:t>«Семьеведение»</w:t>
      </w:r>
      <w:r>
        <w:rPr>
          <w:i/>
          <w:color w:val="000000"/>
          <w:sz w:val="24"/>
          <w:lang w:val="ru-RU"/>
        </w:rPr>
        <w:t>;</w:t>
      </w:r>
    </w:p>
    <w:p w14:paraId="7A695F28" w14:textId="77777777" w:rsidR="005E3561" w:rsidRDefault="00AA7854">
      <w:pPr>
        <w:pStyle w:val="aff3"/>
        <w:tabs>
          <w:tab w:val="left" w:pos="851"/>
          <w:tab w:val="left" w:pos="1310"/>
        </w:tabs>
        <w:ind w:left="0" w:right="175"/>
        <w:contextualSpacing/>
      </w:pPr>
      <w:r>
        <w:rPr>
          <w:rFonts w:ascii="Times New Roman" w:hAnsi="Times New Roman" w:cs="Times New Roman"/>
          <w:color w:val="000000"/>
          <w:sz w:val="24"/>
          <w:szCs w:val="24"/>
        </w:rPr>
        <w:t xml:space="preserve">Внеурочная деятельность по учебным предметам образовательной программы: </w:t>
      </w:r>
      <w:r>
        <w:rPr>
          <w:rFonts w:ascii="Times New Roman" w:hAnsi="Times New Roman" w:cs="Times New Roman"/>
          <w:i/>
          <w:sz w:val="24"/>
          <w:szCs w:val="24"/>
        </w:rPr>
        <w:t>«В мире математики», «Физическая культура. ГТО», «Основы программирования», «Занимательный английский», «В мире географии», «Биология. Проектно-исследовательская деятельность» «Богатый Русский язык»</w:t>
      </w:r>
      <w:r>
        <w:rPr>
          <w:rFonts w:ascii="Times New Roman" w:hAnsi="Times New Roman" w:cs="Times New Roman"/>
          <w:i/>
          <w:color w:val="000000"/>
          <w:sz w:val="24"/>
          <w:szCs w:val="24"/>
        </w:rPr>
        <w:t>;</w:t>
      </w:r>
    </w:p>
    <w:p w14:paraId="37747645" w14:textId="77777777" w:rsidR="005E3561" w:rsidRDefault="00AA7854">
      <w:pPr>
        <w:pStyle w:val="aff3"/>
        <w:tabs>
          <w:tab w:val="left" w:pos="851"/>
          <w:tab w:val="left" w:pos="1310"/>
        </w:tabs>
        <w:ind w:left="0" w:right="175"/>
        <w:contextualSpacing/>
      </w:pPr>
      <w:r>
        <w:rPr>
          <w:rFonts w:ascii="Times New Roman" w:hAnsi="Times New Roman" w:cs="Times New Roman"/>
          <w:color w:val="000000"/>
          <w:sz w:val="24"/>
          <w:szCs w:val="24"/>
        </w:rPr>
        <w:t xml:space="preserve">Внеурочная деятельность по формированию функциональной грамотности: </w:t>
      </w:r>
      <w:r>
        <w:rPr>
          <w:rFonts w:ascii="Times New Roman" w:hAnsi="Times New Roman" w:cs="Times New Roman"/>
          <w:i/>
          <w:sz w:val="24"/>
          <w:szCs w:val="24"/>
        </w:rPr>
        <w:t xml:space="preserve">«Основы функциональной грамотности»; </w:t>
      </w:r>
    </w:p>
    <w:p w14:paraId="09EA0EE9" w14:textId="77777777" w:rsidR="005E3561" w:rsidRDefault="00AA7854">
      <w:pPr>
        <w:pStyle w:val="aff3"/>
        <w:tabs>
          <w:tab w:val="left" w:pos="851"/>
          <w:tab w:val="left" w:pos="1310"/>
        </w:tabs>
        <w:ind w:left="0" w:right="175"/>
        <w:contextualSpacing/>
      </w:pPr>
      <w:r>
        <w:rPr>
          <w:rFonts w:ascii="Times New Roman" w:hAnsi="Times New Roman" w:cs="Times New Roman"/>
          <w:color w:val="000000"/>
          <w:sz w:val="24"/>
          <w:szCs w:val="24"/>
        </w:rPr>
        <w:t xml:space="preserve">Внеурочная деятельность по развитию личности, ее способностей, удовлетворению образовательных потребностей и интересов, самореализации обучающихся, в том числе одаренных: </w:t>
      </w:r>
      <w:r>
        <w:rPr>
          <w:rFonts w:ascii="Times New Roman" w:hAnsi="Times New Roman" w:cs="Times New Roman"/>
          <w:i/>
          <w:sz w:val="24"/>
          <w:szCs w:val="24"/>
        </w:rPr>
        <w:t>«Хоровое пение», «Россия – мои горизонты»</w:t>
      </w:r>
      <w:r>
        <w:rPr>
          <w:rFonts w:ascii="Times New Roman" w:hAnsi="Times New Roman" w:cs="Times New Roman"/>
          <w:i/>
          <w:color w:val="000000"/>
          <w:sz w:val="24"/>
          <w:szCs w:val="24"/>
        </w:rPr>
        <w:t>;</w:t>
      </w:r>
    </w:p>
    <w:p w14:paraId="734AABF3" w14:textId="77777777" w:rsidR="005E3561" w:rsidRDefault="00AA7854">
      <w:pPr>
        <w:pStyle w:val="aff3"/>
        <w:tabs>
          <w:tab w:val="left" w:pos="851"/>
          <w:tab w:val="left" w:pos="1310"/>
        </w:tabs>
        <w:ind w:left="0" w:right="175"/>
        <w:contextualSpacing/>
        <w:rPr>
          <w:color w:val="000000"/>
        </w:rPr>
      </w:pPr>
      <w:r>
        <w:rPr>
          <w:rFonts w:ascii="Times New Roman" w:hAnsi="Times New Roman" w:cs="Times New Roman"/>
          <w:color w:val="000000"/>
          <w:sz w:val="24"/>
          <w:szCs w:val="24"/>
        </w:rPr>
        <w:t xml:space="preserve">Внеурочная деятельность, направленная на реализацию комплекса воспитательных мероприятий на уровне образовательной организации, класса, реализуется в рамках работы объединений: </w:t>
      </w:r>
      <w:r>
        <w:rPr>
          <w:rFonts w:ascii="Times New Roman" w:hAnsi="Times New Roman" w:cs="Times New Roman"/>
          <w:i/>
          <w:color w:val="000000"/>
          <w:sz w:val="24"/>
          <w:szCs w:val="24"/>
        </w:rPr>
        <w:t>юнармейский отряд «Север», волонтерский отряд «Золотое сердце», поисковый отряд «Хранители», «Школьный театр-Маски», «Казачий клуб</w:t>
      </w:r>
      <w:proofErr w:type="gramStart"/>
      <w:r>
        <w:rPr>
          <w:rFonts w:ascii="Times New Roman" w:hAnsi="Times New Roman" w:cs="Times New Roman"/>
          <w:i/>
          <w:color w:val="000000"/>
          <w:sz w:val="24"/>
          <w:szCs w:val="24"/>
        </w:rPr>
        <w:t>»,  кружки</w:t>
      </w:r>
      <w:proofErr w:type="gramEnd"/>
      <w:r>
        <w:rPr>
          <w:rFonts w:ascii="Times New Roman" w:hAnsi="Times New Roman" w:cs="Times New Roman"/>
          <w:i/>
          <w:color w:val="000000"/>
          <w:sz w:val="24"/>
          <w:szCs w:val="24"/>
        </w:rPr>
        <w:t xml:space="preserve"> дополнительного образования по интересам;</w:t>
      </w:r>
    </w:p>
    <w:p w14:paraId="12B38908" w14:textId="77777777" w:rsidR="005E3561" w:rsidRDefault="00AA7854">
      <w:pPr>
        <w:pStyle w:val="aff3"/>
        <w:tabs>
          <w:tab w:val="left" w:pos="851"/>
          <w:tab w:val="left" w:pos="1310"/>
        </w:tabs>
        <w:ind w:left="0" w:right="175"/>
        <w:contextualSpacing/>
        <w:rPr>
          <w:color w:val="000000"/>
        </w:rPr>
      </w:pPr>
      <w:r>
        <w:rPr>
          <w:rFonts w:ascii="Times New Roman" w:hAnsi="Times New Roman" w:cs="Times New Roman"/>
          <w:color w:val="000000"/>
          <w:sz w:val="24"/>
          <w:szCs w:val="24"/>
        </w:rPr>
        <w:t xml:space="preserve">Внеурочная деятельность по организации деятельности ученических сообществ (подростковых коллективов) </w:t>
      </w:r>
      <w:r>
        <w:rPr>
          <w:rFonts w:ascii="Times New Roman" w:hAnsi="Times New Roman" w:cs="Times New Roman"/>
          <w:i/>
          <w:color w:val="000000"/>
          <w:sz w:val="24"/>
          <w:szCs w:val="24"/>
        </w:rPr>
        <w:t>реализуется в рамках работы ученического самоуправления, РДДМ;</w:t>
      </w:r>
    </w:p>
    <w:p w14:paraId="0C9CC636" w14:textId="77777777" w:rsidR="005E3561" w:rsidRDefault="00AA7854">
      <w:pPr>
        <w:pStyle w:val="aff3"/>
        <w:tabs>
          <w:tab w:val="left" w:pos="851"/>
          <w:tab w:val="left" w:pos="1310"/>
        </w:tabs>
        <w:ind w:left="0" w:right="175"/>
        <w:contextualSpacing/>
      </w:pPr>
      <w:r>
        <w:rPr>
          <w:rFonts w:ascii="Times New Roman" w:hAnsi="Times New Roman" w:cs="Times New Roman"/>
          <w:color w:val="000000"/>
          <w:sz w:val="24"/>
          <w:szCs w:val="24"/>
        </w:rPr>
        <w:t xml:space="preserve">Внеурочная деятельность, направленная на организационное обеспечение учебной деятельности: </w:t>
      </w:r>
      <w:r>
        <w:rPr>
          <w:rFonts w:ascii="Times New Roman" w:hAnsi="Times New Roman" w:cs="Times New Roman"/>
          <w:i/>
          <w:sz w:val="24"/>
          <w:szCs w:val="24"/>
        </w:rPr>
        <w:t>«Основы исследовательской деятельности</w:t>
      </w:r>
      <w:proofErr w:type="gramStart"/>
      <w:r>
        <w:rPr>
          <w:rFonts w:ascii="Times New Roman" w:hAnsi="Times New Roman" w:cs="Times New Roman"/>
          <w:i/>
          <w:sz w:val="24"/>
          <w:szCs w:val="24"/>
        </w:rPr>
        <w:t xml:space="preserve">» </w:t>
      </w:r>
      <w:r>
        <w:rPr>
          <w:rFonts w:ascii="Times New Roman" w:hAnsi="Times New Roman" w:cs="Times New Roman"/>
          <w:i/>
          <w:color w:val="000000"/>
          <w:sz w:val="24"/>
          <w:szCs w:val="24"/>
        </w:rPr>
        <w:t>,</w:t>
      </w:r>
      <w:proofErr w:type="gramEnd"/>
      <w:r>
        <w:rPr>
          <w:rFonts w:ascii="Times New Roman" w:hAnsi="Times New Roman" w:cs="Times New Roman"/>
          <w:i/>
          <w:color w:val="000000"/>
          <w:sz w:val="24"/>
          <w:szCs w:val="24"/>
        </w:rPr>
        <w:t xml:space="preserve"> предметные недели;</w:t>
      </w:r>
    </w:p>
    <w:p w14:paraId="756CB1F9" w14:textId="77777777" w:rsidR="005E3561" w:rsidRDefault="00AA7854">
      <w:pPr>
        <w:pStyle w:val="aff3"/>
        <w:tabs>
          <w:tab w:val="left" w:pos="851"/>
          <w:tab w:val="left" w:pos="1310"/>
        </w:tabs>
        <w:ind w:left="0" w:right="175"/>
        <w:contextualSpacing/>
        <w:rPr>
          <w:color w:val="000000"/>
        </w:rPr>
      </w:pPr>
      <w:r>
        <w:rPr>
          <w:rFonts w:ascii="Times New Roman" w:hAnsi="Times New Roman" w:cs="Times New Roman"/>
          <w:color w:val="000000"/>
          <w:sz w:val="24"/>
          <w:szCs w:val="24"/>
        </w:rPr>
        <w:t xml:space="preserve">Внеурочная деятельность, направленная на организацию педагогической поддержки </w:t>
      </w:r>
      <w:proofErr w:type="gramStart"/>
      <w:r>
        <w:rPr>
          <w:rFonts w:ascii="Times New Roman" w:hAnsi="Times New Roman" w:cs="Times New Roman"/>
          <w:color w:val="000000"/>
          <w:sz w:val="24"/>
          <w:szCs w:val="24"/>
        </w:rPr>
        <w:t>обучающихся</w:t>
      </w:r>
      <w:proofErr w:type="gramEnd"/>
      <w:r>
        <w:rPr>
          <w:rFonts w:ascii="Times New Roman" w:hAnsi="Times New Roman" w:cs="Times New Roman"/>
          <w:color w:val="000000"/>
          <w:sz w:val="24"/>
          <w:szCs w:val="24"/>
        </w:rPr>
        <w:t xml:space="preserve"> реализуется в рамках программ: </w:t>
      </w:r>
      <w:r>
        <w:rPr>
          <w:rFonts w:ascii="Times New Roman" w:hAnsi="Times New Roman" w:cs="Times New Roman"/>
          <w:i/>
          <w:color w:val="000000"/>
          <w:sz w:val="24"/>
          <w:szCs w:val="24"/>
        </w:rPr>
        <w:t>Программа работы с одаренными обучающимися, Программа работы с обучающимися с низкой учебной мотивацией, Программа наставничества «Завтра начинается сегодня»;</w:t>
      </w:r>
    </w:p>
    <w:p w14:paraId="65F48BAD" w14:textId="77777777" w:rsidR="005E3561" w:rsidRDefault="00AA7854">
      <w:pPr>
        <w:pStyle w:val="ConsPlusNormal"/>
        <w:jc w:val="both"/>
        <w:rPr>
          <w:color w:val="000000"/>
        </w:rPr>
      </w:pPr>
      <w:r>
        <w:rPr>
          <w:rFonts w:ascii="Times New Roman" w:hAnsi="Times New Roman" w:cs="Times New Roman"/>
          <w:color w:val="000000"/>
          <w:sz w:val="24"/>
          <w:szCs w:val="24"/>
        </w:rPr>
        <w:t xml:space="preserve">Внеурочная деятельность, направленная на обеспечение благополучия обучающихся в пространстве общеобразовательной школы </w:t>
      </w:r>
      <w:r>
        <w:rPr>
          <w:rFonts w:ascii="Times New Roman" w:hAnsi="Times New Roman" w:cs="Times New Roman"/>
          <w:i/>
          <w:color w:val="000000"/>
          <w:sz w:val="24"/>
          <w:szCs w:val="24"/>
        </w:rPr>
        <w:t>«Тропинка к своему Я», «Час медиации».</w:t>
      </w:r>
    </w:p>
    <w:p w14:paraId="719F4D2D" w14:textId="77777777" w:rsidR="005E3561" w:rsidRDefault="00AA7854">
      <w:pPr>
        <w:pStyle w:val="aff3"/>
        <w:tabs>
          <w:tab w:val="left" w:pos="851"/>
          <w:tab w:val="left" w:pos="1310"/>
        </w:tabs>
        <w:ind w:left="0" w:right="175"/>
        <w:contextualSpacing/>
        <w:rPr>
          <w:color w:val="000000"/>
        </w:rPr>
      </w:pPr>
      <w:r>
        <w:rPr>
          <w:rFonts w:ascii="Times New Roman" w:hAnsi="Times New Roman" w:cs="Times New Roman"/>
          <w:b/>
          <w:color w:val="000000"/>
          <w:sz w:val="24"/>
          <w:szCs w:val="24"/>
        </w:rPr>
        <w:t>На уровне СОО</w:t>
      </w:r>
    </w:p>
    <w:p w14:paraId="0760B5AE" w14:textId="77777777" w:rsidR="005E3561" w:rsidRPr="00B10A83" w:rsidRDefault="00AA7854">
      <w:pPr>
        <w:rPr>
          <w:color w:val="000000"/>
          <w:lang w:val="ru-RU"/>
        </w:rPr>
      </w:pPr>
      <w:r>
        <w:rPr>
          <w:color w:val="000000"/>
          <w:sz w:val="24"/>
          <w:u w:val="single"/>
          <w:lang w:val="ru-RU"/>
        </w:rPr>
        <w:t>Инвариативный компонент</w:t>
      </w:r>
      <w:r>
        <w:rPr>
          <w:color w:val="000000"/>
          <w:sz w:val="24"/>
          <w:lang w:val="ru-RU"/>
        </w:rPr>
        <w:t xml:space="preserve">: </w:t>
      </w:r>
    </w:p>
    <w:p w14:paraId="24269148" w14:textId="77777777" w:rsidR="005E3561" w:rsidRPr="00B10A83" w:rsidRDefault="00AA7854">
      <w:pPr>
        <w:rPr>
          <w:lang w:val="ru-RU"/>
        </w:rPr>
      </w:pPr>
      <w:r>
        <w:rPr>
          <w:color w:val="000000"/>
          <w:sz w:val="24"/>
          <w:lang w:val="ru-RU"/>
        </w:rPr>
        <w:t xml:space="preserve">Духовно-нравственное: </w:t>
      </w:r>
      <w:r>
        <w:rPr>
          <w:sz w:val="24"/>
          <w:lang w:val="ru-RU"/>
        </w:rPr>
        <w:t xml:space="preserve">«Разговоры о важном» «Семья и семейные ценности» </w:t>
      </w:r>
    </w:p>
    <w:p w14:paraId="76A02C0D" w14:textId="77777777" w:rsidR="005E3561" w:rsidRDefault="00AA7854">
      <w:pPr>
        <w:rPr>
          <w:color w:val="000000"/>
          <w:sz w:val="24"/>
          <w:lang w:val="ru-RU"/>
        </w:rPr>
      </w:pPr>
      <w:r>
        <w:rPr>
          <w:color w:val="000000"/>
          <w:sz w:val="24"/>
          <w:lang w:val="ru-RU"/>
        </w:rPr>
        <w:t xml:space="preserve">Социальное: «Россия - мои горизонты» </w:t>
      </w:r>
    </w:p>
    <w:p w14:paraId="79C6F810" w14:textId="77777777" w:rsidR="005E3561" w:rsidRPr="00B10A83" w:rsidRDefault="00AA7854">
      <w:pPr>
        <w:rPr>
          <w:color w:val="000000"/>
          <w:lang w:val="ru-RU"/>
        </w:rPr>
      </w:pPr>
      <w:r>
        <w:rPr>
          <w:color w:val="000000"/>
          <w:sz w:val="24"/>
          <w:lang w:val="ru-RU"/>
        </w:rPr>
        <w:t>Спортивно-оздоровительное: «Школьный спортивный клуб</w:t>
      </w:r>
      <w:proofErr w:type="gramStart"/>
      <w:r>
        <w:rPr>
          <w:color w:val="000000"/>
          <w:sz w:val="24"/>
          <w:lang w:val="ru-RU"/>
        </w:rPr>
        <w:t>» ,</w:t>
      </w:r>
      <w:proofErr w:type="gramEnd"/>
      <w:r>
        <w:rPr>
          <w:color w:val="000000"/>
          <w:sz w:val="24"/>
          <w:lang w:val="ru-RU"/>
        </w:rPr>
        <w:t xml:space="preserve"> организация жизни ученических сообществ в форме клубных встреч (организованного тематического и свободного общения обучающихся), участие обучающихся в делах классного ученического коллектива и в общих коллективных делах образовательной организации; </w:t>
      </w:r>
    </w:p>
    <w:p w14:paraId="61277C11" w14:textId="77777777" w:rsidR="005E3561" w:rsidRDefault="00AA7854">
      <w:pPr>
        <w:pStyle w:val="aff3"/>
        <w:tabs>
          <w:tab w:val="left" w:pos="851"/>
          <w:tab w:val="left" w:pos="1310"/>
        </w:tabs>
        <w:ind w:left="0" w:right="175"/>
        <w:contextualSpacing/>
        <w:rPr>
          <w:color w:val="000000"/>
        </w:rPr>
      </w:pPr>
      <w:r>
        <w:rPr>
          <w:rFonts w:ascii="Times New Roman" w:hAnsi="Times New Roman" w:cs="Times New Roman"/>
          <w:color w:val="000000"/>
          <w:sz w:val="24"/>
          <w:szCs w:val="24"/>
          <w:u w:val="single"/>
        </w:rPr>
        <w:t>Вариативный компонент</w:t>
      </w:r>
      <w:r>
        <w:rPr>
          <w:rFonts w:ascii="Times New Roman" w:hAnsi="Times New Roman" w:cs="Times New Roman"/>
          <w:color w:val="000000"/>
          <w:sz w:val="24"/>
          <w:szCs w:val="24"/>
        </w:rPr>
        <w:t xml:space="preserve"> реализуется по профилям обучения: естественно-научный профиль, социально-гуманитарный профиль, технологический профиль по направлениям:</w:t>
      </w:r>
    </w:p>
    <w:p w14:paraId="42CF7490" w14:textId="77777777" w:rsidR="005E3561" w:rsidRDefault="00AA7854">
      <w:pPr>
        <w:pStyle w:val="aff3"/>
        <w:tabs>
          <w:tab w:val="left" w:pos="851"/>
          <w:tab w:val="left" w:pos="1310"/>
        </w:tabs>
        <w:ind w:left="0" w:right="175"/>
        <w:contextualSpacing/>
      </w:pPr>
      <w:r>
        <w:rPr>
          <w:rFonts w:ascii="Times New Roman" w:hAnsi="Times New Roman" w:cs="Times New Roman"/>
          <w:i/>
          <w:color w:val="000000"/>
          <w:sz w:val="24"/>
          <w:szCs w:val="24"/>
        </w:rPr>
        <w:t xml:space="preserve">Общеинтеллектуальное: </w:t>
      </w:r>
      <w:r>
        <w:rPr>
          <w:rFonts w:ascii="Times New Roman" w:hAnsi="Times New Roman" w:cs="Times New Roman"/>
          <w:sz w:val="24"/>
          <w:szCs w:val="24"/>
        </w:rPr>
        <w:t>«Литературная мастерская», «Современные агробиотехнологии»,</w:t>
      </w:r>
    </w:p>
    <w:p w14:paraId="2BB790BB" w14:textId="77777777" w:rsidR="005E3561" w:rsidRDefault="00AA7854">
      <w:pPr>
        <w:pStyle w:val="aff3"/>
        <w:tabs>
          <w:tab w:val="left" w:pos="851"/>
          <w:tab w:val="left" w:pos="1310"/>
        </w:tabs>
        <w:ind w:left="0" w:right="175"/>
        <w:contextualSpacing/>
      </w:pPr>
      <w:r>
        <w:rPr>
          <w:rFonts w:ascii="Times New Roman" w:hAnsi="Times New Roman" w:cs="Times New Roman"/>
          <w:sz w:val="24"/>
          <w:szCs w:val="24"/>
        </w:rPr>
        <w:t xml:space="preserve">«Современные исследования и достижения нанохимии», «Международная журналистика»;  </w:t>
      </w:r>
    </w:p>
    <w:p w14:paraId="3C38164C" w14:textId="77777777" w:rsidR="005E3561" w:rsidRDefault="00AA7854">
      <w:pPr>
        <w:pStyle w:val="aff3"/>
        <w:tabs>
          <w:tab w:val="left" w:pos="851"/>
          <w:tab w:val="left" w:pos="1310"/>
        </w:tabs>
        <w:ind w:left="0" w:right="175"/>
        <w:contextualSpacing/>
        <w:rPr>
          <w:color w:val="000000"/>
        </w:rPr>
      </w:pPr>
      <w:r>
        <w:rPr>
          <w:rFonts w:ascii="Times New Roman" w:hAnsi="Times New Roman" w:cs="Times New Roman"/>
          <w:i/>
          <w:color w:val="000000"/>
          <w:sz w:val="24"/>
          <w:szCs w:val="24"/>
        </w:rPr>
        <w:t xml:space="preserve"> Социальное: </w:t>
      </w:r>
      <w:r>
        <w:rPr>
          <w:rFonts w:ascii="Times New Roman" w:hAnsi="Times New Roman" w:cs="Times New Roman"/>
          <w:color w:val="000000"/>
          <w:sz w:val="24"/>
          <w:szCs w:val="24"/>
        </w:rPr>
        <w:t>участие в профессиональных пробах;</w:t>
      </w:r>
    </w:p>
    <w:p w14:paraId="4EBC3C92" w14:textId="77777777" w:rsidR="005E3561" w:rsidRDefault="00AA7854">
      <w:pPr>
        <w:pStyle w:val="aff3"/>
        <w:tabs>
          <w:tab w:val="left" w:pos="851"/>
          <w:tab w:val="left" w:pos="1310"/>
        </w:tabs>
        <w:ind w:left="0" w:right="175"/>
        <w:contextualSpacing/>
      </w:pPr>
      <w:r>
        <w:rPr>
          <w:rFonts w:ascii="Times New Roman" w:hAnsi="Times New Roman" w:cs="Times New Roman"/>
          <w:i/>
          <w:color w:val="000000"/>
          <w:sz w:val="24"/>
          <w:szCs w:val="24"/>
        </w:rPr>
        <w:t xml:space="preserve"> Спортивно-</w:t>
      </w:r>
      <w:proofErr w:type="gramStart"/>
      <w:r>
        <w:rPr>
          <w:rFonts w:ascii="Times New Roman" w:hAnsi="Times New Roman" w:cs="Times New Roman"/>
          <w:i/>
          <w:color w:val="000000"/>
          <w:sz w:val="24"/>
          <w:szCs w:val="24"/>
        </w:rPr>
        <w:t xml:space="preserve">оздоровительное:  </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Школа юнармейца»</w:t>
      </w:r>
      <w:r>
        <w:rPr>
          <w:rFonts w:ascii="Times New Roman" w:hAnsi="Times New Roman" w:cs="Times New Roman"/>
          <w:sz w:val="24"/>
          <w:szCs w:val="24"/>
        </w:rPr>
        <w:t xml:space="preserve">, олимпиады, конкурсы, соревнования; </w:t>
      </w:r>
    </w:p>
    <w:p w14:paraId="266C9A83" w14:textId="77777777" w:rsidR="005E3561" w:rsidRDefault="00AA7854">
      <w:pPr>
        <w:pStyle w:val="aff3"/>
        <w:tabs>
          <w:tab w:val="left" w:pos="851"/>
          <w:tab w:val="left" w:pos="1310"/>
        </w:tabs>
        <w:ind w:left="0" w:right="175"/>
        <w:contextualSpacing/>
      </w:pPr>
      <w:r>
        <w:rPr>
          <w:rFonts w:ascii="Times New Roman" w:hAnsi="Times New Roman" w:cs="Times New Roman"/>
          <w:i/>
          <w:color w:val="000000"/>
          <w:sz w:val="24"/>
          <w:szCs w:val="24"/>
        </w:rPr>
        <w:t xml:space="preserve"> Общекультурное:</w:t>
      </w:r>
      <w:r>
        <w:rPr>
          <w:rFonts w:ascii="Times New Roman" w:hAnsi="Times New Roman" w:cs="Times New Roman"/>
          <w:color w:val="000000"/>
          <w:sz w:val="24"/>
          <w:szCs w:val="24"/>
        </w:rPr>
        <w:t xml:space="preserve"> т</w:t>
      </w:r>
      <w:r>
        <w:rPr>
          <w:rFonts w:ascii="Times New Roman" w:hAnsi="Times New Roman" w:cs="Times New Roman"/>
          <w:sz w:val="24"/>
          <w:szCs w:val="24"/>
        </w:rPr>
        <w:t xml:space="preserve">уристские походы, поездки по территории России, организация «зрительского марафона» (коллективное посещение кинопоказов, театральных спектаклей, </w:t>
      </w:r>
      <w:r>
        <w:rPr>
          <w:rFonts w:ascii="Times New Roman" w:hAnsi="Times New Roman" w:cs="Times New Roman"/>
          <w:sz w:val="24"/>
          <w:szCs w:val="24"/>
        </w:rPr>
        <w:lastRenderedPageBreak/>
        <w:t>концертов, просмотр видеофильмов, посещение выставок, художественных музеев с обязательным коллективным обсуждением)</w:t>
      </w:r>
    </w:p>
    <w:p w14:paraId="2F705587" w14:textId="77777777" w:rsidR="005E3561" w:rsidRDefault="00AA7854">
      <w:pPr>
        <w:contextualSpacing/>
        <w:rPr>
          <w:sz w:val="24"/>
          <w:lang w:val="ru-RU"/>
        </w:rPr>
      </w:pPr>
      <w:r>
        <w:rPr>
          <w:b/>
          <w:iCs/>
          <w:color w:val="000000"/>
          <w:sz w:val="24"/>
          <w:lang w:val="ru-RU"/>
        </w:rPr>
        <w:t>2.2.3 Модуль «Классное руководство»</w:t>
      </w:r>
    </w:p>
    <w:p w14:paraId="038DEFE4" w14:textId="77777777" w:rsidR="005E3561" w:rsidRDefault="00AA7854">
      <w:pPr>
        <w:pStyle w:val="aff6"/>
        <w:spacing w:before="0" w:after="0"/>
        <w:ind w:left="0" w:right="-1"/>
        <w:contextualSpacing/>
        <w:rPr>
          <w:rFonts w:ascii="Times New Roman" w:hAnsi="Times New Roman" w:cs="Times New Roman"/>
          <w:i/>
          <w:sz w:val="24"/>
          <w:szCs w:val="24"/>
          <w:lang w:val="ru-RU"/>
        </w:rPr>
      </w:pPr>
      <w:r>
        <w:rPr>
          <w:rFonts w:ascii="Times New Roman" w:hAnsi="Times New Roman" w:cs="Times New Roman"/>
          <w:sz w:val="24"/>
          <w:szCs w:val="24"/>
          <w:lang w:val="ru-RU"/>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14:paraId="7738BB1E" w14:textId="77777777" w:rsidR="005E3561" w:rsidRDefault="00AA7854">
      <w:pPr>
        <w:pStyle w:val="aff6"/>
        <w:spacing w:after="0"/>
        <w:ind w:right="-1"/>
        <w:contextualSpacing/>
        <w:rPr>
          <w:rFonts w:ascii="Times New Roman" w:hAnsi="Times New Roman" w:cs="Times New Roman"/>
          <w:sz w:val="24"/>
          <w:szCs w:val="24"/>
          <w:lang w:val="ru-RU"/>
        </w:rPr>
      </w:pPr>
      <w:r>
        <w:rPr>
          <w:rFonts w:ascii="Times New Roman" w:hAnsi="Times New Roman" w:cs="Times New Roman"/>
          <w:i/>
          <w:sz w:val="24"/>
          <w:szCs w:val="24"/>
          <w:lang w:val="ru-RU"/>
        </w:rPr>
        <w:t>Работа с классным коллективом:</w:t>
      </w:r>
    </w:p>
    <w:p w14:paraId="566F5E11" w14:textId="77777777" w:rsidR="005E3561" w:rsidRDefault="00AA7854">
      <w:pPr>
        <w:pStyle w:val="aff6"/>
        <w:numPr>
          <w:ilvl w:val="0"/>
          <w:numId w:val="21"/>
        </w:numPr>
        <w:spacing w:after="0"/>
        <w:ind w:left="0" w:right="-1" w:firstLine="567"/>
        <w:contextualSpacing/>
        <w:rPr>
          <w:rFonts w:ascii="Times New Roman" w:hAnsi="Times New Roman" w:cs="Times New Roman"/>
          <w:sz w:val="24"/>
          <w:szCs w:val="24"/>
          <w:lang w:val="ru-RU"/>
        </w:rPr>
      </w:pPr>
      <w:r>
        <w:rPr>
          <w:rFonts w:ascii="Times New Roman" w:hAnsi="Times New Roman" w:cs="Times New Roman"/>
          <w:sz w:val="24"/>
          <w:szCs w:val="24"/>
          <w:lang w:val="ru-RU"/>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14:paraId="097888DF" w14:textId="77777777" w:rsidR="005E3561" w:rsidRDefault="00AA7854">
      <w:pPr>
        <w:pStyle w:val="aff6"/>
        <w:numPr>
          <w:ilvl w:val="0"/>
          <w:numId w:val="4"/>
        </w:numPr>
        <w:spacing w:after="0"/>
        <w:ind w:left="0" w:right="-1" w:firstLine="567"/>
        <w:contextualSpacing/>
        <w:rPr>
          <w:rFonts w:ascii="Times New Roman" w:hAnsi="Times New Roman" w:cs="Times New Roman"/>
          <w:sz w:val="24"/>
          <w:szCs w:val="24"/>
          <w:lang w:val="ru-RU"/>
        </w:rPr>
      </w:pPr>
      <w:r>
        <w:rPr>
          <w:rFonts w:ascii="Times New Roman" w:hAnsi="Times New Roman" w:cs="Times New Roman"/>
          <w:sz w:val="24"/>
          <w:szCs w:val="24"/>
          <w:lang w:val="ru-RU"/>
        </w:rPr>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14:paraId="70278C8E" w14:textId="77777777" w:rsidR="005E3561" w:rsidRDefault="00AA7854">
      <w:pPr>
        <w:pStyle w:val="aff6"/>
        <w:numPr>
          <w:ilvl w:val="0"/>
          <w:numId w:val="4"/>
        </w:numPr>
        <w:spacing w:after="0"/>
        <w:ind w:left="0" w:right="-1" w:firstLine="567"/>
        <w:contextualSpacing/>
        <w:rPr>
          <w:rFonts w:ascii="Times New Roman" w:hAnsi="Times New Roman" w:cs="Times New Roman"/>
          <w:sz w:val="24"/>
          <w:szCs w:val="24"/>
          <w:lang w:val="ru-RU"/>
        </w:rPr>
      </w:pPr>
      <w:r>
        <w:rPr>
          <w:rFonts w:ascii="Times New Roman" w:hAnsi="Times New Roman" w:cs="Times New Roman"/>
          <w:sz w:val="24"/>
          <w:szCs w:val="24"/>
          <w:lang w:val="ru-RU"/>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(тематические - посвященные юбилейным датам, Дням воинской славы, событию в классе, в городе, в стране; игровые - способствующие сплочению коллектива, поднятию настроения; проблемные - направленные на устранение конфликтных ситуаций в классе, школе; организационные - связанные к подготовкой класса к различным школьным событиям, коллективно-творческому делу; здоровьесберегающие - позволяющие получить опыт безопасного поведения в социуме, ведения здорового образа жизни; </w:t>
      </w:r>
    </w:p>
    <w:p w14:paraId="3848109B" w14:textId="77777777" w:rsidR="005E3561" w:rsidRDefault="00AA7854">
      <w:pPr>
        <w:pStyle w:val="aff6"/>
        <w:numPr>
          <w:ilvl w:val="0"/>
          <w:numId w:val="4"/>
        </w:numPr>
        <w:spacing w:after="0"/>
        <w:ind w:left="0" w:right="-1" w:firstLine="567"/>
        <w:contextualSpacing/>
        <w:rPr>
          <w:rFonts w:ascii="Times New Roman" w:hAnsi="Times New Roman" w:cs="Times New Roman"/>
          <w:sz w:val="24"/>
          <w:szCs w:val="24"/>
          <w:lang w:val="ru-RU"/>
        </w:rPr>
      </w:pPr>
      <w:r>
        <w:rPr>
          <w:rFonts w:ascii="Times New Roman" w:hAnsi="Times New Roman" w:cs="Times New Roman"/>
          <w:sz w:val="24"/>
          <w:szCs w:val="24"/>
          <w:lang w:val="ru-RU"/>
        </w:rPr>
        <w:t>сплочение коллектива класса через:</w:t>
      </w:r>
    </w:p>
    <w:p w14:paraId="3FB1EF3D" w14:textId="77777777" w:rsidR="005E3561" w:rsidRPr="00B10A83" w:rsidRDefault="00AA7854">
      <w:pPr>
        <w:pStyle w:val="aff6"/>
        <w:spacing w:after="0"/>
        <w:ind w:left="0" w:right="0"/>
        <w:contextualSpacing/>
        <w:rPr>
          <w:lang w:val="ru-RU"/>
        </w:rPr>
      </w:pPr>
      <w:r>
        <w:rPr>
          <w:rFonts w:ascii="Times New Roman" w:hAnsi="Times New Roman" w:cs="Times New Roman"/>
          <w:sz w:val="24"/>
          <w:szCs w:val="24"/>
          <w:lang w:val="ru-RU"/>
        </w:rPr>
        <w:t>- игры и тренинги на сплочение и командообразование,</w:t>
      </w:r>
    </w:p>
    <w:p w14:paraId="2833C457" w14:textId="77777777" w:rsidR="005E3561" w:rsidRPr="00B10A83" w:rsidRDefault="00AA7854">
      <w:pPr>
        <w:pStyle w:val="aff6"/>
        <w:spacing w:after="0"/>
        <w:ind w:left="0" w:right="0"/>
        <w:contextualSpacing/>
        <w:rPr>
          <w:lang w:val="ru-RU"/>
        </w:rPr>
      </w:pPr>
      <w:r>
        <w:rPr>
          <w:rFonts w:ascii="Times New Roman" w:hAnsi="Times New Roman" w:cs="Times New Roman"/>
          <w:sz w:val="24"/>
          <w:szCs w:val="24"/>
          <w:lang w:val="ru-RU"/>
        </w:rPr>
        <w:t>- коллективно-творческие дела,</w:t>
      </w:r>
    </w:p>
    <w:p w14:paraId="64FFF487" w14:textId="77777777" w:rsidR="005E3561" w:rsidRPr="00B10A83" w:rsidRDefault="00AA7854">
      <w:pPr>
        <w:pStyle w:val="aff6"/>
        <w:spacing w:after="0"/>
        <w:ind w:left="0" w:right="0"/>
        <w:contextualSpacing/>
        <w:rPr>
          <w:lang w:val="ru-RU"/>
        </w:rPr>
      </w:pPr>
      <w:r>
        <w:rPr>
          <w:rFonts w:ascii="Times New Roman" w:hAnsi="Times New Roman" w:cs="Times New Roman"/>
          <w:sz w:val="24"/>
          <w:szCs w:val="24"/>
          <w:lang w:val="ru-RU"/>
        </w:rPr>
        <w:t>- развитие самоуправленческих начал и организаторских, лидерских качеств,</w:t>
      </w:r>
    </w:p>
    <w:p w14:paraId="4A54BE5A" w14:textId="77777777" w:rsidR="005E3561" w:rsidRPr="00B10A83" w:rsidRDefault="00AA7854">
      <w:pPr>
        <w:pStyle w:val="aff6"/>
        <w:spacing w:after="0"/>
        <w:ind w:left="0" w:right="0"/>
        <w:contextualSpacing/>
        <w:rPr>
          <w:lang w:val="ru-RU"/>
        </w:rPr>
      </w:pPr>
      <w:r>
        <w:rPr>
          <w:rFonts w:ascii="Times New Roman" w:hAnsi="Times New Roman" w:cs="Times New Roman"/>
          <w:sz w:val="24"/>
          <w:szCs w:val="24"/>
          <w:lang w:val="ru-RU"/>
        </w:rPr>
        <w:t>умений и навыков;</w:t>
      </w:r>
    </w:p>
    <w:p w14:paraId="30175E55" w14:textId="77777777" w:rsidR="005E3561" w:rsidRPr="00B10A83" w:rsidRDefault="00AA7854">
      <w:pPr>
        <w:pStyle w:val="aff6"/>
        <w:spacing w:after="0"/>
        <w:ind w:left="0" w:right="0"/>
        <w:contextualSpacing/>
        <w:rPr>
          <w:lang w:val="ru-RU"/>
        </w:rPr>
      </w:pPr>
      <w:r>
        <w:rPr>
          <w:rFonts w:ascii="Times New Roman" w:hAnsi="Times New Roman" w:cs="Times New Roman"/>
          <w:sz w:val="24"/>
          <w:szCs w:val="24"/>
          <w:lang w:val="ru-RU"/>
        </w:rPr>
        <w:t>-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w:t>
      </w:r>
    </w:p>
    <w:p w14:paraId="0B8AC257" w14:textId="77777777" w:rsidR="005E3561" w:rsidRPr="00B10A83" w:rsidRDefault="00AA7854">
      <w:pPr>
        <w:pStyle w:val="aff6"/>
        <w:spacing w:after="0"/>
        <w:ind w:left="0" w:right="0"/>
        <w:contextualSpacing/>
        <w:rPr>
          <w:lang w:val="ru-RU"/>
        </w:rPr>
      </w:pPr>
      <w:r>
        <w:rPr>
          <w:rFonts w:ascii="Times New Roman" w:hAnsi="Times New Roman" w:cs="Times New Roman"/>
          <w:sz w:val="24"/>
          <w:szCs w:val="24"/>
          <w:lang w:val="ru-RU"/>
        </w:rPr>
        <w:t>- внутриклассные «огоньки» и вечера, дающие каждому школьнику возможность рефлексии собственного участия в жизни класса;</w:t>
      </w:r>
    </w:p>
    <w:p w14:paraId="654E46D0" w14:textId="77777777" w:rsidR="005E3561" w:rsidRPr="00B10A83" w:rsidRDefault="00AA7854">
      <w:pPr>
        <w:pStyle w:val="aff6"/>
        <w:spacing w:after="0"/>
        <w:ind w:left="0" w:right="0"/>
        <w:contextualSpacing/>
        <w:rPr>
          <w:lang w:val="ru-RU"/>
        </w:rPr>
      </w:pPr>
      <w:r>
        <w:rPr>
          <w:rFonts w:ascii="Times New Roman" w:hAnsi="Times New Roman" w:cs="Times New Roman"/>
          <w:sz w:val="24"/>
          <w:szCs w:val="24"/>
          <w:lang w:val="ru-RU"/>
        </w:rPr>
        <w:t>- выработка совместно с обучающимися законов класса, помогающих детям</w:t>
      </w:r>
    </w:p>
    <w:p w14:paraId="06FF9725" w14:textId="77777777" w:rsidR="005E3561" w:rsidRPr="00B10A83" w:rsidRDefault="00AA7854">
      <w:pPr>
        <w:pStyle w:val="aff6"/>
        <w:spacing w:after="0"/>
        <w:ind w:left="0" w:right="0"/>
        <w:contextualSpacing/>
        <w:rPr>
          <w:lang w:val="ru-RU"/>
        </w:rPr>
      </w:pPr>
      <w:r>
        <w:rPr>
          <w:rFonts w:ascii="Times New Roman" w:hAnsi="Times New Roman" w:cs="Times New Roman"/>
          <w:sz w:val="24"/>
          <w:szCs w:val="24"/>
          <w:lang w:val="ru-RU"/>
        </w:rPr>
        <w:t>освоить нормы и правила общения, которым они должны следовать в рамках</w:t>
      </w:r>
    </w:p>
    <w:p w14:paraId="16562A67" w14:textId="77777777" w:rsidR="005E3561" w:rsidRPr="00B10A83" w:rsidRDefault="00AA7854">
      <w:pPr>
        <w:pStyle w:val="aff6"/>
        <w:spacing w:after="0"/>
        <w:ind w:left="0" w:right="0"/>
        <w:contextualSpacing/>
        <w:rPr>
          <w:rFonts w:ascii="Times New Roman" w:hAnsi="Times New Roman" w:cs="Times New Roman"/>
          <w:i/>
          <w:sz w:val="24"/>
          <w:szCs w:val="24"/>
          <w:lang w:val="ru-RU"/>
        </w:rPr>
      </w:pPr>
      <w:r>
        <w:rPr>
          <w:rFonts w:ascii="Times New Roman" w:hAnsi="Times New Roman" w:cs="Times New Roman"/>
          <w:sz w:val="24"/>
          <w:szCs w:val="24"/>
          <w:lang w:val="ru-RU"/>
        </w:rPr>
        <w:t>уклада школьной жизни.</w:t>
      </w:r>
      <w:r>
        <w:rPr>
          <w:rFonts w:ascii="Times New Roman" w:hAnsi="Times New Roman" w:cs="Times New Roman"/>
          <w:sz w:val="24"/>
          <w:szCs w:val="24"/>
          <w:lang w:val="ru-RU"/>
        </w:rPr>
        <w:tab/>
        <w:t xml:space="preserve"> </w:t>
      </w:r>
    </w:p>
    <w:p w14:paraId="02A58198" w14:textId="77777777" w:rsidR="005E3561" w:rsidRPr="00B10A83" w:rsidRDefault="00AA7854">
      <w:pPr>
        <w:pStyle w:val="aff6"/>
        <w:spacing w:after="0"/>
        <w:ind w:left="0" w:right="-1" w:firstLine="567"/>
        <w:contextualSpacing/>
        <w:rPr>
          <w:rFonts w:ascii="Times New Roman" w:hAnsi="Times New Roman" w:cs="Times New Roman"/>
          <w:sz w:val="24"/>
          <w:szCs w:val="24"/>
          <w:lang w:val="ru-RU"/>
        </w:rPr>
      </w:pPr>
      <w:r w:rsidRPr="00B10A83">
        <w:rPr>
          <w:rFonts w:ascii="Times New Roman" w:hAnsi="Times New Roman" w:cs="Times New Roman"/>
          <w:i/>
          <w:sz w:val="24"/>
          <w:szCs w:val="24"/>
          <w:lang w:val="ru-RU"/>
        </w:rPr>
        <w:t xml:space="preserve">Индивидуальная работа с </w:t>
      </w:r>
      <w:r>
        <w:rPr>
          <w:rFonts w:ascii="Times New Roman" w:hAnsi="Times New Roman" w:cs="Times New Roman"/>
          <w:i/>
          <w:sz w:val="24"/>
          <w:szCs w:val="24"/>
          <w:lang w:val="ru-RU"/>
        </w:rPr>
        <w:t>обучающимися</w:t>
      </w:r>
      <w:r w:rsidRPr="00B10A83">
        <w:rPr>
          <w:rFonts w:ascii="Times New Roman" w:hAnsi="Times New Roman" w:cs="Times New Roman"/>
          <w:i/>
          <w:sz w:val="24"/>
          <w:szCs w:val="24"/>
          <w:lang w:val="ru-RU"/>
        </w:rPr>
        <w:t xml:space="preserve">: </w:t>
      </w:r>
    </w:p>
    <w:p w14:paraId="22696555" w14:textId="77777777" w:rsidR="005E3561" w:rsidRPr="00B10A83" w:rsidRDefault="00AA7854">
      <w:pPr>
        <w:pStyle w:val="aff6"/>
        <w:numPr>
          <w:ilvl w:val="1"/>
          <w:numId w:val="24"/>
        </w:numPr>
        <w:spacing w:after="0"/>
        <w:ind w:left="0" w:right="-1" w:firstLine="567"/>
        <w:contextualSpacing/>
        <w:rPr>
          <w:lang w:val="ru-RU"/>
        </w:rPr>
      </w:pPr>
      <w:r w:rsidRPr="00B10A83">
        <w:rPr>
          <w:rFonts w:ascii="Times New Roman" w:hAnsi="Times New Roman" w:cs="Times New Roman"/>
          <w:sz w:val="24"/>
          <w:szCs w:val="24"/>
          <w:lang w:val="ru-RU"/>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обучающихся, учителями</w:t>
      </w:r>
      <w:r>
        <w:rPr>
          <w:rFonts w:ascii="Times New Roman" w:hAnsi="Times New Roman" w:cs="Times New Roman"/>
          <w:sz w:val="24"/>
          <w:szCs w:val="24"/>
          <w:lang w:val="ru-RU"/>
        </w:rPr>
        <w:t>-</w:t>
      </w:r>
      <w:r w:rsidRPr="00B10A83">
        <w:rPr>
          <w:rFonts w:ascii="Times New Roman" w:hAnsi="Times New Roman" w:cs="Times New Roman"/>
          <w:sz w:val="24"/>
          <w:szCs w:val="24"/>
          <w:lang w:val="ru-RU"/>
        </w:rPr>
        <w:t xml:space="preserve">предметниками, а также (при необходимости) – со школьным психологом. </w:t>
      </w:r>
    </w:p>
    <w:p w14:paraId="406141CD" w14:textId="77777777" w:rsidR="005E3561" w:rsidRPr="00B10A83" w:rsidRDefault="00AA7854">
      <w:pPr>
        <w:pStyle w:val="aff6"/>
        <w:numPr>
          <w:ilvl w:val="1"/>
          <w:numId w:val="24"/>
        </w:numPr>
        <w:spacing w:after="0"/>
        <w:ind w:left="0" w:right="-1" w:firstLine="567"/>
        <w:contextualSpacing/>
        <w:rPr>
          <w:rFonts w:ascii="Times New Roman" w:hAnsi="Times New Roman" w:cs="Times New Roman"/>
          <w:sz w:val="24"/>
          <w:szCs w:val="24"/>
          <w:lang w:val="ru-RU"/>
        </w:rPr>
      </w:pPr>
      <w:r w:rsidRPr="00B10A83">
        <w:rPr>
          <w:rFonts w:ascii="Times New Roman" w:hAnsi="Times New Roman" w:cs="Times New Roman"/>
          <w:sz w:val="24"/>
          <w:szCs w:val="24"/>
          <w:lang w:val="ru-RU"/>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14:paraId="6E2630BC" w14:textId="77777777" w:rsidR="005E3561" w:rsidRPr="00B10A83" w:rsidRDefault="00AA7854">
      <w:pPr>
        <w:pStyle w:val="aff6"/>
        <w:numPr>
          <w:ilvl w:val="1"/>
          <w:numId w:val="24"/>
        </w:numPr>
        <w:spacing w:after="0"/>
        <w:ind w:left="0" w:right="-1" w:firstLine="567"/>
        <w:contextualSpacing/>
        <w:rPr>
          <w:rFonts w:ascii="Times New Roman" w:eastAsia="Times New Roman" w:hAnsi="Times New Roman" w:cs="Times New Roman"/>
          <w:sz w:val="24"/>
          <w:szCs w:val="24"/>
          <w:lang w:val="ru-RU"/>
        </w:rPr>
      </w:pPr>
      <w:r w:rsidRPr="00B10A83">
        <w:rPr>
          <w:rFonts w:ascii="Times New Roman" w:hAnsi="Times New Roman" w:cs="Times New Roman"/>
          <w:sz w:val="24"/>
          <w:szCs w:val="24"/>
          <w:lang w:val="ru-RU"/>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w:t>
      </w:r>
      <w:r w:rsidRPr="00B10A83">
        <w:rPr>
          <w:rFonts w:ascii="Times New Roman" w:hAnsi="Times New Roman" w:cs="Times New Roman"/>
          <w:sz w:val="24"/>
          <w:szCs w:val="24"/>
          <w:lang w:val="ru-RU"/>
        </w:rPr>
        <w:lastRenderedPageBreak/>
        <w:t xml:space="preserve">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 мотивация обучающегося на участие в жизни класса, школы, на участие в общественном детском/молодежном движении и самоуправлении; </w:t>
      </w:r>
    </w:p>
    <w:p w14:paraId="4A287F47" w14:textId="77777777" w:rsidR="005E3561" w:rsidRPr="00B10A83" w:rsidRDefault="00AA7854">
      <w:pPr>
        <w:pStyle w:val="aff6"/>
        <w:numPr>
          <w:ilvl w:val="1"/>
          <w:numId w:val="24"/>
        </w:numPr>
        <w:spacing w:after="0"/>
        <w:ind w:left="0" w:right="-1" w:firstLine="567"/>
        <w:contextualSpacing/>
        <w:rPr>
          <w:rFonts w:ascii="Times New Roman" w:hAnsi="Times New Roman" w:cs="Times New Roman"/>
          <w:i/>
          <w:sz w:val="24"/>
          <w:szCs w:val="24"/>
          <w:lang w:val="ru-RU"/>
        </w:rPr>
      </w:pPr>
      <w:r w:rsidRPr="00B10A83">
        <w:rPr>
          <w:rFonts w:ascii="Times New Roman" w:eastAsia="Times New Roman" w:hAnsi="Times New Roman" w:cs="Times New Roman"/>
          <w:sz w:val="24"/>
          <w:szCs w:val="24"/>
          <w:lang w:val="ru-RU"/>
        </w:rPr>
        <w:t xml:space="preserve"> </w:t>
      </w:r>
      <w:r w:rsidRPr="00B10A83">
        <w:rPr>
          <w:rFonts w:ascii="Times New Roman" w:hAnsi="Times New Roman" w:cs="Times New Roman"/>
          <w:sz w:val="24"/>
          <w:szCs w:val="24"/>
          <w:lang w:val="ru-RU"/>
        </w:rPr>
        <w:t xml:space="preserve">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 </w:t>
      </w:r>
    </w:p>
    <w:p w14:paraId="0EA79EB0" w14:textId="77777777" w:rsidR="005E3561" w:rsidRPr="00B10A83" w:rsidRDefault="00AA7854">
      <w:pPr>
        <w:pStyle w:val="aff6"/>
        <w:spacing w:after="0"/>
        <w:ind w:left="0" w:right="-1" w:firstLine="567"/>
        <w:contextualSpacing/>
        <w:rPr>
          <w:rFonts w:ascii="Times New Roman" w:hAnsi="Times New Roman" w:cs="Times New Roman"/>
          <w:sz w:val="24"/>
          <w:szCs w:val="24"/>
          <w:lang w:val="ru-RU"/>
        </w:rPr>
      </w:pPr>
      <w:r w:rsidRPr="00B10A83">
        <w:rPr>
          <w:rFonts w:ascii="Times New Roman" w:hAnsi="Times New Roman" w:cs="Times New Roman"/>
          <w:i/>
          <w:sz w:val="24"/>
          <w:szCs w:val="24"/>
          <w:lang w:val="ru-RU"/>
        </w:rPr>
        <w:t xml:space="preserve">Работа с учителями, преподающими в классе: </w:t>
      </w:r>
    </w:p>
    <w:p w14:paraId="4F7F7BE3" w14:textId="77777777" w:rsidR="005E3561" w:rsidRPr="00B10A83" w:rsidRDefault="00AA7854">
      <w:pPr>
        <w:pStyle w:val="aff6"/>
        <w:numPr>
          <w:ilvl w:val="1"/>
          <w:numId w:val="24"/>
        </w:numPr>
        <w:spacing w:after="0"/>
        <w:ind w:left="0" w:right="-1" w:firstLine="567"/>
        <w:contextualSpacing/>
        <w:rPr>
          <w:rFonts w:ascii="Times New Roman" w:eastAsia="Times New Roman" w:hAnsi="Times New Roman" w:cs="Times New Roman"/>
          <w:sz w:val="24"/>
          <w:szCs w:val="24"/>
          <w:lang w:val="ru-RU"/>
        </w:rPr>
      </w:pPr>
      <w:r w:rsidRPr="00B10A83">
        <w:rPr>
          <w:rFonts w:ascii="Times New Roman" w:hAnsi="Times New Roman" w:cs="Times New Roman"/>
          <w:sz w:val="24"/>
          <w:szCs w:val="24"/>
          <w:lang w:val="ru-RU"/>
        </w:rPr>
        <w:t>регулярные консультации классного руководителя с учителями</w:t>
      </w:r>
      <w:r>
        <w:rPr>
          <w:rFonts w:ascii="Times New Roman" w:hAnsi="Times New Roman" w:cs="Times New Roman"/>
          <w:sz w:val="24"/>
          <w:szCs w:val="24"/>
          <w:lang w:val="ru-RU"/>
        </w:rPr>
        <w:t>-</w:t>
      </w:r>
      <w:r w:rsidRPr="00B10A83">
        <w:rPr>
          <w:rFonts w:ascii="Times New Roman" w:hAnsi="Times New Roman" w:cs="Times New Roman"/>
          <w:sz w:val="24"/>
          <w:szCs w:val="24"/>
          <w:lang w:val="ru-RU"/>
        </w:rPr>
        <w:t xml:space="preserve">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p>
    <w:p w14:paraId="68C084E9" w14:textId="77777777" w:rsidR="005E3561" w:rsidRPr="00B10A83" w:rsidRDefault="00AA7854">
      <w:pPr>
        <w:pStyle w:val="aff6"/>
        <w:numPr>
          <w:ilvl w:val="1"/>
          <w:numId w:val="24"/>
        </w:numPr>
        <w:spacing w:after="0"/>
        <w:ind w:left="0" w:right="-1" w:firstLine="567"/>
        <w:contextualSpacing/>
        <w:rPr>
          <w:lang w:val="ru-RU"/>
        </w:rPr>
      </w:pPr>
      <w:r w:rsidRPr="00B10A83">
        <w:rPr>
          <w:rFonts w:ascii="Times New Roman" w:eastAsia="Times New Roman" w:hAnsi="Times New Roman" w:cs="Times New Roman"/>
          <w:sz w:val="24"/>
          <w:szCs w:val="24"/>
          <w:lang w:val="ru-RU"/>
        </w:rPr>
        <w:t xml:space="preserve"> </w:t>
      </w:r>
      <w:r w:rsidRPr="00B10A83">
        <w:rPr>
          <w:rFonts w:ascii="Times New Roman" w:hAnsi="Times New Roman" w:cs="Times New Roman"/>
          <w:sz w:val="24"/>
          <w:szCs w:val="24"/>
          <w:lang w:val="ru-RU"/>
        </w:rPr>
        <w:t xml:space="preserve">проведение мини-педсоветов, направленных на решение конкретных проблем класса и интеграцию воспитательных влияний на школьников; </w:t>
      </w:r>
    </w:p>
    <w:p w14:paraId="3CB7C97E" w14:textId="77777777" w:rsidR="005E3561" w:rsidRDefault="00AA7854">
      <w:pPr>
        <w:pStyle w:val="aff6"/>
        <w:numPr>
          <w:ilvl w:val="1"/>
          <w:numId w:val="24"/>
        </w:numPr>
        <w:spacing w:after="0"/>
        <w:ind w:left="0" w:right="-1" w:firstLine="567"/>
        <w:contextualSpacing/>
        <w:rPr>
          <w:rFonts w:ascii="Times New Roman" w:hAnsi="Times New Roman" w:cs="Times New Roman"/>
          <w:sz w:val="24"/>
          <w:szCs w:val="24"/>
          <w:lang w:val="ru-RU"/>
        </w:rPr>
      </w:pPr>
      <w:r w:rsidRPr="00B10A83">
        <w:rPr>
          <w:rFonts w:ascii="Times New Roman" w:hAnsi="Times New Roman" w:cs="Times New Roman"/>
          <w:sz w:val="24"/>
          <w:szCs w:val="24"/>
          <w:lang w:val="ru-RU"/>
        </w:rPr>
        <w:t xml:space="preserve">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 </w:t>
      </w:r>
    </w:p>
    <w:p w14:paraId="71B9C15C" w14:textId="77777777" w:rsidR="005E3561" w:rsidRPr="00B10A83" w:rsidRDefault="00AA7854">
      <w:pPr>
        <w:pStyle w:val="aff6"/>
        <w:numPr>
          <w:ilvl w:val="1"/>
          <w:numId w:val="24"/>
        </w:numPr>
        <w:spacing w:after="0"/>
        <w:ind w:left="0" w:right="-1" w:firstLine="567"/>
        <w:contextualSpacing/>
        <w:rPr>
          <w:rFonts w:ascii="Times New Roman" w:hAnsi="Times New Roman" w:cs="Times New Roman"/>
          <w:i/>
          <w:sz w:val="24"/>
          <w:szCs w:val="24"/>
          <w:lang w:val="ru-RU"/>
        </w:rPr>
      </w:pPr>
      <w:r>
        <w:rPr>
          <w:rFonts w:ascii="Times New Roman" w:hAnsi="Times New Roman" w:cs="Times New Roman"/>
          <w:sz w:val="24"/>
          <w:szCs w:val="24"/>
          <w:lang w:val="ru-RU"/>
        </w:rPr>
        <w:t>п</w:t>
      </w:r>
      <w:r w:rsidRPr="00B10A83">
        <w:rPr>
          <w:rFonts w:ascii="Times New Roman" w:hAnsi="Times New Roman" w:cs="Times New Roman"/>
          <w:sz w:val="24"/>
          <w:szCs w:val="24"/>
          <w:lang w:val="ru-RU"/>
        </w:rPr>
        <w:t xml:space="preserve">ривлечение учителей к участию в родительских собраниях класса для объединения усилий в деле обучения и воспитания детей. </w:t>
      </w:r>
    </w:p>
    <w:p w14:paraId="7E3BD769" w14:textId="77777777" w:rsidR="005E3561" w:rsidRPr="00B10A83" w:rsidRDefault="00AA7854">
      <w:pPr>
        <w:pStyle w:val="aff6"/>
        <w:spacing w:after="0"/>
        <w:ind w:left="0" w:right="-1" w:firstLine="567"/>
        <w:contextualSpacing/>
        <w:rPr>
          <w:rFonts w:ascii="Times New Roman" w:hAnsi="Times New Roman" w:cs="Times New Roman"/>
          <w:sz w:val="24"/>
          <w:szCs w:val="24"/>
          <w:lang w:val="ru-RU"/>
        </w:rPr>
      </w:pPr>
      <w:r w:rsidRPr="00B10A83">
        <w:rPr>
          <w:rFonts w:ascii="Times New Roman" w:hAnsi="Times New Roman" w:cs="Times New Roman"/>
          <w:i/>
          <w:sz w:val="24"/>
          <w:szCs w:val="24"/>
          <w:lang w:val="ru-RU"/>
        </w:rPr>
        <w:t>Работа с родителями учащихся или их законными представителями:</w:t>
      </w:r>
    </w:p>
    <w:p w14:paraId="58C3D40C" w14:textId="77777777" w:rsidR="005E3561" w:rsidRPr="00B10A83" w:rsidRDefault="00AA7854">
      <w:pPr>
        <w:pStyle w:val="aff6"/>
        <w:numPr>
          <w:ilvl w:val="1"/>
          <w:numId w:val="24"/>
        </w:numPr>
        <w:spacing w:after="0"/>
        <w:ind w:left="0" w:right="-1" w:firstLine="567"/>
        <w:contextualSpacing/>
        <w:rPr>
          <w:rFonts w:ascii="Times New Roman" w:hAnsi="Times New Roman" w:cs="Times New Roman"/>
          <w:sz w:val="24"/>
          <w:szCs w:val="24"/>
          <w:lang w:val="ru-RU"/>
        </w:rPr>
      </w:pPr>
      <w:r w:rsidRPr="00B10A83">
        <w:rPr>
          <w:rFonts w:ascii="Times New Roman" w:hAnsi="Times New Roman" w:cs="Times New Roman"/>
          <w:sz w:val="24"/>
          <w:szCs w:val="24"/>
          <w:lang w:val="ru-RU"/>
        </w:rPr>
        <w:t xml:space="preserve">регулярное информирование родителей о школьных успехах и проблемах их детей, о жизни класса в целом; </w:t>
      </w:r>
    </w:p>
    <w:p w14:paraId="6BAAC8C4" w14:textId="77777777" w:rsidR="005E3561" w:rsidRPr="00B10A83" w:rsidRDefault="00AA7854">
      <w:pPr>
        <w:pStyle w:val="aff6"/>
        <w:numPr>
          <w:ilvl w:val="1"/>
          <w:numId w:val="24"/>
        </w:numPr>
        <w:spacing w:after="0"/>
        <w:ind w:left="0" w:right="-1" w:firstLine="567"/>
        <w:contextualSpacing/>
        <w:rPr>
          <w:rFonts w:ascii="Times New Roman" w:hAnsi="Times New Roman" w:cs="Times New Roman"/>
          <w:sz w:val="24"/>
          <w:szCs w:val="24"/>
          <w:lang w:val="ru-RU"/>
        </w:rPr>
      </w:pPr>
      <w:r w:rsidRPr="00B10A83">
        <w:rPr>
          <w:rFonts w:ascii="Times New Roman" w:hAnsi="Times New Roman" w:cs="Times New Roman"/>
          <w:sz w:val="24"/>
          <w:szCs w:val="24"/>
          <w:lang w:val="ru-RU"/>
        </w:rPr>
        <w:t>помощь родителям школьников или их законным представителям в регулировании отношений между ними, администрацией школы, психологом, социальным педагогом и учителями-предметниками;</w:t>
      </w:r>
    </w:p>
    <w:p w14:paraId="11E50370" w14:textId="77777777" w:rsidR="005E3561" w:rsidRPr="00B10A83" w:rsidRDefault="00AA7854">
      <w:pPr>
        <w:pStyle w:val="aff6"/>
        <w:numPr>
          <w:ilvl w:val="1"/>
          <w:numId w:val="24"/>
        </w:numPr>
        <w:spacing w:after="0"/>
        <w:ind w:left="0" w:right="-1" w:firstLine="567"/>
        <w:contextualSpacing/>
        <w:rPr>
          <w:rFonts w:ascii="Times New Roman" w:hAnsi="Times New Roman" w:cs="Times New Roman"/>
          <w:sz w:val="24"/>
          <w:szCs w:val="24"/>
          <w:lang w:val="ru-RU"/>
        </w:rPr>
      </w:pPr>
      <w:r w:rsidRPr="00B10A83">
        <w:rPr>
          <w:rFonts w:ascii="Times New Roman" w:hAnsi="Times New Roman" w:cs="Times New Roman"/>
          <w:sz w:val="24"/>
          <w:szCs w:val="24"/>
          <w:lang w:val="ru-RU"/>
        </w:rPr>
        <w:t xml:space="preserve">организация родительских собраний, направленных на формирование и повышение педагогической компетентности родителей; </w:t>
      </w:r>
    </w:p>
    <w:p w14:paraId="19C19976" w14:textId="77777777" w:rsidR="005E3561" w:rsidRPr="00B10A83" w:rsidRDefault="00AA7854">
      <w:pPr>
        <w:pStyle w:val="aff6"/>
        <w:numPr>
          <w:ilvl w:val="1"/>
          <w:numId w:val="24"/>
        </w:numPr>
        <w:spacing w:after="0"/>
        <w:ind w:left="0" w:right="-1" w:firstLine="567"/>
        <w:contextualSpacing/>
        <w:rPr>
          <w:rFonts w:ascii="Times New Roman" w:eastAsia="Times New Roman" w:hAnsi="Times New Roman" w:cs="Times New Roman"/>
          <w:sz w:val="24"/>
          <w:szCs w:val="24"/>
          <w:lang w:val="ru-RU"/>
        </w:rPr>
      </w:pPr>
      <w:r w:rsidRPr="00B10A83">
        <w:rPr>
          <w:rFonts w:ascii="Times New Roman" w:hAnsi="Times New Roman" w:cs="Times New Roman"/>
          <w:sz w:val="24"/>
          <w:szCs w:val="24"/>
          <w:lang w:val="ru-RU"/>
        </w:rPr>
        <w:t xml:space="preserve">создание и организация работы родительских комитетов классов, принимающих участие в управлении образовательной организацией и решении вопросов воспитания и обучения их детей; </w:t>
      </w:r>
    </w:p>
    <w:p w14:paraId="3328F911" w14:textId="77777777" w:rsidR="005E3561" w:rsidRPr="00B10A83" w:rsidRDefault="00AA7854">
      <w:pPr>
        <w:pStyle w:val="aff6"/>
        <w:numPr>
          <w:ilvl w:val="1"/>
          <w:numId w:val="24"/>
        </w:numPr>
        <w:spacing w:after="0"/>
        <w:ind w:left="0" w:right="-1" w:firstLine="567"/>
        <w:contextualSpacing/>
        <w:rPr>
          <w:lang w:val="ru-RU"/>
        </w:rPr>
      </w:pPr>
      <w:r w:rsidRPr="00B10A83">
        <w:rPr>
          <w:rFonts w:ascii="Times New Roman" w:eastAsia="Times New Roman" w:hAnsi="Times New Roman" w:cs="Times New Roman"/>
          <w:sz w:val="24"/>
          <w:szCs w:val="24"/>
          <w:lang w:val="ru-RU"/>
        </w:rPr>
        <w:t xml:space="preserve"> </w:t>
      </w:r>
      <w:r w:rsidRPr="00B10A83">
        <w:rPr>
          <w:rFonts w:ascii="Times New Roman" w:hAnsi="Times New Roman" w:cs="Times New Roman"/>
          <w:sz w:val="24"/>
          <w:szCs w:val="24"/>
          <w:lang w:val="ru-RU"/>
        </w:rPr>
        <w:t xml:space="preserve">привлечение членов семей школьников к организации и проведению дел класса; </w:t>
      </w:r>
    </w:p>
    <w:p w14:paraId="45E7D9AB" w14:textId="77777777" w:rsidR="005E3561" w:rsidRPr="00B10A83" w:rsidRDefault="00AA7854">
      <w:pPr>
        <w:pStyle w:val="aff6"/>
        <w:numPr>
          <w:ilvl w:val="1"/>
          <w:numId w:val="24"/>
        </w:numPr>
        <w:spacing w:after="0"/>
        <w:ind w:left="0" w:right="-1" w:firstLine="567"/>
        <w:contextualSpacing/>
        <w:rPr>
          <w:rFonts w:ascii="Times New Roman" w:eastAsia="Times New Roman" w:hAnsi="Times New Roman" w:cs="Times New Roman"/>
          <w:sz w:val="24"/>
          <w:szCs w:val="24"/>
          <w:lang w:val="ru-RU"/>
        </w:rPr>
      </w:pPr>
      <w:r w:rsidRPr="00B10A83">
        <w:rPr>
          <w:rFonts w:ascii="Times New Roman" w:hAnsi="Times New Roman" w:cs="Times New Roman"/>
          <w:sz w:val="24"/>
          <w:szCs w:val="24"/>
          <w:lang w:val="ru-RU"/>
        </w:rPr>
        <w:t>организация совместных праздников, конкурсов, соревнований, направленных на сплочение семьи и школы;</w:t>
      </w:r>
    </w:p>
    <w:p w14:paraId="6A963C73" w14:textId="77777777" w:rsidR="005E3561" w:rsidRDefault="00AA7854">
      <w:pPr>
        <w:pStyle w:val="aff6"/>
        <w:numPr>
          <w:ilvl w:val="1"/>
          <w:numId w:val="24"/>
        </w:numPr>
        <w:spacing w:after="0"/>
        <w:ind w:left="0" w:right="-1" w:firstLine="567"/>
        <w:contextualSpacing/>
        <w:rPr>
          <w:rFonts w:ascii="Times New Roman" w:hAnsi="Times New Roman" w:cs="Times New Roman"/>
          <w:i/>
          <w:sz w:val="24"/>
          <w:szCs w:val="24"/>
          <w:lang w:val="ru-RU"/>
        </w:rPr>
      </w:pPr>
      <w:r w:rsidRPr="00B10A83">
        <w:rPr>
          <w:rFonts w:ascii="Times New Roman" w:eastAsia="Times New Roman" w:hAnsi="Times New Roman" w:cs="Times New Roman"/>
          <w:sz w:val="24"/>
          <w:szCs w:val="24"/>
          <w:lang w:val="ru-RU"/>
        </w:rPr>
        <w:t xml:space="preserve"> </w:t>
      </w:r>
      <w:r w:rsidRPr="00B10A83">
        <w:rPr>
          <w:rFonts w:ascii="Times New Roman" w:hAnsi="Times New Roman" w:cs="Times New Roman"/>
          <w:sz w:val="24"/>
          <w:szCs w:val="24"/>
          <w:lang w:val="ru-RU"/>
        </w:rPr>
        <w:t>организация взаимодействия с родителями посредством мессенджеров.</w:t>
      </w:r>
    </w:p>
    <w:p w14:paraId="209A04FC" w14:textId="77777777" w:rsidR="005E3561" w:rsidRDefault="005E3561">
      <w:pPr>
        <w:pStyle w:val="aff3"/>
        <w:tabs>
          <w:tab w:val="left" w:pos="993"/>
          <w:tab w:val="left" w:pos="1310"/>
        </w:tabs>
        <w:ind w:left="0"/>
        <w:contextualSpacing/>
        <w:rPr>
          <w:rFonts w:ascii="Times New Roman" w:hAnsi="Times New Roman" w:cs="Times New Roman"/>
          <w:b/>
          <w:i/>
          <w:sz w:val="24"/>
          <w:szCs w:val="24"/>
        </w:rPr>
      </w:pPr>
    </w:p>
    <w:p w14:paraId="4FBDFF07" w14:textId="77777777" w:rsidR="005E3561" w:rsidRDefault="00AA7854">
      <w:pPr>
        <w:pStyle w:val="aff3"/>
        <w:tabs>
          <w:tab w:val="left" w:pos="993"/>
          <w:tab w:val="left" w:pos="1310"/>
        </w:tabs>
        <w:ind w:left="0"/>
        <w:contextualSpacing/>
        <w:rPr>
          <w:rFonts w:ascii="Times New Roman" w:eastAsia="Times New Roman" w:hAnsi="Times New Roman" w:cs="Times New Roman"/>
          <w:sz w:val="24"/>
          <w:szCs w:val="24"/>
        </w:rPr>
      </w:pPr>
      <w:r>
        <w:rPr>
          <w:rFonts w:ascii="Times New Roman" w:hAnsi="Times New Roman" w:cs="Times New Roman"/>
          <w:b/>
          <w:sz w:val="24"/>
          <w:szCs w:val="24"/>
        </w:rPr>
        <w:t>2.2.4 Модуль «Основные школьные дела»</w:t>
      </w:r>
    </w:p>
    <w:p w14:paraId="46ED9452" w14:textId="1FD74ADA" w:rsidR="005E3561" w:rsidRDefault="00AA7854">
      <w:pPr>
        <w:pStyle w:val="aff3"/>
        <w:tabs>
          <w:tab w:val="left" w:pos="993"/>
          <w:tab w:val="left" w:pos="1310"/>
        </w:tabs>
        <w:ind w:left="0" w:firstLine="567"/>
        <w:contextualSpacing/>
        <w:rPr>
          <w:rFonts w:ascii="Times New Roman" w:hAnsi="Times New Roman" w:cs="Times New Roman"/>
          <w:i/>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Ключевые дела – традиционные общешкольные дела в </w:t>
      </w:r>
      <w:proofErr w:type="gramStart"/>
      <w:r>
        <w:rPr>
          <w:rFonts w:ascii="Times New Roman" w:hAnsi="Times New Roman" w:cs="Times New Roman"/>
          <w:sz w:val="24"/>
          <w:szCs w:val="24"/>
        </w:rPr>
        <w:t>МБОУ</w:t>
      </w:r>
      <w:r w:rsidR="00BD2303">
        <w:rPr>
          <w:color w:val="000000"/>
          <w:sz w:val="24"/>
          <w:lang w:eastAsia="ru-RU"/>
        </w:rPr>
        <w:t>«</w:t>
      </w:r>
      <w:proofErr w:type="gramEnd"/>
      <w:r w:rsidR="00BD2303">
        <w:rPr>
          <w:color w:val="000000"/>
          <w:sz w:val="24"/>
          <w:lang w:eastAsia="ru-RU"/>
        </w:rPr>
        <w:t xml:space="preserve">СШ 5 с УИОП», </w:t>
      </w:r>
      <w:r>
        <w:rPr>
          <w:rFonts w:ascii="Times New Roman" w:hAnsi="Times New Roman" w:cs="Times New Roman"/>
          <w:sz w:val="24"/>
          <w:szCs w:val="24"/>
        </w:rPr>
        <w:t xml:space="preserve">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 Для этого в образовательной организации используются следующие формы работы. </w:t>
      </w:r>
    </w:p>
    <w:p w14:paraId="235FF365" w14:textId="77777777" w:rsidR="005E3561" w:rsidRDefault="00AA7854">
      <w:pPr>
        <w:pStyle w:val="aff3"/>
        <w:tabs>
          <w:tab w:val="left" w:pos="993"/>
          <w:tab w:val="left" w:pos="1310"/>
        </w:tabs>
        <w:ind w:left="0" w:firstLine="567"/>
        <w:contextualSpacing/>
        <w:rPr>
          <w:rFonts w:ascii="Times New Roman" w:hAnsi="Times New Roman" w:cs="Times New Roman"/>
          <w:sz w:val="24"/>
          <w:szCs w:val="24"/>
        </w:rPr>
      </w:pPr>
      <w:r>
        <w:rPr>
          <w:rFonts w:ascii="Times New Roman" w:hAnsi="Times New Roman" w:cs="Times New Roman"/>
          <w:i/>
          <w:sz w:val="24"/>
          <w:szCs w:val="24"/>
        </w:rPr>
        <w:t xml:space="preserve">На внешкольном уровне: </w:t>
      </w:r>
    </w:p>
    <w:p w14:paraId="330928DB" w14:textId="77777777" w:rsidR="005E3561" w:rsidRDefault="00AA7854">
      <w:pPr>
        <w:pStyle w:val="aff3"/>
        <w:numPr>
          <w:ilvl w:val="0"/>
          <w:numId w:val="9"/>
        </w:numPr>
        <w:tabs>
          <w:tab w:val="left" w:pos="0"/>
          <w:tab w:val="left" w:pos="993"/>
        </w:tabs>
        <w:ind w:left="0" w:firstLine="567"/>
        <w:contextualSpacing/>
        <w:rPr>
          <w:rFonts w:ascii="Times New Roman" w:hAnsi="Times New Roman" w:cs="Times New Roman"/>
          <w:sz w:val="24"/>
          <w:szCs w:val="24"/>
        </w:rPr>
      </w:pPr>
      <w:r>
        <w:rPr>
          <w:rFonts w:ascii="Times New Roman" w:hAnsi="Times New Roman" w:cs="Times New Roman"/>
          <w:sz w:val="24"/>
          <w:szCs w:val="24"/>
        </w:rPr>
        <w:t xml:space="preserve">социальные проекты – ежегодные совместно разрабатываемые и реализуемые школьниками и педагогами комплексы дел. </w:t>
      </w:r>
    </w:p>
    <w:p w14:paraId="0171381F" w14:textId="77777777" w:rsidR="005E3561" w:rsidRDefault="00AA7854">
      <w:pPr>
        <w:pStyle w:val="aff3"/>
        <w:numPr>
          <w:ilvl w:val="0"/>
          <w:numId w:val="9"/>
        </w:numPr>
        <w:tabs>
          <w:tab w:val="left" w:pos="0"/>
          <w:tab w:val="left" w:pos="993"/>
        </w:tabs>
        <w:ind w:left="0" w:firstLine="567"/>
        <w:contextualSpacing/>
        <w:rPr>
          <w:rFonts w:ascii="Times New Roman" w:eastAsia="Times New Roman" w:hAnsi="Times New Roman" w:cs="Times New Roman"/>
          <w:sz w:val="24"/>
          <w:szCs w:val="24"/>
        </w:rPr>
      </w:pPr>
      <w:r>
        <w:rPr>
          <w:rFonts w:ascii="Times New Roman" w:hAnsi="Times New Roman" w:cs="Times New Roman"/>
          <w:sz w:val="24"/>
          <w:szCs w:val="24"/>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 </w:t>
      </w:r>
    </w:p>
    <w:p w14:paraId="6F82B994" w14:textId="77777777" w:rsidR="005E3561" w:rsidRDefault="00AA7854">
      <w:pPr>
        <w:pStyle w:val="aff3"/>
        <w:numPr>
          <w:ilvl w:val="0"/>
          <w:numId w:val="9"/>
        </w:numPr>
        <w:tabs>
          <w:tab w:val="left" w:pos="0"/>
          <w:tab w:val="left" w:pos="993"/>
        </w:tabs>
        <w:ind w:left="0" w:firstLine="567"/>
        <w:contextualSpacing/>
        <w:rPr>
          <w:rFonts w:ascii="Times New Roman" w:hAnsi="Times New Roman" w:cs="Times New Roman"/>
          <w:i/>
          <w:sz w:val="24"/>
          <w:szCs w:val="24"/>
        </w:rPr>
      </w:pPr>
      <w:r>
        <w:rPr>
          <w:rFonts w:ascii="Times New Roman" w:eastAsia="Times New Roman" w:hAnsi="Times New Roman" w:cs="Times New Roman"/>
          <w:sz w:val="24"/>
          <w:szCs w:val="24"/>
        </w:rPr>
        <w:lastRenderedPageBreak/>
        <w:t xml:space="preserve"> </w:t>
      </w:r>
      <w:r>
        <w:rPr>
          <w:rFonts w:ascii="Times New Roman" w:hAnsi="Times New Roman" w:cs="Times New Roman"/>
          <w:sz w:val="24"/>
          <w:szCs w:val="24"/>
        </w:rPr>
        <w:t xml:space="preserve">участие во всероссийских акциях, посвященных значимым отечественным и международным событиям. </w:t>
      </w:r>
    </w:p>
    <w:p w14:paraId="05164514" w14:textId="77777777" w:rsidR="005E3561" w:rsidRDefault="00AA7854">
      <w:pPr>
        <w:pStyle w:val="aff3"/>
        <w:tabs>
          <w:tab w:val="left" w:pos="0"/>
          <w:tab w:val="left" w:pos="993"/>
        </w:tabs>
        <w:ind w:left="567"/>
        <w:contextualSpacing/>
        <w:rPr>
          <w:rFonts w:ascii="Times New Roman" w:eastAsia="Times New Roman" w:hAnsi="Times New Roman" w:cs="Times New Roman"/>
          <w:sz w:val="24"/>
          <w:szCs w:val="24"/>
        </w:rPr>
      </w:pPr>
      <w:r>
        <w:rPr>
          <w:rFonts w:ascii="Times New Roman" w:hAnsi="Times New Roman" w:cs="Times New Roman"/>
          <w:i/>
          <w:sz w:val="24"/>
          <w:szCs w:val="24"/>
        </w:rPr>
        <w:t>На школьном уровне</w:t>
      </w:r>
      <w:r>
        <w:rPr>
          <w:rFonts w:ascii="Times New Roman" w:hAnsi="Times New Roman" w:cs="Times New Roman"/>
          <w:sz w:val="24"/>
          <w:szCs w:val="24"/>
        </w:rPr>
        <w:t xml:space="preserve">: </w:t>
      </w:r>
    </w:p>
    <w:p w14:paraId="4264B4E8" w14:textId="77777777" w:rsidR="005E3561" w:rsidRDefault="00AA7854">
      <w:pPr>
        <w:pStyle w:val="aff3"/>
        <w:numPr>
          <w:ilvl w:val="0"/>
          <w:numId w:val="9"/>
        </w:numPr>
        <w:tabs>
          <w:tab w:val="left" w:pos="0"/>
          <w:tab w:val="left" w:pos="993"/>
        </w:tabs>
        <w:ind w:left="0"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14:paraId="2C7CFB4E" w14:textId="77777777" w:rsidR="005E3561" w:rsidRDefault="00AA7854">
      <w:pPr>
        <w:pStyle w:val="aff3"/>
        <w:numPr>
          <w:ilvl w:val="0"/>
          <w:numId w:val="9"/>
        </w:numPr>
        <w:tabs>
          <w:tab w:val="left" w:pos="0"/>
          <w:tab w:val="left" w:pos="993"/>
        </w:tabs>
        <w:ind w:left="0"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w:t>
      </w:r>
    </w:p>
    <w:p w14:paraId="51C19CB4" w14:textId="77777777" w:rsidR="005E3561" w:rsidRDefault="00AA7854">
      <w:pPr>
        <w:pStyle w:val="aff3"/>
        <w:numPr>
          <w:ilvl w:val="0"/>
          <w:numId w:val="9"/>
        </w:numPr>
        <w:tabs>
          <w:tab w:val="left" w:pos="0"/>
          <w:tab w:val="left" w:pos="993"/>
        </w:tabs>
        <w:ind w:left="0" w:firstLine="567"/>
        <w:contextualSpacing/>
        <w:rPr>
          <w:rFonts w:ascii="Times New Roman" w:hAnsi="Times New Roman" w:cs="Times New Roman"/>
          <w:i/>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w:t>
      </w:r>
    </w:p>
    <w:p w14:paraId="0BA5762B" w14:textId="77777777" w:rsidR="005E3561" w:rsidRDefault="00AA7854">
      <w:pPr>
        <w:pStyle w:val="aff3"/>
        <w:tabs>
          <w:tab w:val="left" w:pos="0"/>
          <w:tab w:val="left" w:pos="993"/>
        </w:tabs>
        <w:ind w:left="567"/>
        <w:contextualSpacing/>
        <w:rPr>
          <w:rFonts w:ascii="Times New Roman" w:eastAsia="Times New Roman" w:hAnsi="Times New Roman" w:cs="Times New Roman"/>
          <w:sz w:val="24"/>
          <w:szCs w:val="24"/>
        </w:rPr>
      </w:pPr>
      <w:r>
        <w:rPr>
          <w:rFonts w:ascii="Times New Roman" w:hAnsi="Times New Roman" w:cs="Times New Roman"/>
          <w:i/>
          <w:sz w:val="24"/>
          <w:szCs w:val="24"/>
        </w:rPr>
        <w:t xml:space="preserve">На уровне классов: </w:t>
      </w:r>
    </w:p>
    <w:p w14:paraId="65B2FBC0" w14:textId="77777777" w:rsidR="005E3561" w:rsidRDefault="00AA7854">
      <w:pPr>
        <w:pStyle w:val="aff3"/>
        <w:numPr>
          <w:ilvl w:val="0"/>
          <w:numId w:val="9"/>
        </w:numPr>
        <w:tabs>
          <w:tab w:val="left" w:pos="0"/>
          <w:tab w:val="left" w:pos="993"/>
        </w:tabs>
        <w:ind w:left="0"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выбор и делегирование представителей классов в общешкольные советы дел, ответственных за подготовку общешкольных ключевых дел; </w:t>
      </w:r>
    </w:p>
    <w:p w14:paraId="1E70F46E" w14:textId="77777777" w:rsidR="005E3561" w:rsidRDefault="00AA7854">
      <w:pPr>
        <w:pStyle w:val="aff3"/>
        <w:numPr>
          <w:ilvl w:val="0"/>
          <w:numId w:val="9"/>
        </w:numPr>
        <w:tabs>
          <w:tab w:val="left" w:pos="0"/>
          <w:tab w:val="left" w:pos="993"/>
        </w:tabs>
        <w:ind w:left="0" w:firstLine="567"/>
        <w:contextualSpacing/>
        <w:rPr>
          <w:rFonts w:ascii="Times New Roman" w:hAnsi="Times New Roman" w:cs="Times New Roman"/>
          <w:i/>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участие школьных классов в реализации общешкольных ключевых дел;</w:t>
      </w:r>
    </w:p>
    <w:p w14:paraId="6E5DE737" w14:textId="77777777" w:rsidR="005E3561" w:rsidRDefault="00AA7854">
      <w:pPr>
        <w:pStyle w:val="aff3"/>
        <w:tabs>
          <w:tab w:val="left" w:pos="0"/>
          <w:tab w:val="left" w:pos="993"/>
        </w:tabs>
        <w:ind w:left="567"/>
        <w:contextualSpacing/>
        <w:rPr>
          <w:rFonts w:ascii="Times New Roman" w:hAnsi="Times New Roman" w:cs="Times New Roman"/>
          <w:sz w:val="24"/>
          <w:szCs w:val="24"/>
        </w:rPr>
      </w:pPr>
      <w:r>
        <w:rPr>
          <w:rFonts w:ascii="Times New Roman" w:hAnsi="Times New Roman" w:cs="Times New Roman"/>
          <w:i/>
          <w:sz w:val="24"/>
          <w:szCs w:val="24"/>
        </w:rPr>
        <w:t xml:space="preserve">На индивидуальном уровне:  </w:t>
      </w:r>
    </w:p>
    <w:p w14:paraId="237C1F38" w14:textId="77777777" w:rsidR="005E3561" w:rsidRDefault="00AA7854">
      <w:pPr>
        <w:pStyle w:val="aff3"/>
        <w:numPr>
          <w:ilvl w:val="0"/>
          <w:numId w:val="9"/>
        </w:numPr>
        <w:tabs>
          <w:tab w:val="left" w:pos="0"/>
          <w:tab w:val="left" w:pos="993"/>
        </w:tabs>
        <w:ind w:left="0" w:firstLine="567"/>
        <w:contextualSpacing/>
        <w:rPr>
          <w:rFonts w:ascii="Times New Roman" w:eastAsia="Times New Roman" w:hAnsi="Times New Roman" w:cs="Times New Roman"/>
          <w:sz w:val="24"/>
          <w:szCs w:val="24"/>
        </w:rPr>
      </w:pPr>
      <w:r>
        <w:rPr>
          <w:rFonts w:ascii="Times New Roman" w:hAnsi="Times New Roman" w:cs="Times New Roman"/>
          <w:sz w:val="24"/>
          <w:szCs w:val="24"/>
        </w:rPr>
        <w:t xml:space="preserve">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 </w:t>
      </w:r>
    </w:p>
    <w:p w14:paraId="6BC67318" w14:textId="77777777" w:rsidR="005E3561" w:rsidRDefault="00AA7854">
      <w:pPr>
        <w:pStyle w:val="aff3"/>
        <w:numPr>
          <w:ilvl w:val="0"/>
          <w:numId w:val="9"/>
        </w:numPr>
        <w:tabs>
          <w:tab w:val="left" w:pos="0"/>
          <w:tab w:val="left" w:pos="993"/>
        </w:tabs>
        <w:ind w:left="0"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индивидуальная помощь ребенку (при необходимости) в освоении навыков подготовки, проведения и анализа ключевых дел; </w:t>
      </w:r>
    </w:p>
    <w:p w14:paraId="373A520F" w14:textId="77777777" w:rsidR="005E3561" w:rsidRDefault="00AA7854">
      <w:pPr>
        <w:pStyle w:val="aff3"/>
        <w:numPr>
          <w:ilvl w:val="0"/>
          <w:numId w:val="9"/>
        </w:numPr>
        <w:tabs>
          <w:tab w:val="left" w:pos="0"/>
          <w:tab w:val="left" w:pos="993"/>
        </w:tabs>
        <w:ind w:left="0"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14:paraId="536AEA7B" w14:textId="77777777" w:rsidR="005E3561" w:rsidRDefault="00AA7854">
      <w:pPr>
        <w:pStyle w:val="aff3"/>
        <w:numPr>
          <w:ilvl w:val="0"/>
          <w:numId w:val="9"/>
        </w:numPr>
        <w:tabs>
          <w:tab w:val="left" w:pos="0"/>
          <w:tab w:val="left" w:pos="993"/>
        </w:tabs>
        <w:ind w:left="0" w:firstLine="567"/>
        <w:contextualSpacing/>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47B25324" w14:textId="77777777" w:rsidR="005E3561" w:rsidRDefault="005E3561">
      <w:pPr>
        <w:pStyle w:val="aff3"/>
        <w:tabs>
          <w:tab w:val="left" w:pos="0"/>
          <w:tab w:val="left" w:pos="993"/>
        </w:tabs>
        <w:ind w:left="567"/>
        <w:contextualSpacing/>
        <w:rPr>
          <w:rFonts w:ascii="Times New Roman" w:hAnsi="Times New Roman" w:cs="Times New Roman"/>
          <w:sz w:val="24"/>
          <w:szCs w:val="24"/>
        </w:rPr>
      </w:pPr>
    </w:p>
    <w:tbl>
      <w:tblPr>
        <w:tblW w:w="10206" w:type="dxa"/>
        <w:tblLayout w:type="fixed"/>
        <w:tblLook w:val="04A0" w:firstRow="1" w:lastRow="0" w:firstColumn="1" w:lastColumn="0" w:noHBand="0" w:noVBand="1"/>
      </w:tblPr>
      <w:tblGrid>
        <w:gridCol w:w="674"/>
        <w:gridCol w:w="2941"/>
        <w:gridCol w:w="1170"/>
        <w:gridCol w:w="1440"/>
        <w:gridCol w:w="3981"/>
      </w:tblGrid>
      <w:tr w:rsidR="005E3561" w14:paraId="52B98118" w14:textId="77777777">
        <w:tc>
          <w:tcPr>
            <w:tcW w:w="674" w:type="dxa"/>
            <w:tcBorders>
              <w:top w:val="single" w:sz="4" w:space="0" w:color="000000"/>
              <w:left w:val="single" w:sz="4" w:space="0" w:color="000000"/>
              <w:bottom w:val="single" w:sz="4" w:space="0" w:color="000000"/>
              <w:right w:val="single" w:sz="4" w:space="0" w:color="000000"/>
            </w:tcBorders>
          </w:tcPr>
          <w:p w14:paraId="1F2C597B" w14:textId="77777777" w:rsidR="005E3561" w:rsidRDefault="00AA7854">
            <w:pPr>
              <w:pStyle w:val="TableParagraph"/>
              <w:ind w:left="10"/>
              <w:contextualSpacing/>
              <w:rPr>
                <w:color w:val="000000" w:themeColor="text1"/>
              </w:rPr>
            </w:pPr>
            <w:r>
              <w:rPr>
                <w:b/>
                <w:color w:val="000000" w:themeColor="text1"/>
                <w:sz w:val="24"/>
                <w:szCs w:val="24"/>
              </w:rPr>
              <w:t>№</w:t>
            </w:r>
          </w:p>
        </w:tc>
        <w:tc>
          <w:tcPr>
            <w:tcW w:w="2941" w:type="dxa"/>
            <w:tcBorders>
              <w:top w:val="single" w:sz="4" w:space="0" w:color="000000"/>
              <w:left w:val="single" w:sz="4" w:space="0" w:color="000000"/>
              <w:bottom w:val="single" w:sz="4" w:space="0" w:color="000000"/>
              <w:right w:val="single" w:sz="4" w:space="0" w:color="000000"/>
            </w:tcBorders>
          </w:tcPr>
          <w:p w14:paraId="03718F84" w14:textId="77777777" w:rsidR="005E3561" w:rsidRDefault="00AA7854">
            <w:pPr>
              <w:pStyle w:val="TableParagraph"/>
              <w:ind w:left="93" w:right="78"/>
              <w:contextualSpacing/>
              <w:rPr>
                <w:color w:val="000000" w:themeColor="text1"/>
              </w:rPr>
            </w:pPr>
            <w:r>
              <w:rPr>
                <w:b/>
                <w:color w:val="000000" w:themeColor="text1"/>
                <w:sz w:val="24"/>
                <w:szCs w:val="24"/>
              </w:rPr>
              <w:t>Дела, события,</w:t>
            </w:r>
            <w:r>
              <w:rPr>
                <w:b/>
                <w:color w:val="000000" w:themeColor="text1"/>
                <w:spacing w:val="2"/>
                <w:sz w:val="24"/>
                <w:szCs w:val="24"/>
              </w:rPr>
              <w:t xml:space="preserve"> </w:t>
            </w:r>
            <w:r>
              <w:rPr>
                <w:b/>
                <w:color w:val="000000" w:themeColor="text1"/>
                <w:sz w:val="24"/>
                <w:szCs w:val="24"/>
              </w:rPr>
              <w:t>мероприятия</w:t>
            </w:r>
          </w:p>
        </w:tc>
        <w:tc>
          <w:tcPr>
            <w:tcW w:w="1170" w:type="dxa"/>
            <w:tcBorders>
              <w:top w:val="single" w:sz="4" w:space="0" w:color="000000"/>
              <w:left w:val="single" w:sz="4" w:space="0" w:color="000000"/>
              <w:bottom w:val="single" w:sz="4" w:space="0" w:color="000000"/>
              <w:right w:val="single" w:sz="4" w:space="0" w:color="000000"/>
            </w:tcBorders>
          </w:tcPr>
          <w:p w14:paraId="369B6789" w14:textId="77777777" w:rsidR="005E3561" w:rsidRDefault="00AA7854">
            <w:pPr>
              <w:pStyle w:val="TableParagraph"/>
              <w:ind w:left="98" w:right="85"/>
              <w:contextualSpacing/>
              <w:rPr>
                <w:color w:val="000000" w:themeColor="text1"/>
              </w:rPr>
            </w:pPr>
            <w:r>
              <w:rPr>
                <w:b/>
                <w:color w:val="000000" w:themeColor="text1"/>
                <w:sz w:val="24"/>
                <w:szCs w:val="24"/>
              </w:rPr>
              <w:t>Классы</w:t>
            </w:r>
          </w:p>
        </w:tc>
        <w:tc>
          <w:tcPr>
            <w:tcW w:w="1440" w:type="dxa"/>
            <w:tcBorders>
              <w:top w:val="single" w:sz="4" w:space="0" w:color="000000"/>
              <w:left w:val="single" w:sz="4" w:space="0" w:color="000000"/>
              <w:bottom w:val="single" w:sz="4" w:space="0" w:color="000000"/>
              <w:right w:val="single" w:sz="4" w:space="0" w:color="000000"/>
            </w:tcBorders>
          </w:tcPr>
          <w:p w14:paraId="02DFCF89" w14:textId="77777777" w:rsidR="005E3561" w:rsidRDefault="00AA7854">
            <w:pPr>
              <w:pStyle w:val="TableParagraph"/>
              <w:ind w:right="99"/>
              <w:contextualSpacing/>
              <w:rPr>
                <w:color w:val="000000" w:themeColor="text1"/>
              </w:rPr>
            </w:pPr>
            <w:r>
              <w:rPr>
                <w:b/>
                <w:color w:val="000000" w:themeColor="text1"/>
                <w:sz w:val="24"/>
                <w:szCs w:val="24"/>
              </w:rPr>
              <w:t>Сроки</w:t>
            </w:r>
          </w:p>
        </w:tc>
        <w:tc>
          <w:tcPr>
            <w:tcW w:w="3981" w:type="dxa"/>
            <w:tcBorders>
              <w:top w:val="single" w:sz="4" w:space="0" w:color="000000"/>
              <w:left w:val="single" w:sz="4" w:space="0" w:color="000000"/>
              <w:bottom w:val="single" w:sz="4" w:space="0" w:color="000000"/>
              <w:right w:val="single" w:sz="4" w:space="0" w:color="000000"/>
            </w:tcBorders>
          </w:tcPr>
          <w:p w14:paraId="5F29694C" w14:textId="77777777" w:rsidR="005E3561" w:rsidRDefault="00AA7854">
            <w:pPr>
              <w:pStyle w:val="TableParagraph"/>
              <w:ind w:left="149"/>
              <w:contextualSpacing/>
              <w:rPr>
                <w:color w:val="000000" w:themeColor="text1"/>
              </w:rPr>
            </w:pPr>
            <w:r>
              <w:rPr>
                <w:b/>
                <w:color w:val="000000" w:themeColor="text1"/>
                <w:sz w:val="24"/>
                <w:szCs w:val="24"/>
              </w:rPr>
              <w:t>Ответственные</w:t>
            </w:r>
          </w:p>
        </w:tc>
      </w:tr>
      <w:tr w:rsidR="005E3561" w:rsidRPr="007D55F8" w14:paraId="207350EE" w14:textId="77777777">
        <w:tc>
          <w:tcPr>
            <w:tcW w:w="674" w:type="dxa"/>
            <w:tcBorders>
              <w:top w:val="single" w:sz="4" w:space="0" w:color="000000"/>
              <w:left w:val="single" w:sz="4" w:space="0" w:color="000000"/>
              <w:bottom w:val="single" w:sz="4" w:space="0" w:color="000000"/>
              <w:right w:val="single" w:sz="4" w:space="0" w:color="000000"/>
            </w:tcBorders>
          </w:tcPr>
          <w:p w14:paraId="319A698F"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b/>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0BD065C0" w14:textId="77777777" w:rsidR="005E3561" w:rsidRDefault="00AA7854">
            <w:pPr>
              <w:pStyle w:val="TableParagraph"/>
              <w:ind w:left="93" w:right="78"/>
              <w:contextualSpacing/>
              <w:rPr>
                <w:color w:val="000000" w:themeColor="text1"/>
              </w:rPr>
            </w:pPr>
            <w:r>
              <w:rPr>
                <w:color w:val="000000" w:themeColor="text1"/>
                <w:sz w:val="24"/>
                <w:szCs w:val="24"/>
              </w:rPr>
              <w:t>Поднятие</w:t>
            </w:r>
            <w:r>
              <w:rPr>
                <w:color w:val="000000" w:themeColor="text1"/>
                <w:spacing w:val="-6"/>
                <w:sz w:val="24"/>
                <w:szCs w:val="24"/>
              </w:rPr>
              <w:t xml:space="preserve"> </w:t>
            </w:r>
            <w:r>
              <w:rPr>
                <w:color w:val="000000" w:themeColor="text1"/>
                <w:sz w:val="24"/>
                <w:szCs w:val="24"/>
              </w:rPr>
              <w:t>флага</w:t>
            </w:r>
            <w:r>
              <w:rPr>
                <w:color w:val="000000" w:themeColor="text1"/>
                <w:spacing w:val="-1"/>
                <w:sz w:val="24"/>
                <w:szCs w:val="24"/>
              </w:rPr>
              <w:t xml:space="preserve"> </w:t>
            </w:r>
            <w:r>
              <w:rPr>
                <w:color w:val="000000" w:themeColor="text1"/>
                <w:sz w:val="24"/>
                <w:szCs w:val="24"/>
              </w:rPr>
              <w:t>РФ,</w:t>
            </w:r>
            <w:r>
              <w:rPr>
                <w:color w:val="000000" w:themeColor="text1"/>
                <w:spacing w:val="-2"/>
                <w:sz w:val="24"/>
                <w:szCs w:val="24"/>
              </w:rPr>
              <w:t xml:space="preserve"> </w:t>
            </w:r>
            <w:r>
              <w:rPr>
                <w:color w:val="000000" w:themeColor="text1"/>
                <w:sz w:val="24"/>
                <w:szCs w:val="24"/>
              </w:rPr>
              <w:t>РК</w:t>
            </w:r>
          </w:p>
        </w:tc>
        <w:tc>
          <w:tcPr>
            <w:tcW w:w="1170" w:type="dxa"/>
            <w:tcBorders>
              <w:top w:val="single" w:sz="4" w:space="0" w:color="000000"/>
              <w:left w:val="single" w:sz="4" w:space="0" w:color="000000"/>
              <w:bottom w:val="single" w:sz="4" w:space="0" w:color="000000"/>
              <w:right w:val="single" w:sz="4" w:space="0" w:color="000000"/>
            </w:tcBorders>
          </w:tcPr>
          <w:p w14:paraId="54DC1F36"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1BA637C1" w14:textId="77777777" w:rsidR="005E3561" w:rsidRDefault="00AA7854">
            <w:pPr>
              <w:pStyle w:val="TableParagraph"/>
              <w:ind w:right="166"/>
              <w:contextualSpacing/>
              <w:jc w:val="center"/>
              <w:rPr>
                <w:color w:val="000000" w:themeColor="text1"/>
              </w:rPr>
            </w:pPr>
            <w:r>
              <w:rPr>
                <w:color w:val="000000" w:themeColor="text1"/>
                <w:sz w:val="24"/>
                <w:szCs w:val="24"/>
              </w:rPr>
              <w:t>Сентябрь – май</w:t>
            </w:r>
            <w:r>
              <w:rPr>
                <w:color w:val="000000" w:themeColor="text1"/>
                <w:spacing w:val="-52"/>
                <w:sz w:val="24"/>
                <w:szCs w:val="24"/>
              </w:rPr>
              <w:t xml:space="preserve"> </w:t>
            </w:r>
            <w:r>
              <w:rPr>
                <w:color w:val="000000" w:themeColor="text1"/>
                <w:sz w:val="24"/>
                <w:szCs w:val="24"/>
              </w:rPr>
              <w:t>(еженедельно)</w:t>
            </w:r>
          </w:p>
        </w:tc>
        <w:tc>
          <w:tcPr>
            <w:tcW w:w="3981" w:type="dxa"/>
            <w:tcBorders>
              <w:top w:val="single" w:sz="4" w:space="0" w:color="000000"/>
              <w:left w:val="single" w:sz="4" w:space="0" w:color="000000"/>
              <w:bottom w:val="single" w:sz="4" w:space="0" w:color="000000"/>
              <w:right w:val="single" w:sz="4" w:space="0" w:color="000000"/>
            </w:tcBorders>
          </w:tcPr>
          <w:p w14:paraId="52B5B87C" w14:textId="77777777" w:rsidR="005E3561" w:rsidRPr="00B10A83" w:rsidRDefault="00AA7854">
            <w:pPr>
              <w:contextualSpacing/>
              <w:rPr>
                <w:color w:val="000000" w:themeColor="text1"/>
                <w:lang w:val="ru-RU"/>
              </w:rPr>
            </w:pPr>
            <w:r>
              <w:rPr>
                <w:color w:val="000000" w:themeColor="text1"/>
                <w:sz w:val="24"/>
                <w:lang w:val="ru-RU"/>
              </w:rPr>
              <w:t>Заместитель директора по воспитательной работе, педагоги-организаторы</w:t>
            </w:r>
          </w:p>
        </w:tc>
      </w:tr>
      <w:tr w:rsidR="005E3561" w:rsidRPr="007D55F8" w14:paraId="24CA0D2D" w14:textId="77777777">
        <w:tc>
          <w:tcPr>
            <w:tcW w:w="674" w:type="dxa"/>
            <w:tcBorders>
              <w:top w:val="single" w:sz="4" w:space="0" w:color="000000"/>
              <w:left w:val="single" w:sz="4" w:space="0" w:color="000000"/>
              <w:bottom w:val="single" w:sz="4" w:space="0" w:color="000000"/>
              <w:right w:val="single" w:sz="4" w:space="0" w:color="000000"/>
            </w:tcBorders>
          </w:tcPr>
          <w:p w14:paraId="02F472D0"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76E53973" w14:textId="77777777" w:rsidR="005E3561" w:rsidRDefault="00AA7854">
            <w:pPr>
              <w:pStyle w:val="TableParagraph"/>
              <w:contextualSpacing/>
              <w:rPr>
                <w:color w:val="000000" w:themeColor="text1"/>
              </w:rPr>
            </w:pPr>
            <w:r>
              <w:rPr>
                <w:color w:val="000000" w:themeColor="text1"/>
                <w:sz w:val="24"/>
                <w:szCs w:val="24"/>
              </w:rPr>
              <w:t>Праздник</w:t>
            </w:r>
            <w:r>
              <w:rPr>
                <w:color w:val="000000" w:themeColor="text1"/>
                <w:spacing w:val="-4"/>
                <w:sz w:val="24"/>
                <w:szCs w:val="24"/>
              </w:rPr>
              <w:t xml:space="preserve"> </w:t>
            </w:r>
            <w:r>
              <w:rPr>
                <w:color w:val="000000" w:themeColor="text1"/>
                <w:sz w:val="24"/>
                <w:szCs w:val="24"/>
              </w:rPr>
              <w:t>«День</w:t>
            </w:r>
            <w:r>
              <w:rPr>
                <w:color w:val="000000" w:themeColor="text1"/>
                <w:spacing w:val="-1"/>
                <w:sz w:val="24"/>
                <w:szCs w:val="24"/>
              </w:rPr>
              <w:t xml:space="preserve"> </w:t>
            </w:r>
            <w:r>
              <w:rPr>
                <w:color w:val="000000" w:themeColor="text1"/>
                <w:sz w:val="24"/>
                <w:szCs w:val="24"/>
              </w:rPr>
              <w:t>Знаний»</w:t>
            </w:r>
          </w:p>
          <w:p w14:paraId="52D9F135" w14:textId="77777777" w:rsidR="005E3561" w:rsidRDefault="00AA7854">
            <w:pPr>
              <w:pStyle w:val="TableParagraph"/>
              <w:spacing w:before="2"/>
              <w:contextualSpacing/>
              <w:rPr>
                <w:color w:val="000000" w:themeColor="text1"/>
              </w:rPr>
            </w:pPr>
            <w:r>
              <w:rPr>
                <w:color w:val="000000" w:themeColor="text1"/>
                <w:sz w:val="24"/>
                <w:szCs w:val="24"/>
              </w:rPr>
              <w:t>- праздничные</w:t>
            </w:r>
            <w:r>
              <w:rPr>
                <w:color w:val="000000" w:themeColor="text1"/>
                <w:spacing w:val="-4"/>
                <w:sz w:val="24"/>
                <w:szCs w:val="24"/>
              </w:rPr>
              <w:t xml:space="preserve"> </w:t>
            </w:r>
            <w:r>
              <w:rPr>
                <w:color w:val="000000" w:themeColor="text1"/>
                <w:sz w:val="24"/>
                <w:szCs w:val="24"/>
              </w:rPr>
              <w:t>классные</w:t>
            </w:r>
            <w:r>
              <w:rPr>
                <w:color w:val="000000" w:themeColor="text1"/>
                <w:spacing w:val="-4"/>
                <w:sz w:val="24"/>
                <w:szCs w:val="24"/>
              </w:rPr>
              <w:t xml:space="preserve"> </w:t>
            </w:r>
            <w:r>
              <w:rPr>
                <w:color w:val="000000" w:themeColor="text1"/>
                <w:sz w:val="24"/>
                <w:szCs w:val="24"/>
              </w:rPr>
              <w:t>часы</w:t>
            </w:r>
          </w:p>
        </w:tc>
        <w:tc>
          <w:tcPr>
            <w:tcW w:w="1170" w:type="dxa"/>
            <w:tcBorders>
              <w:top w:val="single" w:sz="4" w:space="0" w:color="000000"/>
              <w:left w:val="single" w:sz="4" w:space="0" w:color="000000"/>
              <w:bottom w:val="single" w:sz="4" w:space="0" w:color="000000"/>
              <w:right w:val="single" w:sz="4" w:space="0" w:color="000000"/>
            </w:tcBorders>
          </w:tcPr>
          <w:p w14:paraId="0E07558C"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4A69A6CA" w14:textId="77777777" w:rsidR="005E3561" w:rsidRDefault="00AA7854">
            <w:pPr>
              <w:pStyle w:val="TableParagraph"/>
              <w:ind w:left="107" w:right="103"/>
              <w:contextualSpacing/>
              <w:jc w:val="center"/>
              <w:rPr>
                <w:color w:val="000000" w:themeColor="text1"/>
              </w:rPr>
            </w:pPr>
            <w:r>
              <w:rPr>
                <w:color w:val="000000" w:themeColor="text1"/>
                <w:sz w:val="24"/>
                <w:szCs w:val="24"/>
              </w:rPr>
              <w:t>01.09</w:t>
            </w:r>
          </w:p>
        </w:tc>
        <w:tc>
          <w:tcPr>
            <w:tcW w:w="3981" w:type="dxa"/>
            <w:tcBorders>
              <w:top w:val="single" w:sz="4" w:space="0" w:color="000000"/>
              <w:left w:val="single" w:sz="4" w:space="0" w:color="000000"/>
              <w:bottom w:val="single" w:sz="4" w:space="0" w:color="000000"/>
              <w:right w:val="single" w:sz="4" w:space="0" w:color="000000"/>
            </w:tcBorders>
          </w:tcPr>
          <w:p w14:paraId="52305F6F" w14:textId="77777777" w:rsidR="005E3561" w:rsidRPr="00B10A83" w:rsidRDefault="00AA7854">
            <w:pPr>
              <w:contextualSpacing/>
              <w:rPr>
                <w:color w:val="000000" w:themeColor="text1"/>
                <w:lang w:val="ru-RU"/>
              </w:rPr>
            </w:pPr>
            <w:r>
              <w:rPr>
                <w:color w:val="000000" w:themeColor="text1"/>
                <w:sz w:val="24"/>
                <w:lang w:val="ru-RU"/>
              </w:rPr>
              <w:t>Заместитель директора по воспитательной работе, педагоги-организаторы</w:t>
            </w:r>
          </w:p>
        </w:tc>
      </w:tr>
      <w:tr w:rsidR="005E3561" w14:paraId="53D9703B" w14:textId="77777777">
        <w:tc>
          <w:tcPr>
            <w:tcW w:w="674" w:type="dxa"/>
            <w:tcBorders>
              <w:top w:val="single" w:sz="4" w:space="0" w:color="000000"/>
              <w:left w:val="single" w:sz="4" w:space="0" w:color="000000"/>
              <w:bottom w:val="single" w:sz="4" w:space="0" w:color="000000"/>
              <w:right w:val="single" w:sz="4" w:space="0" w:color="000000"/>
            </w:tcBorders>
          </w:tcPr>
          <w:p w14:paraId="766847BE"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19954068" w14:textId="77777777" w:rsidR="005E3561" w:rsidRPr="00B10A83" w:rsidRDefault="00AA7854">
            <w:pPr>
              <w:contextualSpacing/>
              <w:rPr>
                <w:color w:val="000000" w:themeColor="text1"/>
                <w:lang w:val="ru-RU"/>
              </w:rPr>
            </w:pPr>
            <w:r>
              <w:rPr>
                <w:color w:val="000000" w:themeColor="text1"/>
                <w:sz w:val="24"/>
                <w:lang w:val="ru-RU"/>
              </w:rPr>
              <w:t xml:space="preserve">День солидарности в борьбе с терроризмом </w:t>
            </w:r>
          </w:p>
        </w:tc>
        <w:tc>
          <w:tcPr>
            <w:tcW w:w="1170" w:type="dxa"/>
            <w:tcBorders>
              <w:top w:val="single" w:sz="4" w:space="0" w:color="000000"/>
              <w:left w:val="single" w:sz="4" w:space="0" w:color="000000"/>
              <w:bottom w:val="single" w:sz="4" w:space="0" w:color="000000"/>
              <w:right w:val="single" w:sz="4" w:space="0" w:color="000000"/>
            </w:tcBorders>
          </w:tcPr>
          <w:p w14:paraId="0DD49D57"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30A4D7FE" w14:textId="77777777" w:rsidR="005E3561" w:rsidRDefault="00AA7854">
            <w:pPr>
              <w:contextualSpacing/>
              <w:jc w:val="center"/>
              <w:rPr>
                <w:color w:val="000000" w:themeColor="text1"/>
              </w:rPr>
            </w:pPr>
            <w:r>
              <w:rPr>
                <w:color w:val="000000" w:themeColor="text1"/>
                <w:sz w:val="24"/>
              </w:rPr>
              <w:t>03.09.</w:t>
            </w:r>
          </w:p>
        </w:tc>
        <w:tc>
          <w:tcPr>
            <w:tcW w:w="3981" w:type="dxa"/>
            <w:tcBorders>
              <w:top w:val="single" w:sz="4" w:space="0" w:color="000000"/>
              <w:left w:val="single" w:sz="4" w:space="0" w:color="000000"/>
              <w:bottom w:val="single" w:sz="4" w:space="0" w:color="000000"/>
              <w:right w:val="single" w:sz="4" w:space="0" w:color="000000"/>
            </w:tcBorders>
          </w:tcPr>
          <w:p w14:paraId="3EFEE664" w14:textId="77777777" w:rsidR="005E3561" w:rsidRDefault="00AA7854">
            <w:pPr>
              <w:contextualSpacing/>
              <w:rPr>
                <w:color w:val="000000" w:themeColor="text1"/>
              </w:rPr>
            </w:pPr>
            <w:r>
              <w:rPr>
                <w:color w:val="000000" w:themeColor="text1"/>
                <w:sz w:val="24"/>
              </w:rPr>
              <w:t>Педагоги-организаторы, классные руководители</w:t>
            </w:r>
          </w:p>
        </w:tc>
      </w:tr>
      <w:tr w:rsidR="005E3561" w14:paraId="33D49950" w14:textId="77777777">
        <w:tc>
          <w:tcPr>
            <w:tcW w:w="674" w:type="dxa"/>
            <w:tcBorders>
              <w:top w:val="single" w:sz="4" w:space="0" w:color="000000"/>
              <w:left w:val="single" w:sz="4" w:space="0" w:color="000000"/>
              <w:bottom w:val="single" w:sz="4" w:space="0" w:color="000000"/>
              <w:right w:val="single" w:sz="4" w:space="0" w:color="000000"/>
            </w:tcBorders>
          </w:tcPr>
          <w:p w14:paraId="57B36278"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17D58A09" w14:textId="77777777" w:rsidR="005E3561" w:rsidRPr="00B10A83" w:rsidRDefault="00AA7854">
            <w:pPr>
              <w:contextualSpacing/>
              <w:rPr>
                <w:color w:val="000000" w:themeColor="text1"/>
                <w:lang w:val="ru-RU"/>
              </w:rPr>
            </w:pPr>
            <w:r>
              <w:rPr>
                <w:color w:val="000000" w:themeColor="text1"/>
                <w:sz w:val="24"/>
                <w:lang w:val="ru-RU"/>
              </w:rPr>
              <w:t>День окончания Второй мировой войны</w:t>
            </w:r>
          </w:p>
        </w:tc>
        <w:tc>
          <w:tcPr>
            <w:tcW w:w="1170" w:type="dxa"/>
            <w:tcBorders>
              <w:top w:val="single" w:sz="4" w:space="0" w:color="000000"/>
              <w:left w:val="single" w:sz="4" w:space="0" w:color="000000"/>
              <w:bottom w:val="single" w:sz="4" w:space="0" w:color="000000"/>
              <w:right w:val="single" w:sz="4" w:space="0" w:color="000000"/>
            </w:tcBorders>
          </w:tcPr>
          <w:p w14:paraId="761D3915"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5A23D536" w14:textId="77777777" w:rsidR="005E3561" w:rsidRDefault="00AA7854">
            <w:pPr>
              <w:contextualSpacing/>
              <w:jc w:val="center"/>
              <w:rPr>
                <w:color w:val="000000" w:themeColor="text1"/>
              </w:rPr>
            </w:pPr>
            <w:r>
              <w:rPr>
                <w:color w:val="000000" w:themeColor="text1"/>
                <w:sz w:val="24"/>
              </w:rPr>
              <w:t>03.09.</w:t>
            </w:r>
          </w:p>
        </w:tc>
        <w:tc>
          <w:tcPr>
            <w:tcW w:w="3981" w:type="dxa"/>
            <w:tcBorders>
              <w:top w:val="single" w:sz="4" w:space="0" w:color="000000"/>
              <w:left w:val="single" w:sz="4" w:space="0" w:color="000000"/>
              <w:bottom w:val="single" w:sz="4" w:space="0" w:color="000000"/>
              <w:right w:val="single" w:sz="4" w:space="0" w:color="000000"/>
            </w:tcBorders>
          </w:tcPr>
          <w:p w14:paraId="2BB758C0" w14:textId="77777777" w:rsidR="005E3561" w:rsidRDefault="00AA7854">
            <w:pPr>
              <w:contextualSpacing/>
              <w:rPr>
                <w:color w:val="000000" w:themeColor="text1"/>
              </w:rPr>
            </w:pPr>
            <w:r>
              <w:rPr>
                <w:color w:val="000000" w:themeColor="text1"/>
                <w:sz w:val="24"/>
              </w:rPr>
              <w:t xml:space="preserve">Учителя истории </w:t>
            </w:r>
          </w:p>
        </w:tc>
      </w:tr>
      <w:tr w:rsidR="005E3561" w:rsidRPr="007D55F8" w14:paraId="09573397" w14:textId="77777777">
        <w:tc>
          <w:tcPr>
            <w:tcW w:w="674" w:type="dxa"/>
            <w:tcBorders>
              <w:top w:val="single" w:sz="4" w:space="0" w:color="000000"/>
              <w:left w:val="single" w:sz="4" w:space="0" w:color="000000"/>
              <w:bottom w:val="single" w:sz="4" w:space="0" w:color="000000"/>
              <w:right w:val="single" w:sz="4" w:space="0" w:color="000000"/>
            </w:tcBorders>
          </w:tcPr>
          <w:p w14:paraId="7E0A6A8D"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70A690EA" w14:textId="77777777" w:rsidR="005E3561" w:rsidRDefault="00AA7854">
            <w:pPr>
              <w:pStyle w:val="TableParagraph"/>
              <w:ind w:left="57" w:right="426"/>
              <w:contextualSpacing/>
              <w:rPr>
                <w:color w:val="000000" w:themeColor="text1"/>
              </w:rPr>
            </w:pPr>
            <w:r>
              <w:rPr>
                <w:color w:val="000000" w:themeColor="text1"/>
                <w:sz w:val="24"/>
                <w:szCs w:val="24"/>
              </w:rPr>
              <w:t>Мероприятия, посвященные</w:t>
            </w:r>
            <w:r>
              <w:rPr>
                <w:color w:val="000000" w:themeColor="text1"/>
                <w:spacing w:val="1"/>
                <w:sz w:val="24"/>
                <w:szCs w:val="24"/>
              </w:rPr>
              <w:t xml:space="preserve"> </w:t>
            </w:r>
            <w:r>
              <w:rPr>
                <w:color w:val="000000" w:themeColor="text1"/>
                <w:sz w:val="24"/>
                <w:szCs w:val="24"/>
              </w:rPr>
              <w:t>Международному</w:t>
            </w:r>
            <w:r>
              <w:rPr>
                <w:color w:val="000000" w:themeColor="text1"/>
                <w:spacing w:val="-10"/>
                <w:sz w:val="24"/>
                <w:szCs w:val="24"/>
              </w:rPr>
              <w:t xml:space="preserve"> </w:t>
            </w:r>
            <w:r>
              <w:rPr>
                <w:color w:val="000000" w:themeColor="text1"/>
                <w:sz w:val="24"/>
                <w:szCs w:val="24"/>
              </w:rPr>
              <w:t>дню</w:t>
            </w:r>
            <w:r>
              <w:rPr>
                <w:color w:val="000000" w:themeColor="text1"/>
                <w:spacing w:val="-6"/>
                <w:sz w:val="24"/>
                <w:szCs w:val="24"/>
              </w:rPr>
              <w:t xml:space="preserve"> </w:t>
            </w:r>
            <w:r>
              <w:rPr>
                <w:color w:val="000000" w:themeColor="text1"/>
                <w:sz w:val="24"/>
                <w:szCs w:val="24"/>
              </w:rPr>
              <w:t>грамотности</w:t>
            </w:r>
          </w:p>
        </w:tc>
        <w:tc>
          <w:tcPr>
            <w:tcW w:w="1170" w:type="dxa"/>
            <w:tcBorders>
              <w:top w:val="single" w:sz="4" w:space="0" w:color="000000"/>
              <w:left w:val="single" w:sz="4" w:space="0" w:color="000000"/>
              <w:bottom w:val="single" w:sz="4" w:space="0" w:color="000000"/>
              <w:right w:val="single" w:sz="4" w:space="0" w:color="000000"/>
            </w:tcBorders>
          </w:tcPr>
          <w:p w14:paraId="41125E37"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78B52B89" w14:textId="77777777" w:rsidR="005E3561" w:rsidRDefault="00AA7854">
            <w:pPr>
              <w:pStyle w:val="TableParagraph"/>
              <w:ind w:left="107" w:right="103"/>
              <w:contextualSpacing/>
              <w:jc w:val="center"/>
              <w:rPr>
                <w:color w:val="000000" w:themeColor="text1"/>
              </w:rPr>
            </w:pPr>
            <w:r>
              <w:rPr>
                <w:color w:val="000000" w:themeColor="text1"/>
                <w:sz w:val="24"/>
                <w:szCs w:val="24"/>
              </w:rPr>
              <w:t>8.</w:t>
            </w:r>
            <w:r>
              <w:rPr>
                <w:color w:val="000000" w:themeColor="text1"/>
                <w:spacing w:val="-2"/>
                <w:sz w:val="24"/>
                <w:szCs w:val="24"/>
              </w:rPr>
              <w:t xml:space="preserve"> </w:t>
            </w:r>
            <w:r>
              <w:rPr>
                <w:color w:val="000000" w:themeColor="text1"/>
                <w:sz w:val="24"/>
                <w:szCs w:val="24"/>
              </w:rPr>
              <w:t>09</w:t>
            </w:r>
          </w:p>
        </w:tc>
        <w:tc>
          <w:tcPr>
            <w:tcW w:w="3981" w:type="dxa"/>
            <w:tcBorders>
              <w:top w:val="single" w:sz="4" w:space="0" w:color="000000"/>
              <w:left w:val="single" w:sz="4" w:space="0" w:color="000000"/>
              <w:bottom w:val="single" w:sz="4" w:space="0" w:color="000000"/>
              <w:right w:val="single" w:sz="4" w:space="0" w:color="000000"/>
            </w:tcBorders>
          </w:tcPr>
          <w:p w14:paraId="59541284" w14:textId="77777777" w:rsidR="005E3561" w:rsidRDefault="00AA7854">
            <w:pPr>
              <w:pStyle w:val="aff3"/>
              <w:tabs>
                <w:tab w:val="left" w:pos="993"/>
                <w:tab w:val="left" w:pos="1310"/>
              </w:tabs>
              <w:ind w:left="0"/>
              <w:contextualSpacing/>
              <w:rPr>
                <w:rFonts w:ascii="Times New Roman" w:hAnsi="Times New Roman" w:cs="Times New Roman"/>
                <w:color w:val="000000" w:themeColor="text1"/>
              </w:rPr>
            </w:pPr>
            <w:r>
              <w:rPr>
                <w:rFonts w:ascii="Times New Roman" w:hAnsi="Times New Roman" w:cs="Times New Roman"/>
                <w:color w:val="000000" w:themeColor="text1"/>
                <w:sz w:val="24"/>
                <w:szCs w:val="24"/>
              </w:rPr>
              <w:t>Учителя русского языка и литературы, педагоги-организаторы, классные руководители</w:t>
            </w:r>
          </w:p>
        </w:tc>
      </w:tr>
      <w:tr w:rsidR="005E3561" w14:paraId="5F63093A" w14:textId="77777777">
        <w:tc>
          <w:tcPr>
            <w:tcW w:w="674" w:type="dxa"/>
            <w:tcBorders>
              <w:top w:val="single" w:sz="4" w:space="0" w:color="000000"/>
              <w:left w:val="single" w:sz="4" w:space="0" w:color="000000"/>
              <w:bottom w:val="single" w:sz="4" w:space="0" w:color="000000"/>
              <w:right w:val="single" w:sz="4" w:space="0" w:color="000000"/>
            </w:tcBorders>
          </w:tcPr>
          <w:p w14:paraId="7162CEF7"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76AAD2E3" w14:textId="77777777" w:rsidR="005E3561" w:rsidRDefault="00AA7854">
            <w:pPr>
              <w:pStyle w:val="TableParagraph"/>
              <w:ind w:left="57" w:right="426"/>
              <w:contextualSpacing/>
              <w:rPr>
                <w:color w:val="000000" w:themeColor="text1"/>
              </w:rPr>
            </w:pPr>
            <w:r>
              <w:rPr>
                <w:color w:val="000000" w:themeColor="text1"/>
                <w:sz w:val="24"/>
                <w:szCs w:val="24"/>
              </w:rPr>
              <w:t xml:space="preserve">Международный день памяти жертв </w:t>
            </w:r>
            <w:r>
              <w:rPr>
                <w:color w:val="000000" w:themeColor="text1"/>
                <w:sz w:val="24"/>
                <w:szCs w:val="24"/>
              </w:rPr>
              <w:lastRenderedPageBreak/>
              <w:t>фашизма</w:t>
            </w:r>
          </w:p>
        </w:tc>
        <w:tc>
          <w:tcPr>
            <w:tcW w:w="1170" w:type="dxa"/>
            <w:tcBorders>
              <w:top w:val="single" w:sz="4" w:space="0" w:color="000000"/>
              <w:left w:val="single" w:sz="4" w:space="0" w:color="000000"/>
              <w:bottom w:val="single" w:sz="4" w:space="0" w:color="000000"/>
              <w:right w:val="single" w:sz="4" w:space="0" w:color="000000"/>
            </w:tcBorders>
          </w:tcPr>
          <w:p w14:paraId="126943BB" w14:textId="77777777" w:rsidR="005E3561" w:rsidRDefault="00AA7854">
            <w:pPr>
              <w:contextualSpacing/>
              <w:jc w:val="center"/>
              <w:rPr>
                <w:color w:val="000000" w:themeColor="text1"/>
              </w:rPr>
            </w:pPr>
            <w:r>
              <w:rPr>
                <w:color w:val="000000" w:themeColor="text1"/>
                <w:sz w:val="24"/>
                <w:lang w:val="ru-RU"/>
              </w:rPr>
              <w:lastRenderedPageBreak/>
              <w:t>1-11</w:t>
            </w:r>
          </w:p>
        </w:tc>
        <w:tc>
          <w:tcPr>
            <w:tcW w:w="1440" w:type="dxa"/>
            <w:tcBorders>
              <w:top w:val="single" w:sz="4" w:space="0" w:color="000000"/>
              <w:left w:val="single" w:sz="4" w:space="0" w:color="000000"/>
              <w:bottom w:val="single" w:sz="4" w:space="0" w:color="000000"/>
              <w:right w:val="single" w:sz="4" w:space="0" w:color="000000"/>
            </w:tcBorders>
          </w:tcPr>
          <w:p w14:paraId="6B581ABF" w14:textId="77777777" w:rsidR="005E3561" w:rsidRDefault="00AA7854">
            <w:pPr>
              <w:pStyle w:val="TableParagraph"/>
              <w:ind w:left="107" w:right="103"/>
              <w:contextualSpacing/>
              <w:jc w:val="center"/>
              <w:rPr>
                <w:color w:val="000000" w:themeColor="text1"/>
              </w:rPr>
            </w:pPr>
            <w:r>
              <w:rPr>
                <w:color w:val="000000" w:themeColor="text1"/>
                <w:sz w:val="24"/>
                <w:szCs w:val="24"/>
              </w:rPr>
              <w:t>10.09.</w:t>
            </w:r>
          </w:p>
        </w:tc>
        <w:tc>
          <w:tcPr>
            <w:tcW w:w="3981" w:type="dxa"/>
            <w:tcBorders>
              <w:top w:val="single" w:sz="4" w:space="0" w:color="000000"/>
              <w:left w:val="single" w:sz="4" w:space="0" w:color="000000"/>
              <w:bottom w:val="single" w:sz="4" w:space="0" w:color="000000"/>
              <w:right w:val="single" w:sz="4" w:space="0" w:color="000000"/>
            </w:tcBorders>
          </w:tcPr>
          <w:p w14:paraId="2E070BF9" w14:textId="77777777" w:rsidR="005E3561" w:rsidRDefault="00AA7854">
            <w:pPr>
              <w:pStyle w:val="aff3"/>
              <w:tabs>
                <w:tab w:val="left" w:pos="993"/>
                <w:tab w:val="left" w:pos="1310"/>
              </w:tabs>
              <w:ind w:left="0"/>
              <w:contextualSpacing/>
              <w:rPr>
                <w:rFonts w:ascii="Times New Roman" w:hAnsi="Times New Roman" w:cs="Times New Roman"/>
                <w:color w:val="000000" w:themeColor="text1"/>
              </w:rPr>
            </w:pPr>
            <w:r>
              <w:rPr>
                <w:rFonts w:ascii="Times New Roman" w:hAnsi="Times New Roman" w:cs="Times New Roman"/>
                <w:color w:val="000000" w:themeColor="text1"/>
                <w:sz w:val="24"/>
              </w:rPr>
              <w:t>Педагоги-организаторы, классные руководители</w:t>
            </w:r>
          </w:p>
        </w:tc>
      </w:tr>
      <w:tr w:rsidR="005E3561" w14:paraId="213CC0EC" w14:textId="77777777">
        <w:tc>
          <w:tcPr>
            <w:tcW w:w="674" w:type="dxa"/>
            <w:tcBorders>
              <w:top w:val="single" w:sz="4" w:space="0" w:color="000000"/>
              <w:left w:val="single" w:sz="4" w:space="0" w:color="000000"/>
              <w:bottom w:val="single" w:sz="4" w:space="0" w:color="000000"/>
              <w:right w:val="single" w:sz="4" w:space="0" w:color="000000"/>
            </w:tcBorders>
          </w:tcPr>
          <w:p w14:paraId="7565D1A1"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5E280C57" w14:textId="77777777" w:rsidR="005E3561" w:rsidRDefault="00AA7854">
            <w:pPr>
              <w:pStyle w:val="TableParagraph"/>
              <w:ind w:left="57" w:right="182"/>
              <w:contextualSpacing/>
              <w:rPr>
                <w:color w:val="000000" w:themeColor="text1"/>
              </w:rPr>
            </w:pPr>
            <w:r>
              <w:rPr>
                <w:color w:val="000000" w:themeColor="text1"/>
                <w:sz w:val="24"/>
                <w:szCs w:val="24"/>
              </w:rPr>
              <w:t>«Зарядка для сердца» флешмоб в рамках</w:t>
            </w:r>
            <w:r>
              <w:rPr>
                <w:color w:val="000000" w:themeColor="text1"/>
                <w:spacing w:val="-52"/>
                <w:sz w:val="24"/>
                <w:szCs w:val="24"/>
              </w:rPr>
              <w:t xml:space="preserve"> </w:t>
            </w:r>
            <w:r>
              <w:rPr>
                <w:color w:val="000000" w:themeColor="text1"/>
                <w:sz w:val="24"/>
                <w:szCs w:val="24"/>
              </w:rPr>
              <w:t>Дня сердца</w:t>
            </w:r>
          </w:p>
        </w:tc>
        <w:tc>
          <w:tcPr>
            <w:tcW w:w="1170" w:type="dxa"/>
            <w:tcBorders>
              <w:top w:val="single" w:sz="4" w:space="0" w:color="000000"/>
              <w:left w:val="single" w:sz="4" w:space="0" w:color="000000"/>
              <w:bottom w:val="single" w:sz="4" w:space="0" w:color="000000"/>
              <w:right w:val="single" w:sz="4" w:space="0" w:color="000000"/>
            </w:tcBorders>
          </w:tcPr>
          <w:p w14:paraId="416E5360"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408167AF" w14:textId="77777777" w:rsidR="005E3561" w:rsidRDefault="00AA7854">
            <w:pPr>
              <w:pStyle w:val="TableParagraph"/>
              <w:ind w:right="101"/>
              <w:contextualSpacing/>
              <w:jc w:val="center"/>
              <w:rPr>
                <w:color w:val="000000" w:themeColor="text1"/>
              </w:rPr>
            </w:pPr>
            <w:r>
              <w:rPr>
                <w:color w:val="000000" w:themeColor="text1"/>
                <w:sz w:val="24"/>
                <w:szCs w:val="24"/>
              </w:rPr>
              <w:t>29.</w:t>
            </w:r>
            <w:r>
              <w:rPr>
                <w:color w:val="000000" w:themeColor="text1"/>
                <w:spacing w:val="-2"/>
                <w:sz w:val="24"/>
                <w:szCs w:val="24"/>
              </w:rPr>
              <w:t xml:space="preserve"> </w:t>
            </w:r>
            <w:r>
              <w:rPr>
                <w:color w:val="000000" w:themeColor="text1"/>
                <w:sz w:val="24"/>
                <w:szCs w:val="24"/>
              </w:rPr>
              <w:t>09</w:t>
            </w:r>
          </w:p>
        </w:tc>
        <w:tc>
          <w:tcPr>
            <w:tcW w:w="3981" w:type="dxa"/>
            <w:tcBorders>
              <w:top w:val="single" w:sz="4" w:space="0" w:color="000000"/>
              <w:left w:val="single" w:sz="4" w:space="0" w:color="000000"/>
              <w:bottom w:val="single" w:sz="4" w:space="0" w:color="000000"/>
              <w:right w:val="single" w:sz="4" w:space="0" w:color="000000"/>
            </w:tcBorders>
          </w:tcPr>
          <w:p w14:paraId="3F738E4C" w14:textId="77777777" w:rsidR="005E3561" w:rsidRDefault="00AA7854">
            <w:pPr>
              <w:pStyle w:val="TableParagraph"/>
              <w:ind w:left="369"/>
              <w:contextualSpacing/>
              <w:rPr>
                <w:color w:val="000000" w:themeColor="text1"/>
                <w:spacing w:val="-1"/>
                <w:sz w:val="24"/>
                <w:szCs w:val="24"/>
              </w:rPr>
            </w:pPr>
            <w:r>
              <w:rPr>
                <w:color w:val="000000" w:themeColor="text1"/>
                <w:sz w:val="24"/>
                <w:szCs w:val="24"/>
              </w:rPr>
              <w:t>Учителя</w:t>
            </w:r>
          </w:p>
          <w:p w14:paraId="4F26DEC3" w14:textId="77777777" w:rsidR="005E3561" w:rsidRDefault="00AA7854">
            <w:pPr>
              <w:pStyle w:val="aff3"/>
              <w:tabs>
                <w:tab w:val="left" w:pos="993"/>
                <w:tab w:val="left" w:pos="1310"/>
              </w:tabs>
              <w:ind w:left="0"/>
              <w:contextualSpacing/>
              <w:rPr>
                <w:rFonts w:ascii="Times New Roman" w:hAnsi="Times New Roman" w:cs="Times New Roman"/>
                <w:color w:val="000000" w:themeColor="text1"/>
              </w:rPr>
            </w:pPr>
            <w:r>
              <w:rPr>
                <w:rFonts w:ascii="Times New Roman" w:hAnsi="Times New Roman" w:cs="Times New Roman"/>
                <w:color w:val="000000" w:themeColor="text1"/>
                <w:spacing w:val="-1"/>
                <w:sz w:val="24"/>
                <w:szCs w:val="24"/>
              </w:rPr>
              <w:t>физической</w:t>
            </w:r>
            <w:r>
              <w:rPr>
                <w:rFonts w:ascii="Times New Roman" w:hAnsi="Times New Roman" w:cs="Times New Roman"/>
                <w:color w:val="000000" w:themeColor="text1"/>
                <w:spacing w:val="-52"/>
                <w:sz w:val="24"/>
                <w:szCs w:val="24"/>
              </w:rPr>
              <w:t xml:space="preserve"> </w:t>
            </w:r>
            <w:r>
              <w:rPr>
                <w:rFonts w:ascii="Times New Roman" w:hAnsi="Times New Roman" w:cs="Times New Roman"/>
                <w:color w:val="000000" w:themeColor="text1"/>
                <w:sz w:val="24"/>
                <w:szCs w:val="24"/>
              </w:rPr>
              <w:t>культуры</w:t>
            </w:r>
          </w:p>
        </w:tc>
      </w:tr>
      <w:tr w:rsidR="005E3561" w14:paraId="3E1F023A" w14:textId="77777777">
        <w:tc>
          <w:tcPr>
            <w:tcW w:w="674" w:type="dxa"/>
            <w:tcBorders>
              <w:top w:val="single" w:sz="4" w:space="0" w:color="000000"/>
              <w:left w:val="single" w:sz="4" w:space="0" w:color="000000"/>
              <w:bottom w:val="single" w:sz="4" w:space="0" w:color="000000"/>
              <w:right w:val="single" w:sz="4" w:space="0" w:color="000000"/>
            </w:tcBorders>
          </w:tcPr>
          <w:p w14:paraId="32C1EEA8"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54ED8377" w14:textId="77777777" w:rsidR="005E3561" w:rsidRDefault="00AA7854">
            <w:pPr>
              <w:contextualSpacing/>
              <w:rPr>
                <w:color w:val="000000" w:themeColor="text1"/>
              </w:rPr>
            </w:pPr>
            <w:r>
              <w:rPr>
                <w:color w:val="000000" w:themeColor="text1"/>
                <w:sz w:val="24"/>
                <w:lang w:val="ru-RU"/>
              </w:rPr>
              <w:t>Неделя безопасности дорожного движения</w:t>
            </w:r>
          </w:p>
        </w:tc>
        <w:tc>
          <w:tcPr>
            <w:tcW w:w="1170" w:type="dxa"/>
            <w:tcBorders>
              <w:top w:val="single" w:sz="4" w:space="0" w:color="000000"/>
              <w:left w:val="single" w:sz="4" w:space="0" w:color="000000"/>
              <w:bottom w:val="single" w:sz="4" w:space="0" w:color="000000"/>
              <w:right w:val="single" w:sz="4" w:space="0" w:color="000000"/>
            </w:tcBorders>
          </w:tcPr>
          <w:p w14:paraId="36D93D4E" w14:textId="77777777" w:rsidR="005E3561" w:rsidRDefault="00AA7854">
            <w:pPr>
              <w:contextualSpacing/>
              <w:jc w:val="center"/>
              <w:rPr>
                <w:color w:val="000000" w:themeColor="text1"/>
              </w:rPr>
            </w:pPr>
            <w:r>
              <w:rPr>
                <w:color w:val="000000" w:themeColor="text1"/>
                <w:sz w:val="24"/>
                <w:lang w:val="ru-RU"/>
              </w:rPr>
              <w:t>1-11</w:t>
            </w:r>
          </w:p>
        </w:tc>
        <w:tc>
          <w:tcPr>
            <w:tcW w:w="1440" w:type="dxa"/>
            <w:tcBorders>
              <w:top w:val="single" w:sz="4" w:space="0" w:color="000000"/>
              <w:left w:val="single" w:sz="4" w:space="0" w:color="000000"/>
              <w:bottom w:val="single" w:sz="4" w:space="0" w:color="000000"/>
              <w:right w:val="single" w:sz="4" w:space="0" w:color="000000"/>
            </w:tcBorders>
          </w:tcPr>
          <w:p w14:paraId="4711A158" w14:textId="77777777" w:rsidR="005E3561" w:rsidRDefault="00AA7854">
            <w:pPr>
              <w:contextualSpacing/>
              <w:jc w:val="center"/>
              <w:rPr>
                <w:color w:val="000000" w:themeColor="text1"/>
              </w:rPr>
            </w:pPr>
            <w:r>
              <w:rPr>
                <w:color w:val="000000" w:themeColor="text1"/>
                <w:sz w:val="24"/>
                <w:lang w:val="ru-RU"/>
              </w:rPr>
              <w:t>26-30.09.</w:t>
            </w:r>
          </w:p>
        </w:tc>
        <w:tc>
          <w:tcPr>
            <w:tcW w:w="3981" w:type="dxa"/>
            <w:tcBorders>
              <w:top w:val="single" w:sz="4" w:space="0" w:color="000000"/>
              <w:left w:val="single" w:sz="4" w:space="0" w:color="000000"/>
              <w:bottom w:val="single" w:sz="4" w:space="0" w:color="000000"/>
              <w:right w:val="single" w:sz="4" w:space="0" w:color="000000"/>
            </w:tcBorders>
          </w:tcPr>
          <w:p w14:paraId="0A6775CD" w14:textId="77777777" w:rsidR="005E3561" w:rsidRDefault="00AA7854">
            <w:pPr>
              <w:contextualSpacing/>
              <w:rPr>
                <w:color w:val="000000" w:themeColor="text1"/>
              </w:rPr>
            </w:pPr>
            <w:r>
              <w:rPr>
                <w:color w:val="000000" w:themeColor="text1"/>
                <w:sz w:val="24"/>
                <w:lang w:val="ru-RU"/>
              </w:rPr>
              <w:t>Учитель ОБЖ, классные руководители</w:t>
            </w:r>
          </w:p>
        </w:tc>
      </w:tr>
      <w:tr w:rsidR="005E3561" w14:paraId="26A1C7D9" w14:textId="77777777">
        <w:tc>
          <w:tcPr>
            <w:tcW w:w="674" w:type="dxa"/>
            <w:tcBorders>
              <w:top w:val="single" w:sz="4" w:space="0" w:color="000000"/>
              <w:left w:val="single" w:sz="4" w:space="0" w:color="000000"/>
              <w:bottom w:val="single" w:sz="4" w:space="0" w:color="000000"/>
              <w:right w:val="single" w:sz="4" w:space="0" w:color="000000"/>
            </w:tcBorders>
          </w:tcPr>
          <w:p w14:paraId="46A55338"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4F76779D" w14:textId="77777777" w:rsidR="005E3561" w:rsidRDefault="00AA7854">
            <w:pPr>
              <w:contextualSpacing/>
              <w:rPr>
                <w:color w:val="000000" w:themeColor="text1"/>
              </w:rPr>
            </w:pPr>
            <w:r>
              <w:rPr>
                <w:color w:val="000000" w:themeColor="text1"/>
                <w:sz w:val="24"/>
                <w:lang w:val="ru-RU"/>
              </w:rPr>
              <w:t>Междун</w:t>
            </w:r>
            <w:r>
              <w:rPr>
                <w:color w:val="000000" w:themeColor="text1"/>
                <w:sz w:val="24"/>
              </w:rPr>
              <w:t>ародный день пожилых людей</w:t>
            </w:r>
          </w:p>
        </w:tc>
        <w:tc>
          <w:tcPr>
            <w:tcW w:w="1170" w:type="dxa"/>
            <w:tcBorders>
              <w:top w:val="single" w:sz="4" w:space="0" w:color="000000"/>
              <w:left w:val="single" w:sz="4" w:space="0" w:color="000000"/>
              <w:bottom w:val="single" w:sz="4" w:space="0" w:color="000000"/>
              <w:right w:val="single" w:sz="4" w:space="0" w:color="000000"/>
            </w:tcBorders>
          </w:tcPr>
          <w:p w14:paraId="0ED7ADEF"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033872E2" w14:textId="77777777" w:rsidR="005E3561" w:rsidRDefault="00AA7854">
            <w:pPr>
              <w:contextualSpacing/>
              <w:jc w:val="center"/>
              <w:rPr>
                <w:color w:val="000000" w:themeColor="text1"/>
              </w:rPr>
            </w:pPr>
            <w:r>
              <w:rPr>
                <w:color w:val="000000" w:themeColor="text1"/>
                <w:sz w:val="24"/>
              </w:rPr>
              <w:t>01.10</w:t>
            </w:r>
          </w:p>
        </w:tc>
        <w:tc>
          <w:tcPr>
            <w:tcW w:w="3981" w:type="dxa"/>
            <w:tcBorders>
              <w:top w:val="single" w:sz="4" w:space="0" w:color="000000"/>
              <w:left w:val="single" w:sz="4" w:space="0" w:color="000000"/>
              <w:bottom w:val="single" w:sz="4" w:space="0" w:color="000000"/>
              <w:right w:val="single" w:sz="4" w:space="0" w:color="000000"/>
            </w:tcBorders>
          </w:tcPr>
          <w:p w14:paraId="279BFF67" w14:textId="77777777" w:rsidR="005E3561" w:rsidRDefault="00AA7854">
            <w:pPr>
              <w:contextualSpacing/>
              <w:rPr>
                <w:color w:val="000000" w:themeColor="text1"/>
              </w:rPr>
            </w:pPr>
            <w:r>
              <w:rPr>
                <w:color w:val="000000" w:themeColor="text1"/>
                <w:sz w:val="24"/>
              </w:rPr>
              <w:t>Педагоги-организаторы, классные руководители</w:t>
            </w:r>
          </w:p>
        </w:tc>
      </w:tr>
      <w:tr w:rsidR="005E3561" w14:paraId="6F6695CA" w14:textId="77777777">
        <w:tc>
          <w:tcPr>
            <w:tcW w:w="674" w:type="dxa"/>
            <w:tcBorders>
              <w:top w:val="single" w:sz="4" w:space="0" w:color="000000"/>
              <w:left w:val="single" w:sz="4" w:space="0" w:color="000000"/>
              <w:bottom w:val="single" w:sz="4" w:space="0" w:color="000000"/>
              <w:right w:val="single" w:sz="4" w:space="0" w:color="000000"/>
            </w:tcBorders>
          </w:tcPr>
          <w:p w14:paraId="277C8781"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6F673820" w14:textId="77777777" w:rsidR="005E3561" w:rsidRDefault="00AA7854">
            <w:pPr>
              <w:contextualSpacing/>
              <w:rPr>
                <w:color w:val="000000" w:themeColor="text1"/>
              </w:rPr>
            </w:pPr>
            <w:r>
              <w:rPr>
                <w:color w:val="000000" w:themeColor="text1"/>
                <w:sz w:val="24"/>
              </w:rPr>
              <w:t>Международный день музыки</w:t>
            </w:r>
          </w:p>
        </w:tc>
        <w:tc>
          <w:tcPr>
            <w:tcW w:w="1170" w:type="dxa"/>
            <w:tcBorders>
              <w:top w:val="single" w:sz="4" w:space="0" w:color="000000"/>
              <w:left w:val="single" w:sz="4" w:space="0" w:color="000000"/>
              <w:bottom w:val="single" w:sz="4" w:space="0" w:color="000000"/>
              <w:right w:val="single" w:sz="4" w:space="0" w:color="000000"/>
            </w:tcBorders>
          </w:tcPr>
          <w:p w14:paraId="65E122C7"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09000F94" w14:textId="77777777" w:rsidR="005E3561" w:rsidRDefault="00AA7854">
            <w:pPr>
              <w:contextualSpacing/>
              <w:jc w:val="center"/>
              <w:rPr>
                <w:color w:val="000000" w:themeColor="text1"/>
              </w:rPr>
            </w:pPr>
            <w:r>
              <w:rPr>
                <w:color w:val="000000" w:themeColor="text1"/>
                <w:sz w:val="24"/>
              </w:rPr>
              <w:t>01.10</w:t>
            </w:r>
          </w:p>
        </w:tc>
        <w:tc>
          <w:tcPr>
            <w:tcW w:w="3981" w:type="dxa"/>
            <w:tcBorders>
              <w:top w:val="single" w:sz="4" w:space="0" w:color="000000"/>
              <w:left w:val="single" w:sz="4" w:space="0" w:color="000000"/>
              <w:bottom w:val="single" w:sz="4" w:space="0" w:color="000000"/>
              <w:right w:val="single" w:sz="4" w:space="0" w:color="000000"/>
            </w:tcBorders>
          </w:tcPr>
          <w:p w14:paraId="626247BA" w14:textId="77777777" w:rsidR="005E3561" w:rsidRDefault="00AA7854">
            <w:pPr>
              <w:contextualSpacing/>
              <w:rPr>
                <w:color w:val="000000" w:themeColor="text1"/>
              </w:rPr>
            </w:pPr>
            <w:r>
              <w:rPr>
                <w:color w:val="000000" w:themeColor="text1"/>
                <w:sz w:val="24"/>
              </w:rPr>
              <w:t>Педагоги организаторы, учителя музыки</w:t>
            </w:r>
          </w:p>
        </w:tc>
      </w:tr>
      <w:tr w:rsidR="005E3561" w:rsidRPr="007D55F8" w14:paraId="67081912" w14:textId="77777777">
        <w:tc>
          <w:tcPr>
            <w:tcW w:w="674" w:type="dxa"/>
            <w:tcBorders>
              <w:top w:val="single" w:sz="4" w:space="0" w:color="000000"/>
              <w:left w:val="single" w:sz="4" w:space="0" w:color="000000"/>
              <w:bottom w:val="single" w:sz="4" w:space="0" w:color="000000"/>
              <w:right w:val="single" w:sz="4" w:space="0" w:color="000000"/>
            </w:tcBorders>
          </w:tcPr>
          <w:p w14:paraId="4D8D63D0"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443AFF19" w14:textId="77777777" w:rsidR="005E3561" w:rsidRDefault="00AA7854">
            <w:pPr>
              <w:contextualSpacing/>
              <w:rPr>
                <w:color w:val="000000" w:themeColor="text1"/>
              </w:rPr>
            </w:pPr>
            <w:r>
              <w:rPr>
                <w:color w:val="000000" w:themeColor="text1"/>
                <w:sz w:val="24"/>
              </w:rPr>
              <w:t>День учителя</w:t>
            </w:r>
          </w:p>
        </w:tc>
        <w:tc>
          <w:tcPr>
            <w:tcW w:w="1170" w:type="dxa"/>
            <w:tcBorders>
              <w:top w:val="single" w:sz="4" w:space="0" w:color="000000"/>
              <w:left w:val="single" w:sz="4" w:space="0" w:color="000000"/>
              <w:bottom w:val="single" w:sz="4" w:space="0" w:color="000000"/>
              <w:right w:val="single" w:sz="4" w:space="0" w:color="000000"/>
            </w:tcBorders>
          </w:tcPr>
          <w:p w14:paraId="26594870"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4A3CA8CF" w14:textId="77777777" w:rsidR="005E3561" w:rsidRDefault="00AA7854">
            <w:pPr>
              <w:contextualSpacing/>
              <w:jc w:val="center"/>
              <w:rPr>
                <w:color w:val="000000" w:themeColor="text1"/>
              </w:rPr>
            </w:pPr>
            <w:r>
              <w:rPr>
                <w:color w:val="000000" w:themeColor="text1"/>
                <w:sz w:val="24"/>
              </w:rPr>
              <w:t>05.10.</w:t>
            </w:r>
          </w:p>
        </w:tc>
        <w:tc>
          <w:tcPr>
            <w:tcW w:w="3981" w:type="dxa"/>
            <w:tcBorders>
              <w:top w:val="single" w:sz="4" w:space="0" w:color="000000"/>
              <w:left w:val="single" w:sz="4" w:space="0" w:color="000000"/>
              <w:bottom w:val="single" w:sz="4" w:space="0" w:color="000000"/>
              <w:right w:val="single" w:sz="4" w:space="0" w:color="000000"/>
            </w:tcBorders>
          </w:tcPr>
          <w:p w14:paraId="1424E8EA" w14:textId="77777777" w:rsidR="005E3561" w:rsidRPr="00B10A83" w:rsidRDefault="00AA7854">
            <w:pPr>
              <w:contextualSpacing/>
              <w:rPr>
                <w:color w:val="000000" w:themeColor="text1"/>
                <w:lang w:val="ru-RU"/>
              </w:rPr>
            </w:pPr>
            <w:r>
              <w:rPr>
                <w:color w:val="000000" w:themeColor="text1"/>
                <w:sz w:val="24"/>
                <w:lang w:val="ru-RU"/>
              </w:rPr>
              <w:t xml:space="preserve">Педагоги-организаторы, учителя музыки, учителя хореографии </w:t>
            </w:r>
          </w:p>
        </w:tc>
      </w:tr>
      <w:tr w:rsidR="005E3561" w14:paraId="57CB1A4D" w14:textId="77777777">
        <w:tc>
          <w:tcPr>
            <w:tcW w:w="674" w:type="dxa"/>
            <w:tcBorders>
              <w:top w:val="single" w:sz="4" w:space="0" w:color="000000"/>
              <w:left w:val="single" w:sz="4" w:space="0" w:color="000000"/>
              <w:bottom w:val="single" w:sz="4" w:space="0" w:color="000000"/>
              <w:right w:val="single" w:sz="4" w:space="0" w:color="000000"/>
            </w:tcBorders>
          </w:tcPr>
          <w:p w14:paraId="3CB6ACFE"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471763DD" w14:textId="77777777" w:rsidR="005E3561" w:rsidRPr="00B10A83" w:rsidRDefault="00AA7854">
            <w:pPr>
              <w:contextualSpacing/>
              <w:rPr>
                <w:color w:val="000000" w:themeColor="text1"/>
                <w:lang w:val="ru-RU"/>
              </w:rPr>
            </w:pPr>
            <w:r>
              <w:rPr>
                <w:color w:val="000000" w:themeColor="text1"/>
                <w:sz w:val="24"/>
                <w:lang w:val="ru-RU"/>
              </w:rPr>
              <w:t>Международный день школьных библиотек (четвертый понедельник октября)</w:t>
            </w:r>
          </w:p>
        </w:tc>
        <w:tc>
          <w:tcPr>
            <w:tcW w:w="1170" w:type="dxa"/>
            <w:tcBorders>
              <w:top w:val="single" w:sz="4" w:space="0" w:color="000000"/>
              <w:left w:val="single" w:sz="4" w:space="0" w:color="000000"/>
              <w:bottom w:val="single" w:sz="4" w:space="0" w:color="000000"/>
              <w:right w:val="single" w:sz="4" w:space="0" w:color="000000"/>
            </w:tcBorders>
          </w:tcPr>
          <w:p w14:paraId="675EFC16"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41F9B9EC" w14:textId="77777777" w:rsidR="005E3561" w:rsidRDefault="00AA7854">
            <w:pPr>
              <w:contextualSpacing/>
              <w:jc w:val="center"/>
              <w:rPr>
                <w:color w:val="000000" w:themeColor="text1"/>
              </w:rPr>
            </w:pPr>
            <w:r>
              <w:rPr>
                <w:color w:val="000000" w:themeColor="text1"/>
                <w:sz w:val="24"/>
              </w:rPr>
              <w:t>2</w:t>
            </w:r>
            <w:r>
              <w:rPr>
                <w:color w:val="000000" w:themeColor="text1"/>
                <w:sz w:val="24"/>
                <w:lang w:val="ru-RU"/>
              </w:rPr>
              <w:t>3</w:t>
            </w:r>
            <w:r>
              <w:rPr>
                <w:color w:val="000000" w:themeColor="text1"/>
                <w:sz w:val="24"/>
              </w:rPr>
              <w:t>.10.</w:t>
            </w:r>
          </w:p>
        </w:tc>
        <w:tc>
          <w:tcPr>
            <w:tcW w:w="3981" w:type="dxa"/>
            <w:tcBorders>
              <w:top w:val="single" w:sz="4" w:space="0" w:color="000000"/>
              <w:left w:val="single" w:sz="4" w:space="0" w:color="000000"/>
              <w:bottom w:val="single" w:sz="4" w:space="0" w:color="000000"/>
              <w:right w:val="single" w:sz="4" w:space="0" w:color="000000"/>
            </w:tcBorders>
          </w:tcPr>
          <w:p w14:paraId="245E7C16" w14:textId="77777777" w:rsidR="005E3561" w:rsidRDefault="00AA7854">
            <w:pPr>
              <w:contextualSpacing/>
              <w:rPr>
                <w:color w:val="000000" w:themeColor="text1"/>
              </w:rPr>
            </w:pPr>
            <w:r>
              <w:rPr>
                <w:color w:val="000000" w:themeColor="text1"/>
                <w:sz w:val="24"/>
              </w:rPr>
              <w:t xml:space="preserve">Заведующий библиотекой, классные руководители </w:t>
            </w:r>
          </w:p>
        </w:tc>
      </w:tr>
      <w:tr w:rsidR="005E3561" w14:paraId="7F5D458B" w14:textId="77777777">
        <w:tc>
          <w:tcPr>
            <w:tcW w:w="674" w:type="dxa"/>
            <w:tcBorders>
              <w:top w:val="single" w:sz="4" w:space="0" w:color="000000"/>
              <w:left w:val="single" w:sz="4" w:space="0" w:color="000000"/>
              <w:bottom w:val="single" w:sz="4" w:space="0" w:color="000000"/>
              <w:right w:val="single" w:sz="4" w:space="0" w:color="000000"/>
            </w:tcBorders>
          </w:tcPr>
          <w:p w14:paraId="25BCF2A9"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5CB60C71" w14:textId="77777777" w:rsidR="005E3561" w:rsidRDefault="00AA7854">
            <w:pPr>
              <w:pStyle w:val="TableParagraph"/>
              <w:ind w:left="57" w:right="195"/>
              <w:contextualSpacing/>
              <w:rPr>
                <w:color w:val="000000" w:themeColor="text1"/>
              </w:rPr>
            </w:pPr>
            <w:r>
              <w:rPr>
                <w:color w:val="000000" w:themeColor="text1"/>
                <w:sz w:val="24"/>
                <w:szCs w:val="24"/>
              </w:rPr>
              <w:t>Мероприятия,</w:t>
            </w:r>
            <w:r>
              <w:rPr>
                <w:color w:val="000000" w:themeColor="text1"/>
                <w:spacing w:val="-4"/>
                <w:sz w:val="24"/>
                <w:szCs w:val="24"/>
              </w:rPr>
              <w:t xml:space="preserve"> </w:t>
            </w:r>
            <w:r>
              <w:rPr>
                <w:color w:val="000000" w:themeColor="text1"/>
                <w:sz w:val="24"/>
                <w:szCs w:val="24"/>
              </w:rPr>
              <w:t>посвященные</w:t>
            </w:r>
            <w:r>
              <w:rPr>
                <w:color w:val="000000" w:themeColor="text1"/>
                <w:spacing w:val="-7"/>
                <w:sz w:val="24"/>
                <w:szCs w:val="24"/>
              </w:rPr>
              <w:t xml:space="preserve"> </w:t>
            </w:r>
            <w:r>
              <w:rPr>
                <w:color w:val="000000" w:themeColor="text1"/>
                <w:sz w:val="24"/>
                <w:szCs w:val="24"/>
              </w:rPr>
              <w:t>дню</w:t>
            </w:r>
            <w:r>
              <w:rPr>
                <w:color w:val="000000" w:themeColor="text1"/>
                <w:spacing w:val="-3"/>
                <w:sz w:val="24"/>
                <w:szCs w:val="24"/>
              </w:rPr>
              <w:t xml:space="preserve"> </w:t>
            </w:r>
            <w:r>
              <w:rPr>
                <w:color w:val="000000" w:themeColor="text1"/>
                <w:sz w:val="24"/>
                <w:szCs w:val="24"/>
              </w:rPr>
              <w:t>памяти</w:t>
            </w:r>
            <w:r>
              <w:rPr>
                <w:color w:val="000000" w:themeColor="text1"/>
                <w:spacing w:val="-52"/>
                <w:sz w:val="24"/>
                <w:szCs w:val="24"/>
              </w:rPr>
              <w:t xml:space="preserve"> </w:t>
            </w:r>
            <w:r>
              <w:rPr>
                <w:color w:val="000000" w:themeColor="text1"/>
                <w:sz w:val="24"/>
                <w:szCs w:val="24"/>
              </w:rPr>
              <w:t>жертв</w:t>
            </w:r>
            <w:r>
              <w:rPr>
                <w:color w:val="000000" w:themeColor="text1"/>
                <w:spacing w:val="1"/>
                <w:sz w:val="24"/>
                <w:szCs w:val="24"/>
              </w:rPr>
              <w:t xml:space="preserve"> </w:t>
            </w:r>
            <w:r>
              <w:rPr>
                <w:color w:val="000000" w:themeColor="text1"/>
                <w:sz w:val="24"/>
                <w:szCs w:val="24"/>
              </w:rPr>
              <w:t>политических репрессий.</w:t>
            </w:r>
          </w:p>
        </w:tc>
        <w:tc>
          <w:tcPr>
            <w:tcW w:w="1170" w:type="dxa"/>
            <w:tcBorders>
              <w:top w:val="single" w:sz="4" w:space="0" w:color="000000"/>
              <w:left w:val="single" w:sz="4" w:space="0" w:color="000000"/>
              <w:bottom w:val="single" w:sz="4" w:space="0" w:color="000000"/>
              <w:right w:val="single" w:sz="4" w:space="0" w:color="000000"/>
            </w:tcBorders>
          </w:tcPr>
          <w:p w14:paraId="4F083D17"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0A1C86BB" w14:textId="77777777" w:rsidR="005E3561" w:rsidRDefault="00AA7854">
            <w:pPr>
              <w:pStyle w:val="TableParagraph"/>
              <w:ind w:right="34"/>
              <w:contextualSpacing/>
              <w:jc w:val="center"/>
              <w:rPr>
                <w:color w:val="000000" w:themeColor="text1"/>
              </w:rPr>
            </w:pPr>
            <w:r>
              <w:rPr>
                <w:color w:val="000000" w:themeColor="text1"/>
                <w:sz w:val="24"/>
                <w:szCs w:val="24"/>
              </w:rPr>
              <w:t>30</w:t>
            </w:r>
            <w:r>
              <w:rPr>
                <w:color w:val="000000" w:themeColor="text1"/>
                <w:spacing w:val="-2"/>
                <w:sz w:val="24"/>
                <w:szCs w:val="24"/>
              </w:rPr>
              <w:t>.10</w:t>
            </w:r>
          </w:p>
        </w:tc>
        <w:tc>
          <w:tcPr>
            <w:tcW w:w="3981" w:type="dxa"/>
            <w:tcBorders>
              <w:top w:val="single" w:sz="4" w:space="0" w:color="000000"/>
              <w:left w:val="single" w:sz="4" w:space="0" w:color="000000"/>
              <w:bottom w:val="single" w:sz="4" w:space="0" w:color="000000"/>
              <w:right w:val="single" w:sz="4" w:space="0" w:color="000000"/>
            </w:tcBorders>
          </w:tcPr>
          <w:p w14:paraId="03697294" w14:textId="77777777" w:rsidR="005E3561" w:rsidRDefault="00AA7854">
            <w:pPr>
              <w:pStyle w:val="TableParagraph"/>
              <w:ind w:left="-60" w:right="251"/>
              <w:contextualSpacing/>
              <w:jc w:val="both"/>
              <w:rPr>
                <w:color w:val="000000" w:themeColor="text1"/>
              </w:rPr>
            </w:pPr>
            <w:r>
              <w:rPr>
                <w:color w:val="000000" w:themeColor="text1"/>
                <w:sz w:val="24"/>
                <w:szCs w:val="24"/>
              </w:rPr>
              <w:t>Классные</w:t>
            </w:r>
            <w:r>
              <w:rPr>
                <w:color w:val="000000" w:themeColor="text1"/>
                <w:spacing w:val="1"/>
                <w:sz w:val="24"/>
                <w:szCs w:val="24"/>
              </w:rPr>
              <w:t xml:space="preserve"> </w:t>
            </w:r>
            <w:r>
              <w:rPr>
                <w:color w:val="000000" w:themeColor="text1"/>
                <w:spacing w:val="-1"/>
                <w:sz w:val="24"/>
                <w:szCs w:val="24"/>
              </w:rPr>
              <w:t>руководители, учителя истории</w:t>
            </w:r>
          </w:p>
        </w:tc>
      </w:tr>
      <w:tr w:rsidR="005E3561" w:rsidRPr="007D55F8" w14:paraId="6B60644C" w14:textId="77777777">
        <w:tc>
          <w:tcPr>
            <w:tcW w:w="674" w:type="dxa"/>
            <w:tcBorders>
              <w:top w:val="single" w:sz="4" w:space="0" w:color="000000"/>
              <w:left w:val="single" w:sz="4" w:space="0" w:color="000000"/>
              <w:bottom w:val="single" w:sz="4" w:space="0" w:color="000000"/>
              <w:right w:val="single" w:sz="4" w:space="0" w:color="000000"/>
            </w:tcBorders>
          </w:tcPr>
          <w:p w14:paraId="3841E506"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52FBF703" w14:textId="77777777" w:rsidR="005E3561" w:rsidRDefault="00AA7854">
            <w:pPr>
              <w:contextualSpacing/>
              <w:rPr>
                <w:color w:val="000000" w:themeColor="text1"/>
              </w:rPr>
            </w:pPr>
            <w:r>
              <w:rPr>
                <w:color w:val="000000" w:themeColor="text1"/>
                <w:sz w:val="24"/>
              </w:rPr>
              <w:t xml:space="preserve">День народного единства  </w:t>
            </w:r>
          </w:p>
        </w:tc>
        <w:tc>
          <w:tcPr>
            <w:tcW w:w="1170" w:type="dxa"/>
            <w:tcBorders>
              <w:top w:val="single" w:sz="4" w:space="0" w:color="000000"/>
              <w:left w:val="single" w:sz="4" w:space="0" w:color="000000"/>
              <w:bottom w:val="single" w:sz="4" w:space="0" w:color="000000"/>
              <w:right w:val="single" w:sz="4" w:space="0" w:color="000000"/>
            </w:tcBorders>
          </w:tcPr>
          <w:p w14:paraId="27401425"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6051920D" w14:textId="77777777" w:rsidR="005E3561" w:rsidRDefault="00AA7854">
            <w:pPr>
              <w:ind w:right="-74"/>
              <w:contextualSpacing/>
              <w:jc w:val="center"/>
              <w:rPr>
                <w:color w:val="000000" w:themeColor="text1"/>
              </w:rPr>
            </w:pPr>
            <w:r>
              <w:rPr>
                <w:color w:val="000000" w:themeColor="text1"/>
                <w:sz w:val="24"/>
              </w:rPr>
              <w:t>04.11.</w:t>
            </w:r>
          </w:p>
        </w:tc>
        <w:tc>
          <w:tcPr>
            <w:tcW w:w="3981" w:type="dxa"/>
            <w:tcBorders>
              <w:top w:val="single" w:sz="4" w:space="0" w:color="000000"/>
              <w:left w:val="single" w:sz="4" w:space="0" w:color="000000"/>
              <w:bottom w:val="single" w:sz="4" w:space="0" w:color="000000"/>
              <w:right w:val="single" w:sz="4" w:space="0" w:color="000000"/>
            </w:tcBorders>
          </w:tcPr>
          <w:p w14:paraId="345CE8EC" w14:textId="77777777" w:rsidR="005E3561" w:rsidRPr="00B10A83" w:rsidRDefault="00AA7854">
            <w:pPr>
              <w:contextualSpacing/>
              <w:rPr>
                <w:color w:val="000000" w:themeColor="text1"/>
                <w:lang w:val="ru-RU"/>
              </w:rPr>
            </w:pPr>
            <w:r>
              <w:rPr>
                <w:color w:val="000000" w:themeColor="text1"/>
                <w:sz w:val="24"/>
                <w:lang w:val="ru-RU"/>
              </w:rPr>
              <w:t>Учителя истории, педагоги-организаторы, классные руководители</w:t>
            </w:r>
          </w:p>
        </w:tc>
      </w:tr>
      <w:tr w:rsidR="005E3561" w14:paraId="0A52B453" w14:textId="77777777">
        <w:tc>
          <w:tcPr>
            <w:tcW w:w="674" w:type="dxa"/>
            <w:tcBorders>
              <w:top w:val="single" w:sz="4" w:space="0" w:color="000000"/>
              <w:left w:val="single" w:sz="4" w:space="0" w:color="000000"/>
              <w:bottom w:val="single" w:sz="4" w:space="0" w:color="000000"/>
              <w:right w:val="single" w:sz="4" w:space="0" w:color="000000"/>
            </w:tcBorders>
          </w:tcPr>
          <w:p w14:paraId="6BF4AB25"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2456AE3E" w14:textId="77777777" w:rsidR="005E3561" w:rsidRPr="00B10A83" w:rsidRDefault="00AA7854">
            <w:pPr>
              <w:contextualSpacing/>
              <w:rPr>
                <w:color w:val="000000" w:themeColor="text1"/>
                <w:lang w:val="ru-RU"/>
              </w:rPr>
            </w:pPr>
            <w:r>
              <w:rPr>
                <w:color w:val="000000" w:themeColor="text1"/>
                <w:sz w:val="24"/>
                <w:lang w:val="ru-RU"/>
              </w:rPr>
              <w:t xml:space="preserve">День памяти погибших при исполнении </w:t>
            </w:r>
            <w:proofErr w:type="gramStart"/>
            <w:r>
              <w:rPr>
                <w:color w:val="000000" w:themeColor="text1"/>
                <w:sz w:val="24"/>
                <w:lang w:val="ru-RU"/>
              </w:rPr>
              <w:t>служебных  обязанностей</w:t>
            </w:r>
            <w:proofErr w:type="gramEnd"/>
            <w:r>
              <w:rPr>
                <w:color w:val="000000" w:themeColor="text1"/>
                <w:sz w:val="24"/>
                <w:lang w:val="ru-RU"/>
              </w:rPr>
              <w:t xml:space="preserve"> сотрудников органов внутривенных дел России</w:t>
            </w:r>
          </w:p>
        </w:tc>
        <w:tc>
          <w:tcPr>
            <w:tcW w:w="1170" w:type="dxa"/>
            <w:tcBorders>
              <w:top w:val="single" w:sz="4" w:space="0" w:color="000000"/>
              <w:left w:val="single" w:sz="4" w:space="0" w:color="000000"/>
              <w:bottom w:val="single" w:sz="4" w:space="0" w:color="000000"/>
              <w:right w:val="single" w:sz="4" w:space="0" w:color="000000"/>
            </w:tcBorders>
          </w:tcPr>
          <w:p w14:paraId="2C67477B"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112E140D" w14:textId="77777777" w:rsidR="005E3561" w:rsidRDefault="00AA7854">
            <w:pPr>
              <w:ind w:right="-74"/>
              <w:contextualSpacing/>
              <w:jc w:val="center"/>
              <w:rPr>
                <w:color w:val="000000" w:themeColor="text1"/>
              </w:rPr>
            </w:pPr>
            <w:r>
              <w:rPr>
                <w:color w:val="000000" w:themeColor="text1"/>
                <w:sz w:val="24"/>
              </w:rPr>
              <w:t>08.11</w:t>
            </w:r>
          </w:p>
        </w:tc>
        <w:tc>
          <w:tcPr>
            <w:tcW w:w="3981" w:type="dxa"/>
            <w:tcBorders>
              <w:top w:val="single" w:sz="4" w:space="0" w:color="000000"/>
              <w:left w:val="single" w:sz="4" w:space="0" w:color="000000"/>
              <w:bottom w:val="single" w:sz="4" w:space="0" w:color="000000"/>
              <w:right w:val="single" w:sz="4" w:space="0" w:color="000000"/>
            </w:tcBorders>
          </w:tcPr>
          <w:p w14:paraId="2FC3EC73" w14:textId="77777777" w:rsidR="005E3561" w:rsidRDefault="00AA7854">
            <w:pPr>
              <w:contextualSpacing/>
              <w:rPr>
                <w:color w:val="000000" w:themeColor="text1"/>
              </w:rPr>
            </w:pPr>
            <w:r>
              <w:rPr>
                <w:color w:val="000000" w:themeColor="text1"/>
                <w:sz w:val="24"/>
              </w:rPr>
              <w:t>Учитель ОБЖ, педагоги организаторы</w:t>
            </w:r>
          </w:p>
        </w:tc>
      </w:tr>
      <w:tr w:rsidR="005E3561" w14:paraId="4A9E6448" w14:textId="77777777">
        <w:tc>
          <w:tcPr>
            <w:tcW w:w="674" w:type="dxa"/>
            <w:tcBorders>
              <w:top w:val="single" w:sz="4" w:space="0" w:color="000000"/>
              <w:left w:val="single" w:sz="4" w:space="0" w:color="000000"/>
              <w:bottom w:val="single" w:sz="4" w:space="0" w:color="000000"/>
              <w:right w:val="single" w:sz="4" w:space="0" w:color="000000"/>
            </w:tcBorders>
          </w:tcPr>
          <w:p w14:paraId="21DC7EA4"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22F30CAE" w14:textId="77777777" w:rsidR="005E3561" w:rsidRDefault="00AA7854">
            <w:pPr>
              <w:contextualSpacing/>
              <w:rPr>
                <w:color w:val="000000" w:themeColor="text1"/>
              </w:rPr>
            </w:pPr>
            <w:r>
              <w:rPr>
                <w:color w:val="000000" w:themeColor="text1"/>
                <w:sz w:val="24"/>
              </w:rPr>
              <w:t>Международный день толерантности</w:t>
            </w:r>
          </w:p>
        </w:tc>
        <w:tc>
          <w:tcPr>
            <w:tcW w:w="1170" w:type="dxa"/>
            <w:tcBorders>
              <w:top w:val="single" w:sz="4" w:space="0" w:color="000000"/>
              <w:left w:val="single" w:sz="4" w:space="0" w:color="000000"/>
              <w:bottom w:val="single" w:sz="4" w:space="0" w:color="000000"/>
              <w:right w:val="single" w:sz="4" w:space="0" w:color="000000"/>
            </w:tcBorders>
          </w:tcPr>
          <w:p w14:paraId="613A4467"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135F116A" w14:textId="77777777" w:rsidR="005E3561" w:rsidRDefault="00AA7854">
            <w:pPr>
              <w:ind w:right="-74"/>
              <w:contextualSpacing/>
              <w:jc w:val="center"/>
              <w:rPr>
                <w:color w:val="000000" w:themeColor="text1"/>
              </w:rPr>
            </w:pPr>
            <w:r>
              <w:rPr>
                <w:color w:val="000000" w:themeColor="text1"/>
                <w:sz w:val="24"/>
              </w:rPr>
              <w:t>16.11.</w:t>
            </w:r>
          </w:p>
        </w:tc>
        <w:tc>
          <w:tcPr>
            <w:tcW w:w="3981" w:type="dxa"/>
            <w:tcBorders>
              <w:top w:val="single" w:sz="4" w:space="0" w:color="000000"/>
              <w:left w:val="single" w:sz="4" w:space="0" w:color="000000"/>
              <w:bottom w:val="single" w:sz="4" w:space="0" w:color="000000"/>
              <w:right w:val="single" w:sz="4" w:space="0" w:color="000000"/>
            </w:tcBorders>
          </w:tcPr>
          <w:p w14:paraId="412BDBDC" w14:textId="77777777" w:rsidR="005E3561" w:rsidRDefault="00AA7854">
            <w:pPr>
              <w:contextualSpacing/>
              <w:rPr>
                <w:color w:val="000000" w:themeColor="text1"/>
              </w:rPr>
            </w:pPr>
            <w:r>
              <w:rPr>
                <w:color w:val="000000" w:themeColor="text1"/>
                <w:sz w:val="24"/>
              </w:rPr>
              <w:t>Педагоги-организаторы, классные руководители</w:t>
            </w:r>
          </w:p>
        </w:tc>
      </w:tr>
      <w:tr w:rsidR="005E3561" w14:paraId="6607328C" w14:textId="77777777">
        <w:tc>
          <w:tcPr>
            <w:tcW w:w="674" w:type="dxa"/>
            <w:tcBorders>
              <w:top w:val="single" w:sz="4" w:space="0" w:color="000000"/>
              <w:left w:val="single" w:sz="4" w:space="0" w:color="000000"/>
              <w:bottom w:val="single" w:sz="4" w:space="0" w:color="000000"/>
              <w:right w:val="single" w:sz="4" w:space="0" w:color="000000"/>
            </w:tcBorders>
          </w:tcPr>
          <w:p w14:paraId="397A046F"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1908EDD8" w14:textId="77777777" w:rsidR="005E3561" w:rsidRDefault="00AA7854">
            <w:pPr>
              <w:pStyle w:val="TableParagraph"/>
              <w:ind w:left="57" w:right="153"/>
              <w:contextualSpacing/>
              <w:rPr>
                <w:color w:val="000000" w:themeColor="text1"/>
              </w:rPr>
            </w:pPr>
            <w:r>
              <w:rPr>
                <w:color w:val="000000" w:themeColor="text1"/>
                <w:sz w:val="24"/>
                <w:szCs w:val="24"/>
              </w:rPr>
              <w:t xml:space="preserve">Мероприятия, посвященные дню </w:t>
            </w:r>
            <w:proofErr w:type="gramStart"/>
            <w:r>
              <w:rPr>
                <w:color w:val="000000" w:themeColor="text1"/>
                <w:sz w:val="24"/>
                <w:szCs w:val="24"/>
              </w:rPr>
              <w:t>защиты</w:t>
            </w:r>
            <w:r>
              <w:rPr>
                <w:color w:val="000000" w:themeColor="text1"/>
                <w:spacing w:val="-52"/>
                <w:sz w:val="24"/>
                <w:szCs w:val="24"/>
              </w:rPr>
              <w:t xml:space="preserve">  </w:t>
            </w:r>
            <w:r>
              <w:rPr>
                <w:color w:val="000000" w:themeColor="text1"/>
                <w:sz w:val="24"/>
                <w:szCs w:val="24"/>
              </w:rPr>
              <w:t>прав</w:t>
            </w:r>
            <w:proofErr w:type="gramEnd"/>
            <w:r>
              <w:rPr>
                <w:color w:val="000000" w:themeColor="text1"/>
                <w:spacing w:val="2"/>
                <w:sz w:val="24"/>
                <w:szCs w:val="24"/>
              </w:rPr>
              <w:t xml:space="preserve"> </w:t>
            </w:r>
            <w:r>
              <w:rPr>
                <w:color w:val="000000" w:themeColor="text1"/>
                <w:sz w:val="24"/>
                <w:szCs w:val="24"/>
              </w:rPr>
              <w:t>ребенка</w:t>
            </w:r>
          </w:p>
        </w:tc>
        <w:tc>
          <w:tcPr>
            <w:tcW w:w="1170" w:type="dxa"/>
            <w:tcBorders>
              <w:top w:val="single" w:sz="4" w:space="0" w:color="000000"/>
              <w:left w:val="single" w:sz="4" w:space="0" w:color="000000"/>
              <w:bottom w:val="single" w:sz="4" w:space="0" w:color="000000"/>
              <w:right w:val="single" w:sz="4" w:space="0" w:color="000000"/>
            </w:tcBorders>
          </w:tcPr>
          <w:p w14:paraId="069930F1"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3DF74D3E" w14:textId="77777777" w:rsidR="005E3561" w:rsidRDefault="00AA7854">
            <w:pPr>
              <w:pStyle w:val="TableParagraph"/>
              <w:ind w:right="-74"/>
              <w:contextualSpacing/>
              <w:jc w:val="center"/>
              <w:rPr>
                <w:color w:val="000000" w:themeColor="text1"/>
              </w:rPr>
            </w:pPr>
            <w:r>
              <w:rPr>
                <w:color w:val="000000" w:themeColor="text1"/>
                <w:sz w:val="24"/>
                <w:szCs w:val="24"/>
              </w:rPr>
              <w:t>20.11</w:t>
            </w:r>
          </w:p>
        </w:tc>
        <w:tc>
          <w:tcPr>
            <w:tcW w:w="3981" w:type="dxa"/>
            <w:tcBorders>
              <w:top w:val="single" w:sz="4" w:space="0" w:color="000000"/>
              <w:left w:val="single" w:sz="4" w:space="0" w:color="000000"/>
              <w:bottom w:val="single" w:sz="4" w:space="0" w:color="000000"/>
              <w:right w:val="single" w:sz="4" w:space="0" w:color="000000"/>
            </w:tcBorders>
          </w:tcPr>
          <w:p w14:paraId="535B0622" w14:textId="77777777" w:rsidR="005E3561" w:rsidRDefault="00AA7854">
            <w:pPr>
              <w:pStyle w:val="aff3"/>
              <w:tabs>
                <w:tab w:val="left" w:pos="993"/>
                <w:tab w:val="left" w:pos="1310"/>
              </w:tabs>
              <w:ind w:left="0"/>
              <w:contextualSpacing/>
              <w:rPr>
                <w:rFonts w:ascii="Times New Roman" w:hAnsi="Times New Roman" w:cs="Times New Roman"/>
                <w:color w:val="000000" w:themeColor="text1"/>
              </w:rPr>
            </w:pPr>
            <w:r>
              <w:rPr>
                <w:rFonts w:ascii="Times New Roman" w:hAnsi="Times New Roman" w:cs="Times New Roman"/>
                <w:color w:val="000000" w:themeColor="text1"/>
                <w:sz w:val="24"/>
                <w:szCs w:val="24"/>
              </w:rPr>
              <w:t>Педагоги-организаторы, классные руководители</w:t>
            </w:r>
          </w:p>
        </w:tc>
      </w:tr>
      <w:tr w:rsidR="005E3561" w:rsidRPr="007D55F8" w14:paraId="7CFDE2DF" w14:textId="77777777">
        <w:tc>
          <w:tcPr>
            <w:tcW w:w="674" w:type="dxa"/>
            <w:tcBorders>
              <w:top w:val="single" w:sz="4" w:space="0" w:color="000000"/>
              <w:left w:val="single" w:sz="4" w:space="0" w:color="000000"/>
              <w:bottom w:val="single" w:sz="4" w:space="0" w:color="000000"/>
              <w:right w:val="single" w:sz="4" w:space="0" w:color="000000"/>
            </w:tcBorders>
          </w:tcPr>
          <w:p w14:paraId="3D2B09CA"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3723578F" w14:textId="77777777" w:rsidR="005E3561" w:rsidRDefault="00AA7854">
            <w:pPr>
              <w:contextualSpacing/>
              <w:rPr>
                <w:color w:val="000000" w:themeColor="text1"/>
              </w:rPr>
            </w:pPr>
            <w:r>
              <w:rPr>
                <w:color w:val="000000" w:themeColor="text1"/>
                <w:sz w:val="24"/>
              </w:rPr>
              <w:t>День начала Нюрнбергского процесса</w:t>
            </w:r>
          </w:p>
        </w:tc>
        <w:tc>
          <w:tcPr>
            <w:tcW w:w="1170" w:type="dxa"/>
            <w:tcBorders>
              <w:top w:val="single" w:sz="4" w:space="0" w:color="000000"/>
              <w:left w:val="single" w:sz="4" w:space="0" w:color="000000"/>
              <w:bottom w:val="single" w:sz="4" w:space="0" w:color="000000"/>
              <w:right w:val="single" w:sz="4" w:space="0" w:color="000000"/>
            </w:tcBorders>
          </w:tcPr>
          <w:p w14:paraId="61E2E63C"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58A76B1B" w14:textId="77777777" w:rsidR="005E3561" w:rsidRDefault="00AA7854">
            <w:pPr>
              <w:ind w:right="-74"/>
              <w:contextualSpacing/>
              <w:jc w:val="center"/>
              <w:rPr>
                <w:color w:val="000000" w:themeColor="text1"/>
              </w:rPr>
            </w:pPr>
            <w:r>
              <w:rPr>
                <w:color w:val="000000" w:themeColor="text1"/>
                <w:sz w:val="24"/>
              </w:rPr>
              <w:t>20.11.</w:t>
            </w:r>
          </w:p>
        </w:tc>
        <w:tc>
          <w:tcPr>
            <w:tcW w:w="3981" w:type="dxa"/>
            <w:tcBorders>
              <w:top w:val="single" w:sz="4" w:space="0" w:color="000000"/>
              <w:left w:val="single" w:sz="4" w:space="0" w:color="000000"/>
              <w:bottom w:val="single" w:sz="4" w:space="0" w:color="000000"/>
              <w:right w:val="single" w:sz="4" w:space="0" w:color="000000"/>
            </w:tcBorders>
          </w:tcPr>
          <w:p w14:paraId="29C4C673" w14:textId="77777777" w:rsidR="005E3561" w:rsidRPr="00B10A83" w:rsidRDefault="00AA7854">
            <w:pPr>
              <w:contextualSpacing/>
              <w:rPr>
                <w:color w:val="000000" w:themeColor="text1"/>
                <w:lang w:val="ru-RU"/>
              </w:rPr>
            </w:pPr>
            <w:r>
              <w:rPr>
                <w:color w:val="000000" w:themeColor="text1"/>
                <w:sz w:val="24"/>
                <w:lang w:val="ru-RU"/>
              </w:rPr>
              <w:t>Учителя истории, педагоги-организаторы, классные руководители</w:t>
            </w:r>
          </w:p>
        </w:tc>
      </w:tr>
      <w:tr w:rsidR="005E3561" w:rsidRPr="007D55F8" w14:paraId="78DF766A" w14:textId="77777777">
        <w:tc>
          <w:tcPr>
            <w:tcW w:w="674" w:type="dxa"/>
            <w:tcBorders>
              <w:top w:val="single" w:sz="4" w:space="0" w:color="000000"/>
              <w:left w:val="single" w:sz="4" w:space="0" w:color="000000"/>
              <w:bottom w:val="single" w:sz="4" w:space="0" w:color="000000"/>
              <w:right w:val="single" w:sz="4" w:space="0" w:color="000000"/>
            </w:tcBorders>
          </w:tcPr>
          <w:p w14:paraId="32F56E96"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0CA047C9" w14:textId="77777777" w:rsidR="005E3561" w:rsidRDefault="00AA7854">
            <w:pPr>
              <w:contextualSpacing/>
              <w:rPr>
                <w:color w:val="000000" w:themeColor="text1"/>
              </w:rPr>
            </w:pPr>
            <w:r>
              <w:rPr>
                <w:color w:val="000000" w:themeColor="text1"/>
                <w:sz w:val="24"/>
              </w:rPr>
              <w:t>День матери в России</w:t>
            </w:r>
          </w:p>
        </w:tc>
        <w:tc>
          <w:tcPr>
            <w:tcW w:w="1170" w:type="dxa"/>
            <w:tcBorders>
              <w:top w:val="single" w:sz="4" w:space="0" w:color="000000"/>
              <w:left w:val="single" w:sz="4" w:space="0" w:color="000000"/>
              <w:bottom w:val="single" w:sz="4" w:space="0" w:color="000000"/>
              <w:right w:val="single" w:sz="4" w:space="0" w:color="000000"/>
            </w:tcBorders>
          </w:tcPr>
          <w:p w14:paraId="7BEEB4F2"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0FA09A55" w14:textId="77777777" w:rsidR="005E3561" w:rsidRDefault="00AA7854">
            <w:pPr>
              <w:ind w:right="-74"/>
              <w:contextualSpacing/>
              <w:jc w:val="center"/>
              <w:rPr>
                <w:color w:val="000000" w:themeColor="text1"/>
              </w:rPr>
            </w:pPr>
            <w:r>
              <w:rPr>
                <w:color w:val="000000" w:themeColor="text1"/>
                <w:sz w:val="24"/>
              </w:rPr>
              <w:t>27.11.</w:t>
            </w:r>
          </w:p>
        </w:tc>
        <w:tc>
          <w:tcPr>
            <w:tcW w:w="3981" w:type="dxa"/>
            <w:tcBorders>
              <w:top w:val="single" w:sz="4" w:space="0" w:color="000000"/>
              <w:left w:val="single" w:sz="4" w:space="0" w:color="000000"/>
              <w:bottom w:val="single" w:sz="4" w:space="0" w:color="000000"/>
              <w:right w:val="single" w:sz="4" w:space="0" w:color="000000"/>
            </w:tcBorders>
          </w:tcPr>
          <w:p w14:paraId="1F4D7072" w14:textId="77777777" w:rsidR="005E3561" w:rsidRPr="00B10A83" w:rsidRDefault="00AA7854">
            <w:pPr>
              <w:contextualSpacing/>
              <w:rPr>
                <w:color w:val="000000" w:themeColor="text1"/>
                <w:lang w:val="ru-RU"/>
              </w:rPr>
            </w:pPr>
            <w:r>
              <w:rPr>
                <w:color w:val="000000" w:themeColor="text1"/>
                <w:sz w:val="24"/>
                <w:lang w:val="ru-RU"/>
              </w:rPr>
              <w:t>Педагоги-организаторы, учителя изобразительно искусства, учителя музыки, классные руководители</w:t>
            </w:r>
          </w:p>
        </w:tc>
      </w:tr>
      <w:tr w:rsidR="005E3561" w:rsidRPr="007D55F8" w14:paraId="334728C9" w14:textId="77777777">
        <w:tc>
          <w:tcPr>
            <w:tcW w:w="674" w:type="dxa"/>
            <w:tcBorders>
              <w:top w:val="single" w:sz="4" w:space="0" w:color="000000"/>
              <w:left w:val="single" w:sz="4" w:space="0" w:color="000000"/>
              <w:bottom w:val="single" w:sz="4" w:space="0" w:color="000000"/>
              <w:right w:val="single" w:sz="4" w:space="0" w:color="000000"/>
            </w:tcBorders>
          </w:tcPr>
          <w:p w14:paraId="2FCEB8C5"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28932593" w14:textId="77777777" w:rsidR="005E3561" w:rsidRPr="00B10A83" w:rsidRDefault="00AA7854">
            <w:pPr>
              <w:contextualSpacing/>
              <w:rPr>
                <w:color w:val="000000" w:themeColor="text1"/>
                <w:lang w:val="ru-RU"/>
              </w:rPr>
            </w:pPr>
            <w:r>
              <w:rPr>
                <w:color w:val="000000" w:themeColor="text1"/>
                <w:sz w:val="24"/>
                <w:lang w:val="ru-RU"/>
              </w:rPr>
              <w:t>День Государственного герба Российской Федерации</w:t>
            </w:r>
          </w:p>
        </w:tc>
        <w:tc>
          <w:tcPr>
            <w:tcW w:w="1170" w:type="dxa"/>
            <w:tcBorders>
              <w:top w:val="single" w:sz="4" w:space="0" w:color="000000"/>
              <w:left w:val="single" w:sz="4" w:space="0" w:color="000000"/>
              <w:bottom w:val="single" w:sz="4" w:space="0" w:color="000000"/>
              <w:right w:val="single" w:sz="4" w:space="0" w:color="000000"/>
            </w:tcBorders>
          </w:tcPr>
          <w:p w14:paraId="3015413C"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3A74638E" w14:textId="77777777" w:rsidR="005E3561" w:rsidRDefault="00AA7854">
            <w:pPr>
              <w:contextualSpacing/>
              <w:jc w:val="center"/>
              <w:rPr>
                <w:color w:val="000000" w:themeColor="text1"/>
              </w:rPr>
            </w:pPr>
            <w:r>
              <w:rPr>
                <w:color w:val="000000" w:themeColor="text1"/>
                <w:sz w:val="24"/>
              </w:rPr>
              <w:t>30.11</w:t>
            </w:r>
          </w:p>
        </w:tc>
        <w:tc>
          <w:tcPr>
            <w:tcW w:w="3981" w:type="dxa"/>
            <w:tcBorders>
              <w:top w:val="single" w:sz="4" w:space="0" w:color="000000"/>
              <w:left w:val="single" w:sz="4" w:space="0" w:color="000000"/>
              <w:bottom w:val="single" w:sz="4" w:space="0" w:color="000000"/>
              <w:right w:val="single" w:sz="4" w:space="0" w:color="000000"/>
            </w:tcBorders>
          </w:tcPr>
          <w:p w14:paraId="1E1C0060" w14:textId="77777777" w:rsidR="005E3561" w:rsidRPr="00B10A83" w:rsidRDefault="00AA7854">
            <w:pPr>
              <w:contextualSpacing/>
              <w:rPr>
                <w:color w:val="000000" w:themeColor="text1"/>
                <w:lang w:val="ru-RU"/>
              </w:rPr>
            </w:pPr>
            <w:r>
              <w:rPr>
                <w:color w:val="000000" w:themeColor="text1"/>
                <w:sz w:val="24"/>
                <w:lang w:val="ru-RU"/>
              </w:rPr>
              <w:t>Педагоги-организаторы, учителя истории, классные руководители</w:t>
            </w:r>
          </w:p>
        </w:tc>
      </w:tr>
      <w:tr w:rsidR="005E3561" w:rsidRPr="007D55F8" w14:paraId="672CD0CF" w14:textId="77777777">
        <w:tc>
          <w:tcPr>
            <w:tcW w:w="674" w:type="dxa"/>
            <w:tcBorders>
              <w:top w:val="single" w:sz="4" w:space="0" w:color="000000"/>
              <w:left w:val="single" w:sz="4" w:space="0" w:color="000000"/>
              <w:bottom w:val="single" w:sz="4" w:space="0" w:color="000000"/>
              <w:right w:val="single" w:sz="4" w:space="0" w:color="000000"/>
            </w:tcBorders>
          </w:tcPr>
          <w:p w14:paraId="4BF46C8D"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7AF54CA3" w14:textId="77777777" w:rsidR="005E3561" w:rsidRPr="00B10A83" w:rsidRDefault="00AA7854">
            <w:pPr>
              <w:contextualSpacing/>
              <w:rPr>
                <w:color w:val="000000" w:themeColor="text1"/>
                <w:lang w:val="ru-RU"/>
              </w:rPr>
            </w:pPr>
            <w:r>
              <w:rPr>
                <w:color w:val="000000" w:themeColor="text1"/>
                <w:sz w:val="24"/>
                <w:lang w:val="ru-RU"/>
              </w:rPr>
              <w:t>Всемирный день борьбы со СПИДом</w:t>
            </w:r>
          </w:p>
        </w:tc>
        <w:tc>
          <w:tcPr>
            <w:tcW w:w="1170" w:type="dxa"/>
            <w:tcBorders>
              <w:top w:val="single" w:sz="4" w:space="0" w:color="000000"/>
              <w:left w:val="single" w:sz="4" w:space="0" w:color="000000"/>
              <w:bottom w:val="single" w:sz="4" w:space="0" w:color="000000"/>
              <w:right w:val="single" w:sz="4" w:space="0" w:color="000000"/>
            </w:tcBorders>
          </w:tcPr>
          <w:p w14:paraId="2F8A0D3D"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5E2AB918" w14:textId="77777777" w:rsidR="005E3561" w:rsidRDefault="00AA7854">
            <w:pPr>
              <w:contextualSpacing/>
              <w:jc w:val="center"/>
              <w:rPr>
                <w:color w:val="000000" w:themeColor="text1"/>
              </w:rPr>
            </w:pPr>
            <w:r>
              <w:rPr>
                <w:color w:val="000000" w:themeColor="text1"/>
                <w:sz w:val="24"/>
              </w:rPr>
              <w:t>01.12.</w:t>
            </w:r>
          </w:p>
        </w:tc>
        <w:tc>
          <w:tcPr>
            <w:tcW w:w="3981" w:type="dxa"/>
            <w:tcBorders>
              <w:top w:val="single" w:sz="4" w:space="0" w:color="000000"/>
              <w:left w:val="single" w:sz="4" w:space="0" w:color="000000"/>
              <w:bottom w:val="single" w:sz="4" w:space="0" w:color="000000"/>
              <w:right w:val="single" w:sz="4" w:space="0" w:color="000000"/>
            </w:tcBorders>
          </w:tcPr>
          <w:p w14:paraId="280BC90D" w14:textId="77777777" w:rsidR="005E3561" w:rsidRPr="00B10A83" w:rsidRDefault="00AA7854">
            <w:pPr>
              <w:contextualSpacing/>
              <w:rPr>
                <w:color w:val="000000" w:themeColor="text1"/>
                <w:lang w:val="ru-RU"/>
              </w:rPr>
            </w:pPr>
            <w:r>
              <w:rPr>
                <w:color w:val="000000" w:themeColor="text1"/>
                <w:sz w:val="24"/>
                <w:lang w:val="ru-RU"/>
              </w:rPr>
              <w:t>Педагоги-организаторы, классные руководители, учителя биологии</w:t>
            </w:r>
          </w:p>
        </w:tc>
      </w:tr>
      <w:tr w:rsidR="005E3561" w:rsidRPr="007D55F8" w14:paraId="7A78FDC3" w14:textId="77777777">
        <w:tc>
          <w:tcPr>
            <w:tcW w:w="674" w:type="dxa"/>
            <w:tcBorders>
              <w:top w:val="single" w:sz="4" w:space="0" w:color="000000"/>
              <w:left w:val="single" w:sz="4" w:space="0" w:color="000000"/>
              <w:bottom w:val="single" w:sz="4" w:space="0" w:color="000000"/>
              <w:right w:val="single" w:sz="4" w:space="0" w:color="000000"/>
            </w:tcBorders>
          </w:tcPr>
          <w:p w14:paraId="3D539447"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4A6C4408" w14:textId="77777777" w:rsidR="005E3561" w:rsidRDefault="00AA7854">
            <w:pPr>
              <w:contextualSpacing/>
              <w:rPr>
                <w:color w:val="000000" w:themeColor="text1"/>
              </w:rPr>
            </w:pPr>
            <w:r>
              <w:rPr>
                <w:color w:val="000000" w:themeColor="text1"/>
                <w:sz w:val="24"/>
              </w:rPr>
              <w:t>День неизвестного солдата</w:t>
            </w:r>
          </w:p>
        </w:tc>
        <w:tc>
          <w:tcPr>
            <w:tcW w:w="1170" w:type="dxa"/>
            <w:tcBorders>
              <w:top w:val="single" w:sz="4" w:space="0" w:color="000000"/>
              <w:left w:val="single" w:sz="4" w:space="0" w:color="000000"/>
              <w:bottom w:val="single" w:sz="4" w:space="0" w:color="000000"/>
              <w:right w:val="single" w:sz="4" w:space="0" w:color="000000"/>
            </w:tcBorders>
          </w:tcPr>
          <w:p w14:paraId="367AB163"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1BF3EB93" w14:textId="77777777" w:rsidR="005E3561" w:rsidRDefault="00AA7854">
            <w:pPr>
              <w:contextualSpacing/>
              <w:jc w:val="center"/>
              <w:rPr>
                <w:color w:val="000000" w:themeColor="text1"/>
              </w:rPr>
            </w:pPr>
            <w:r>
              <w:rPr>
                <w:color w:val="000000" w:themeColor="text1"/>
                <w:sz w:val="24"/>
              </w:rPr>
              <w:t>03.12.</w:t>
            </w:r>
          </w:p>
        </w:tc>
        <w:tc>
          <w:tcPr>
            <w:tcW w:w="3981" w:type="dxa"/>
            <w:tcBorders>
              <w:top w:val="single" w:sz="4" w:space="0" w:color="000000"/>
              <w:left w:val="single" w:sz="4" w:space="0" w:color="000000"/>
              <w:bottom w:val="single" w:sz="4" w:space="0" w:color="000000"/>
              <w:right w:val="single" w:sz="4" w:space="0" w:color="000000"/>
            </w:tcBorders>
          </w:tcPr>
          <w:p w14:paraId="77A11A40" w14:textId="77777777" w:rsidR="005E3561" w:rsidRPr="00B10A83" w:rsidRDefault="00AA7854">
            <w:pPr>
              <w:contextualSpacing/>
              <w:rPr>
                <w:color w:val="000000" w:themeColor="text1"/>
                <w:lang w:val="ru-RU"/>
              </w:rPr>
            </w:pPr>
            <w:r>
              <w:rPr>
                <w:color w:val="000000" w:themeColor="text1"/>
                <w:sz w:val="24"/>
                <w:lang w:val="ru-RU"/>
              </w:rPr>
              <w:t>Учителя истории, педагоги-организаторы, классные руководители</w:t>
            </w:r>
          </w:p>
        </w:tc>
      </w:tr>
      <w:tr w:rsidR="005E3561" w14:paraId="7D88EA67" w14:textId="77777777">
        <w:tc>
          <w:tcPr>
            <w:tcW w:w="674" w:type="dxa"/>
            <w:tcBorders>
              <w:top w:val="single" w:sz="4" w:space="0" w:color="000000"/>
              <w:left w:val="single" w:sz="4" w:space="0" w:color="000000"/>
              <w:bottom w:val="single" w:sz="4" w:space="0" w:color="000000"/>
              <w:right w:val="single" w:sz="4" w:space="0" w:color="000000"/>
            </w:tcBorders>
          </w:tcPr>
          <w:p w14:paraId="0EAC0D11"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797DF5F3" w14:textId="77777777" w:rsidR="005E3561" w:rsidRDefault="00AA7854">
            <w:pPr>
              <w:contextualSpacing/>
              <w:rPr>
                <w:color w:val="000000" w:themeColor="text1"/>
              </w:rPr>
            </w:pPr>
            <w:r>
              <w:rPr>
                <w:color w:val="000000" w:themeColor="text1"/>
                <w:sz w:val="24"/>
              </w:rPr>
              <w:t>Международный день инвалидов</w:t>
            </w:r>
          </w:p>
        </w:tc>
        <w:tc>
          <w:tcPr>
            <w:tcW w:w="1170" w:type="dxa"/>
            <w:tcBorders>
              <w:top w:val="single" w:sz="4" w:space="0" w:color="000000"/>
              <w:left w:val="single" w:sz="4" w:space="0" w:color="000000"/>
              <w:bottom w:val="single" w:sz="4" w:space="0" w:color="000000"/>
              <w:right w:val="single" w:sz="4" w:space="0" w:color="000000"/>
            </w:tcBorders>
          </w:tcPr>
          <w:p w14:paraId="705174FE"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00022F16" w14:textId="77777777" w:rsidR="005E3561" w:rsidRDefault="00AA7854">
            <w:pPr>
              <w:contextualSpacing/>
              <w:jc w:val="center"/>
              <w:rPr>
                <w:color w:val="000000" w:themeColor="text1"/>
              </w:rPr>
            </w:pPr>
            <w:r>
              <w:rPr>
                <w:color w:val="000000" w:themeColor="text1"/>
                <w:sz w:val="24"/>
              </w:rPr>
              <w:t>03.12.</w:t>
            </w:r>
          </w:p>
        </w:tc>
        <w:tc>
          <w:tcPr>
            <w:tcW w:w="3981" w:type="dxa"/>
            <w:tcBorders>
              <w:top w:val="single" w:sz="4" w:space="0" w:color="000000"/>
              <w:left w:val="single" w:sz="4" w:space="0" w:color="000000"/>
              <w:bottom w:val="single" w:sz="4" w:space="0" w:color="000000"/>
              <w:right w:val="single" w:sz="4" w:space="0" w:color="000000"/>
            </w:tcBorders>
          </w:tcPr>
          <w:p w14:paraId="6ED50760" w14:textId="77777777" w:rsidR="005E3561" w:rsidRDefault="00AA7854">
            <w:pPr>
              <w:contextualSpacing/>
              <w:rPr>
                <w:color w:val="000000" w:themeColor="text1"/>
              </w:rPr>
            </w:pPr>
            <w:r>
              <w:rPr>
                <w:color w:val="000000" w:themeColor="text1"/>
                <w:sz w:val="24"/>
              </w:rPr>
              <w:t>Педагоги-организаторы, классные руководители</w:t>
            </w:r>
          </w:p>
        </w:tc>
      </w:tr>
      <w:tr w:rsidR="005E3561" w14:paraId="61FE148B" w14:textId="77777777">
        <w:tc>
          <w:tcPr>
            <w:tcW w:w="674" w:type="dxa"/>
            <w:tcBorders>
              <w:top w:val="single" w:sz="4" w:space="0" w:color="000000"/>
              <w:left w:val="single" w:sz="4" w:space="0" w:color="000000"/>
              <w:bottom w:val="single" w:sz="4" w:space="0" w:color="000000"/>
              <w:right w:val="single" w:sz="4" w:space="0" w:color="000000"/>
            </w:tcBorders>
          </w:tcPr>
          <w:p w14:paraId="08957B37"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69A4A1F4" w14:textId="77777777" w:rsidR="005E3561" w:rsidRDefault="00AA7854">
            <w:pPr>
              <w:contextualSpacing/>
              <w:rPr>
                <w:color w:val="000000" w:themeColor="text1"/>
              </w:rPr>
            </w:pPr>
            <w:r>
              <w:rPr>
                <w:color w:val="000000" w:themeColor="text1"/>
                <w:sz w:val="24"/>
              </w:rPr>
              <w:t>День добровольца (волонтера)</w:t>
            </w:r>
          </w:p>
        </w:tc>
        <w:tc>
          <w:tcPr>
            <w:tcW w:w="1170" w:type="dxa"/>
            <w:tcBorders>
              <w:top w:val="single" w:sz="4" w:space="0" w:color="000000"/>
              <w:left w:val="single" w:sz="4" w:space="0" w:color="000000"/>
              <w:bottom w:val="single" w:sz="4" w:space="0" w:color="000000"/>
              <w:right w:val="single" w:sz="4" w:space="0" w:color="000000"/>
            </w:tcBorders>
          </w:tcPr>
          <w:p w14:paraId="6BE5F796"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70582F8C" w14:textId="77777777" w:rsidR="005E3561" w:rsidRDefault="00AA7854">
            <w:pPr>
              <w:contextualSpacing/>
              <w:jc w:val="center"/>
              <w:rPr>
                <w:color w:val="000000" w:themeColor="text1"/>
              </w:rPr>
            </w:pPr>
            <w:r>
              <w:rPr>
                <w:color w:val="000000" w:themeColor="text1"/>
                <w:sz w:val="24"/>
              </w:rPr>
              <w:t>05.12.</w:t>
            </w:r>
          </w:p>
        </w:tc>
        <w:tc>
          <w:tcPr>
            <w:tcW w:w="3981" w:type="dxa"/>
            <w:tcBorders>
              <w:top w:val="single" w:sz="4" w:space="0" w:color="000000"/>
              <w:left w:val="single" w:sz="4" w:space="0" w:color="000000"/>
              <w:bottom w:val="single" w:sz="4" w:space="0" w:color="000000"/>
              <w:right w:val="single" w:sz="4" w:space="0" w:color="000000"/>
            </w:tcBorders>
          </w:tcPr>
          <w:p w14:paraId="02250A05" w14:textId="77777777" w:rsidR="005E3561" w:rsidRDefault="00AA7854">
            <w:pPr>
              <w:contextualSpacing/>
              <w:rPr>
                <w:color w:val="000000" w:themeColor="text1"/>
              </w:rPr>
            </w:pPr>
            <w:r>
              <w:rPr>
                <w:color w:val="000000" w:themeColor="text1"/>
                <w:sz w:val="24"/>
              </w:rPr>
              <w:t>Педагоги-организаторы, классные руководители</w:t>
            </w:r>
          </w:p>
        </w:tc>
      </w:tr>
      <w:tr w:rsidR="005E3561" w14:paraId="2D9271B7" w14:textId="77777777">
        <w:tc>
          <w:tcPr>
            <w:tcW w:w="674" w:type="dxa"/>
            <w:tcBorders>
              <w:top w:val="single" w:sz="4" w:space="0" w:color="000000"/>
              <w:left w:val="single" w:sz="4" w:space="0" w:color="000000"/>
              <w:bottom w:val="single" w:sz="4" w:space="0" w:color="000000"/>
              <w:right w:val="single" w:sz="4" w:space="0" w:color="000000"/>
            </w:tcBorders>
          </w:tcPr>
          <w:p w14:paraId="6B66F136"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674097DB" w14:textId="77777777" w:rsidR="005E3561" w:rsidRDefault="00AA7854">
            <w:pPr>
              <w:pStyle w:val="TableParagraph"/>
              <w:ind w:left="57" w:right="205"/>
              <w:contextualSpacing/>
              <w:rPr>
                <w:color w:val="000000" w:themeColor="text1"/>
              </w:rPr>
            </w:pPr>
            <w:r>
              <w:rPr>
                <w:color w:val="000000" w:themeColor="text1"/>
                <w:sz w:val="24"/>
                <w:szCs w:val="24"/>
              </w:rPr>
              <w:t>Мероприятия,</w:t>
            </w:r>
            <w:r>
              <w:rPr>
                <w:color w:val="000000" w:themeColor="text1"/>
                <w:spacing w:val="-5"/>
                <w:sz w:val="24"/>
                <w:szCs w:val="24"/>
              </w:rPr>
              <w:t xml:space="preserve"> </w:t>
            </w:r>
            <w:r>
              <w:rPr>
                <w:color w:val="000000" w:themeColor="text1"/>
                <w:sz w:val="24"/>
                <w:szCs w:val="24"/>
              </w:rPr>
              <w:t>посвященные</w:t>
            </w:r>
            <w:r>
              <w:rPr>
                <w:color w:val="000000" w:themeColor="text1"/>
                <w:spacing w:val="-7"/>
                <w:sz w:val="24"/>
                <w:szCs w:val="24"/>
              </w:rPr>
              <w:t xml:space="preserve"> </w:t>
            </w:r>
            <w:r>
              <w:rPr>
                <w:color w:val="000000" w:themeColor="text1"/>
                <w:sz w:val="24"/>
                <w:szCs w:val="24"/>
              </w:rPr>
              <w:t>дню</w:t>
            </w:r>
            <w:r>
              <w:rPr>
                <w:color w:val="000000" w:themeColor="text1"/>
                <w:spacing w:val="-4"/>
                <w:sz w:val="24"/>
                <w:szCs w:val="24"/>
              </w:rPr>
              <w:t xml:space="preserve"> </w:t>
            </w:r>
            <w:r>
              <w:rPr>
                <w:color w:val="000000" w:themeColor="text1"/>
                <w:sz w:val="24"/>
                <w:szCs w:val="24"/>
              </w:rPr>
              <w:t>«Битва</w:t>
            </w:r>
            <w:r>
              <w:rPr>
                <w:color w:val="000000" w:themeColor="text1"/>
                <w:spacing w:val="-52"/>
                <w:sz w:val="24"/>
                <w:szCs w:val="24"/>
              </w:rPr>
              <w:t xml:space="preserve"> </w:t>
            </w:r>
            <w:r>
              <w:rPr>
                <w:color w:val="000000" w:themeColor="text1"/>
                <w:sz w:val="24"/>
                <w:szCs w:val="24"/>
              </w:rPr>
              <w:t>за</w:t>
            </w:r>
            <w:r>
              <w:rPr>
                <w:color w:val="000000" w:themeColor="text1"/>
                <w:spacing w:val="4"/>
                <w:sz w:val="24"/>
                <w:szCs w:val="24"/>
              </w:rPr>
              <w:t xml:space="preserve"> </w:t>
            </w:r>
            <w:r>
              <w:rPr>
                <w:color w:val="000000" w:themeColor="text1"/>
                <w:sz w:val="24"/>
                <w:szCs w:val="24"/>
              </w:rPr>
              <w:t>Москву»</w:t>
            </w:r>
          </w:p>
        </w:tc>
        <w:tc>
          <w:tcPr>
            <w:tcW w:w="1170" w:type="dxa"/>
            <w:tcBorders>
              <w:top w:val="single" w:sz="4" w:space="0" w:color="000000"/>
              <w:left w:val="single" w:sz="4" w:space="0" w:color="000000"/>
              <w:bottom w:val="single" w:sz="4" w:space="0" w:color="000000"/>
              <w:right w:val="single" w:sz="4" w:space="0" w:color="000000"/>
            </w:tcBorders>
          </w:tcPr>
          <w:p w14:paraId="340E947C"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2E63306A" w14:textId="77777777" w:rsidR="005E3561" w:rsidRDefault="00AA7854">
            <w:pPr>
              <w:pStyle w:val="TableParagraph"/>
              <w:ind w:left="57" w:right="463"/>
              <w:contextualSpacing/>
              <w:jc w:val="right"/>
              <w:rPr>
                <w:color w:val="000000" w:themeColor="text1"/>
              </w:rPr>
            </w:pPr>
            <w:r>
              <w:rPr>
                <w:color w:val="000000" w:themeColor="text1"/>
                <w:sz w:val="24"/>
                <w:szCs w:val="24"/>
              </w:rPr>
              <w:t>03.12-06</w:t>
            </w:r>
            <w:r>
              <w:rPr>
                <w:color w:val="000000" w:themeColor="text1"/>
                <w:spacing w:val="-2"/>
                <w:sz w:val="24"/>
                <w:szCs w:val="24"/>
              </w:rPr>
              <w:t>.12</w:t>
            </w:r>
          </w:p>
        </w:tc>
        <w:tc>
          <w:tcPr>
            <w:tcW w:w="3981" w:type="dxa"/>
            <w:tcBorders>
              <w:top w:val="single" w:sz="4" w:space="0" w:color="000000"/>
              <w:left w:val="single" w:sz="4" w:space="0" w:color="000000"/>
              <w:bottom w:val="single" w:sz="4" w:space="0" w:color="000000"/>
              <w:right w:val="single" w:sz="4" w:space="0" w:color="000000"/>
            </w:tcBorders>
          </w:tcPr>
          <w:p w14:paraId="2E452468" w14:textId="77777777" w:rsidR="005E3561" w:rsidRDefault="00AA7854">
            <w:pPr>
              <w:contextualSpacing/>
              <w:rPr>
                <w:color w:val="000000" w:themeColor="text1"/>
              </w:rPr>
            </w:pPr>
            <w:r>
              <w:rPr>
                <w:color w:val="000000" w:themeColor="text1"/>
                <w:sz w:val="24"/>
                <w:lang w:val="ru-RU"/>
              </w:rPr>
              <w:t>Учителя истории</w:t>
            </w:r>
          </w:p>
        </w:tc>
      </w:tr>
      <w:tr w:rsidR="005E3561" w:rsidRPr="007D55F8" w14:paraId="574EADDB" w14:textId="77777777">
        <w:tc>
          <w:tcPr>
            <w:tcW w:w="674" w:type="dxa"/>
            <w:tcBorders>
              <w:top w:val="single" w:sz="4" w:space="0" w:color="000000"/>
              <w:left w:val="single" w:sz="4" w:space="0" w:color="000000"/>
              <w:bottom w:val="single" w:sz="4" w:space="0" w:color="000000"/>
              <w:right w:val="single" w:sz="4" w:space="0" w:color="000000"/>
            </w:tcBorders>
          </w:tcPr>
          <w:p w14:paraId="66213B57"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23EE6BD9" w14:textId="77777777" w:rsidR="005E3561" w:rsidRDefault="00AA7854">
            <w:pPr>
              <w:contextualSpacing/>
              <w:rPr>
                <w:color w:val="000000" w:themeColor="text1"/>
              </w:rPr>
            </w:pPr>
            <w:r>
              <w:rPr>
                <w:color w:val="000000" w:themeColor="text1"/>
                <w:sz w:val="24"/>
              </w:rPr>
              <w:t xml:space="preserve">Международный день художника </w:t>
            </w:r>
          </w:p>
        </w:tc>
        <w:tc>
          <w:tcPr>
            <w:tcW w:w="1170" w:type="dxa"/>
            <w:tcBorders>
              <w:top w:val="single" w:sz="4" w:space="0" w:color="000000"/>
              <w:left w:val="single" w:sz="4" w:space="0" w:color="000000"/>
              <w:bottom w:val="single" w:sz="4" w:space="0" w:color="000000"/>
              <w:right w:val="single" w:sz="4" w:space="0" w:color="000000"/>
            </w:tcBorders>
          </w:tcPr>
          <w:p w14:paraId="0CAC253F"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431DAB51" w14:textId="77777777" w:rsidR="005E3561" w:rsidRDefault="00AA7854">
            <w:pPr>
              <w:contextualSpacing/>
              <w:jc w:val="center"/>
              <w:rPr>
                <w:color w:val="000000" w:themeColor="text1"/>
              </w:rPr>
            </w:pPr>
            <w:r>
              <w:rPr>
                <w:color w:val="000000" w:themeColor="text1"/>
                <w:sz w:val="24"/>
              </w:rPr>
              <w:t>08.12</w:t>
            </w:r>
          </w:p>
        </w:tc>
        <w:tc>
          <w:tcPr>
            <w:tcW w:w="3981" w:type="dxa"/>
            <w:tcBorders>
              <w:top w:val="single" w:sz="4" w:space="0" w:color="000000"/>
              <w:left w:val="single" w:sz="4" w:space="0" w:color="000000"/>
              <w:bottom w:val="single" w:sz="4" w:space="0" w:color="000000"/>
              <w:right w:val="single" w:sz="4" w:space="0" w:color="000000"/>
            </w:tcBorders>
          </w:tcPr>
          <w:p w14:paraId="64421C90" w14:textId="77777777" w:rsidR="005E3561" w:rsidRPr="00B10A83" w:rsidRDefault="00AA7854">
            <w:pPr>
              <w:contextualSpacing/>
              <w:rPr>
                <w:color w:val="000000" w:themeColor="text1"/>
                <w:lang w:val="ru-RU"/>
              </w:rPr>
            </w:pPr>
            <w:r>
              <w:rPr>
                <w:color w:val="000000" w:themeColor="text1"/>
                <w:sz w:val="24"/>
                <w:lang w:val="ru-RU"/>
              </w:rPr>
              <w:t>Педагоги- организаторы, учителя изобразительно искусства</w:t>
            </w:r>
          </w:p>
        </w:tc>
      </w:tr>
      <w:tr w:rsidR="005E3561" w:rsidRPr="007D55F8" w14:paraId="70F64BBA" w14:textId="77777777">
        <w:tc>
          <w:tcPr>
            <w:tcW w:w="674" w:type="dxa"/>
            <w:tcBorders>
              <w:top w:val="single" w:sz="4" w:space="0" w:color="000000"/>
              <w:left w:val="single" w:sz="4" w:space="0" w:color="000000"/>
              <w:bottom w:val="single" w:sz="4" w:space="0" w:color="000000"/>
              <w:right w:val="single" w:sz="4" w:space="0" w:color="000000"/>
            </w:tcBorders>
          </w:tcPr>
          <w:p w14:paraId="007099D5"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7ACA29BC" w14:textId="77777777" w:rsidR="005E3561" w:rsidRPr="00B10A83" w:rsidRDefault="00AA7854">
            <w:pPr>
              <w:contextualSpacing/>
              <w:rPr>
                <w:color w:val="000000" w:themeColor="text1"/>
                <w:lang w:val="ru-RU"/>
              </w:rPr>
            </w:pPr>
            <w:r>
              <w:rPr>
                <w:color w:val="000000" w:themeColor="text1"/>
                <w:sz w:val="24"/>
                <w:lang w:val="ru-RU"/>
              </w:rPr>
              <w:t>Конкурс рисунков «Край, в котором я живу» посвященный дню округа (10 декабря)</w:t>
            </w:r>
          </w:p>
        </w:tc>
        <w:tc>
          <w:tcPr>
            <w:tcW w:w="1170" w:type="dxa"/>
            <w:tcBorders>
              <w:top w:val="single" w:sz="4" w:space="0" w:color="000000"/>
              <w:left w:val="single" w:sz="4" w:space="0" w:color="000000"/>
              <w:bottom w:val="single" w:sz="4" w:space="0" w:color="000000"/>
              <w:right w:val="single" w:sz="4" w:space="0" w:color="000000"/>
            </w:tcBorders>
          </w:tcPr>
          <w:p w14:paraId="38B01BB1"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57232732" w14:textId="77777777" w:rsidR="005E3561" w:rsidRDefault="00AA7854">
            <w:pPr>
              <w:contextualSpacing/>
              <w:jc w:val="center"/>
              <w:rPr>
                <w:color w:val="000000" w:themeColor="text1"/>
              </w:rPr>
            </w:pPr>
            <w:r>
              <w:rPr>
                <w:color w:val="000000" w:themeColor="text1"/>
                <w:sz w:val="24"/>
              </w:rPr>
              <w:t>08-</w:t>
            </w:r>
            <w:r>
              <w:rPr>
                <w:color w:val="000000" w:themeColor="text1"/>
                <w:sz w:val="24"/>
                <w:lang w:val="ru-RU"/>
              </w:rPr>
              <w:t>15</w:t>
            </w:r>
            <w:r>
              <w:rPr>
                <w:color w:val="000000" w:themeColor="text1"/>
                <w:sz w:val="24"/>
              </w:rPr>
              <w:t>.12.</w:t>
            </w:r>
          </w:p>
        </w:tc>
        <w:tc>
          <w:tcPr>
            <w:tcW w:w="3981" w:type="dxa"/>
            <w:tcBorders>
              <w:top w:val="single" w:sz="4" w:space="0" w:color="000000"/>
              <w:left w:val="single" w:sz="4" w:space="0" w:color="000000"/>
              <w:bottom w:val="single" w:sz="4" w:space="0" w:color="000000"/>
              <w:right w:val="single" w:sz="4" w:space="0" w:color="000000"/>
            </w:tcBorders>
          </w:tcPr>
          <w:p w14:paraId="7AA39775" w14:textId="77777777" w:rsidR="005E3561" w:rsidRPr="00B10A83" w:rsidRDefault="00AA7854">
            <w:pPr>
              <w:contextualSpacing/>
              <w:rPr>
                <w:color w:val="000000" w:themeColor="text1"/>
                <w:lang w:val="ru-RU"/>
              </w:rPr>
            </w:pPr>
            <w:r>
              <w:rPr>
                <w:color w:val="000000" w:themeColor="text1"/>
                <w:sz w:val="24"/>
                <w:lang w:val="ru-RU"/>
              </w:rPr>
              <w:t>Педагоги-организаторы, учителя изобразительно искусства, классные руководители</w:t>
            </w:r>
          </w:p>
        </w:tc>
      </w:tr>
      <w:tr w:rsidR="005E3561" w:rsidRPr="007D55F8" w14:paraId="6305D4D9" w14:textId="77777777">
        <w:tc>
          <w:tcPr>
            <w:tcW w:w="674" w:type="dxa"/>
            <w:tcBorders>
              <w:top w:val="single" w:sz="4" w:space="0" w:color="000000"/>
              <w:left w:val="single" w:sz="4" w:space="0" w:color="000000"/>
              <w:bottom w:val="single" w:sz="4" w:space="0" w:color="000000"/>
              <w:right w:val="single" w:sz="4" w:space="0" w:color="000000"/>
            </w:tcBorders>
          </w:tcPr>
          <w:p w14:paraId="33C411E3"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03EEF9ED" w14:textId="77777777" w:rsidR="005E3561" w:rsidRDefault="00AA7854">
            <w:pPr>
              <w:contextualSpacing/>
              <w:rPr>
                <w:color w:val="000000" w:themeColor="text1"/>
              </w:rPr>
            </w:pPr>
            <w:r>
              <w:rPr>
                <w:color w:val="000000" w:themeColor="text1"/>
                <w:sz w:val="24"/>
              </w:rPr>
              <w:t>День Героев Отечества</w:t>
            </w:r>
          </w:p>
        </w:tc>
        <w:tc>
          <w:tcPr>
            <w:tcW w:w="1170" w:type="dxa"/>
            <w:tcBorders>
              <w:top w:val="single" w:sz="4" w:space="0" w:color="000000"/>
              <w:left w:val="single" w:sz="4" w:space="0" w:color="000000"/>
              <w:bottom w:val="single" w:sz="4" w:space="0" w:color="000000"/>
              <w:right w:val="single" w:sz="4" w:space="0" w:color="000000"/>
            </w:tcBorders>
          </w:tcPr>
          <w:p w14:paraId="01F69F04"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6D3F0C7B" w14:textId="77777777" w:rsidR="005E3561" w:rsidRDefault="00AA7854">
            <w:pPr>
              <w:contextualSpacing/>
              <w:jc w:val="center"/>
              <w:rPr>
                <w:color w:val="000000" w:themeColor="text1"/>
              </w:rPr>
            </w:pPr>
            <w:r>
              <w:rPr>
                <w:color w:val="000000" w:themeColor="text1"/>
                <w:sz w:val="24"/>
              </w:rPr>
              <w:t>09.12.</w:t>
            </w:r>
            <w:r>
              <w:rPr>
                <w:color w:val="000000" w:themeColor="text1"/>
                <w:sz w:val="24"/>
                <w:lang w:val="ru-RU"/>
              </w:rPr>
              <w:t>-11.12</w:t>
            </w:r>
          </w:p>
        </w:tc>
        <w:tc>
          <w:tcPr>
            <w:tcW w:w="3981" w:type="dxa"/>
            <w:tcBorders>
              <w:top w:val="single" w:sz="4" w:space="0" w:color="000000"/>
              <w:left w:val="single" w:sz="4" w:space="0" w:color="000000"/>
              <w:bottom w:val="single" w:sz="4" w:space="0" w:color="000000"/>
              <w:right w:val="single" w:sz="4" w:space="0" w:color="000000"/>
            </w:tcBorders>
          </w:tcPr>
          <w:p w14:paraId="26CEB516" w14:textId="77777777" w:rsidR="005E3561" w:rsidRPr="00B10A83" w:rsidRDefault="00AA7854">
            <w:pPr>
              <w:contextualSpacing/>
              <w:rPr>
                <w:color w:val="000000" w:themeColor="text1"/>
                <w:lang w:val="ru-RU"/>
              </w:rPr>
            </w:pPr>
            <w:r>
              <w:rPr>
                <w:color w:val="000000" w:themeColor="text1"/>
                <w:sz w:val="24"/>
                <w:lang w:val="ru-RU"/>
              </w:rPr>
              <w:t>Учителя истории, педагоги-организаторы, классные руководители</w:t>
            </w:r>
          </w:p>
        </w:tc>
      </w:tr>
      <w:tr w:rsidR="005E3561" w:rsidRPr="007D55F8" w14:paraId="59BB3812" w14:textId="77777777">
        <w:tc>
          <w:tcPr>
            <w:tcW w:w="674" w:type="dxa"/>
            <w:tcBorders>
              <w:top w:val="single" w:sz="4" w:space="0" w:color="000000"/>
              <w:left w:val="single" w:sz="4" w:space="0" w:color="000000"/>
              <w:bottom w:val="single" w:sz="4" w:space="0" w:color="000000"/>
              <w:right w:val="single" w:sz="4" w:space="0" w:color="000000"/>
            </w:tcBorders>
          </w:tcPr>
          <w:p w14:paraId="71C36A16"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70C9C55A" w14:textId="77777777" w:rsidR="005E3561" w:rsidRPr="00B10A83" w:rsidRDefault="00AA7854">
            <w:pPr>
              <w:contextualSpacing/>
              <w:rPr>
                <w:color w:val="000000" w:themeColor="text1"/>
                <w:lang w:val="ru-RU"/>
              </w:rPr>
            </w:pPr>
            <w:r>
              <w:rPr>
                <w:color w:val="000000" w:themeColor="text1"/>
                <w:sz w:val="24"/>
                <w:lang w:val="ru-RU"/>
              </w:rPr>
              <w:t>День конституции Российской Федерации (12 декабря)</w:t>
            </w:r>
          </w:p>
        </w:tc>
        <w:tc>
          <w:tcPr>
            <w:tcW w:w="1170" w:type="dxa"/>
            <w:tcBorders>
              <w:top w:val="single" w:sz="4" w:space="0" w:color="000000"/>
              <w:left w:val="single" w:sz="4" w:space="0" w:color="000000"/>
              <w:bottom w:val="single" w:sz="4" w:space="0" w:color="000000"/>
              <w:right w:val="single" w:sz="4" w:space="0" w:color="000000"/>
            </w:tcBorders>
          </w:tcPr>
          <w:p w14:paraId="07A4F52D"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5E5E6CFA" w14:textId="77777777" w:rsidR="005E3561" w:rsidRDefault="00AA7854">
            <w:pPr>
              <w:contextualSpacing/>
              <w:jc w:val="center"/>
              <w:rPr>
                <w:color w:val="000000" w:themeColor="text1"/>
              </w:rPr>
            </w:pPr>
            <w:r>
              <w:rPr>
                <w:color w:val="000000" w:themeColor="text1"/>
                <w:sz w:val="24"/>
              </w:rPr>
              <w:t>12.12.</w:t>
            </w:r>
          </w:p>
        </w:tc>
        <w:tc>
          <w:tcPr>
            <w:tcW w:w="3981" w:type="dxa"/>
            <w:tcBorders>
              <w:top w:val="single" w:sz="4" w:space="0" w:color="000000"/>
              <w:left w:val="single" w:sz="4" w:space="0" w:color="000000"/>
              <w:bottom w:val="single" w:sz="4" w:space="0" w:color="000000"/>
              <w:right w:val="single" w:sz="4" w:space="0" w:color="000000"/>
            </w:tcBorders>
          </w:tcPr>
          <w:p w14:paraId="6787A469" w14:textId="77777777" w:rsidR="005E3561" w:rsidRPr="00B10A83" w:rsidRDefault="00AA7854">
            <w:pPr>
              <w:contextualSpacing/>
              <w:rPr>
                <w:color w:val="000000" w:themeColor="text1"/>
                <w:lang w:val="ru-RU"/>
              </w:rPr>
            </w:pPr>
            <w:r>
              <w:rPr>
                <w:color w:val="000000" w:themeColor="text1"/>
                <w:sz w:val="24"/>
                <w:lang w:val="ru-RU"/>
              </w:rPr>
              <w:t>Учителя обществознания, педагоги-организаторы, классные руководители</w:t>
            </w:r>
          </w:p>
        </w:tc>
      </w:tr>
      <w:tr w:rsidR="005E3561" w:rsidRPr="007D55F8" w14:paraId="07AC4F2D" w14:textId="77777777">
        <w:tc>
          <w:tcPr>
            <w:tcW w:w="674" w:type="dxa"/>
            <w:tcBorders>
              <w:top w:val="single" w:sz="4" w:space="0" w:color="000000"/>
              <w:left w:val="single" w:sz="4" w:space="0" w:color="000000"/>
              <w:bottom w:val="single" w:sz="4" w:space="0" w:color="000000"/>
              <w:right w:val="single" w:sz="4" w:space="0" w:color="000000"/>
            </w:tcBorders>
          </w:tcPr>
          <w:p w14:paraId="7E62E1E7"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3281532E" w14:textId="77777777" w:rsidR="005E3561" w:rsidRPr="00B10A83" w:rsidRDefault="00AA7854">
            <w:pPr>
              <w:contextualSpacing/>
              <w:rPr>
                <w:color w:val="000000" w:themeColor="text1"/>
                <w:lang w:val="ru-RU"/>
              </w:rPr>
            </w:pPr>
            <w:r>
              <w:rPr>
                <w:color w:val="000000" w:themeColor="text1"/>
                <w:sz w:val="24"/>
                <w:lang w:val="ru-RU"/>
              </w:rPr>
              <w:t>Конкурс-выставка игрушек к новому году 1-11 классы</w:t>
            </w:r>
          </w:p>
        </w:tc>
        <w:tc>
          <w:tcPr>
            <w:tcW w:w="1170" w:type="dxa"/>
            <w:tcBorders>
              <w:top w:val="single" w:sz="4" w:space="0" w:color="000000"/>
              <w:left w:val="single" w:sz="4" w:space="0" w:color="000000"/>
              <w:bottom w:val="single" w:sz="4" w:space="0" w:color="000000"/>
              <w:right w:val="single" w:sz="4" w:space="0" w:color="000000"/>
            </w:tcBorders>
          </w:tcPr>
          <w:p w14:paraId="2660D3B8"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6BA702AC" w14:textId="77777777" w:rsidR="005E3561" w:rsidRDefault="00AA7854">
            <w:pPr>
              <w:contextualSpacing/>
              <w:jc w:val="center"/>
              <w:rPr>
                <w:color w:val="000000" w:themeColor="text1"/>
              </w:rPr>
            </w:pPr>
            <w:r>
              <w:rPr>
                <w:color w:val="000000" w:themeColor="text1"/>
                <w:sz w:val="24"/>
              </w:rPr>
              <w:t>20-28.12</w:t>
            </w:r>
          </w:p>
        </w:tc>
        <w:tc>
          <w:tcPr>
            <w:tcW w:w="3981" w:type="dxa"/>
            <w:tcBorders>
              <w:top w:val="single" w:sz="4" w:space="0" w:color="000000"/>
              <w:left w:val="single" w:sz="4" w:space="0" w:color="000000"/>
              <w:bottom w:val="single" w:sz="4" w:space="0" w:color="000000"/>
              <w:right w:val="single" w:sz="4" w:space="0" w:color="000000"/>
            </w:tcBorders>
          </w:tcPr>
          <w:p w14:paraId="011E6F9B" w14:textId="77777777" w:rsidR="005E3561" w:rsidRPr="00B10A83" w:rsidRDefault="00AA7854">
            <w:pPr>
              <w:contextualSpacing/>
              <w:rPr>
                <w:color w:val="000000" w:themeColor="text1"/>
                <w:lang w:val="ru-RU"/>
              </w:rPr>
            </w:pPr>
            <w:r>
              <w:rPr>
                <w:color w:val="000000" w:themeColor="text1"/>
                <w:sz w:val="24"/>
                <w:lang w:val="ru-RU"/>
              </w:rPr>
              <w:t>Педагоги- организаторы, учителя изобразительно искусства, классные руководителя</w:t>
            </w:r>
          </w:p>
        </w:tc>
      </w:tr>
      <w:tr w:rsidR="005E3561" w14:paraId="30EFCEDE" w14:textId="77777777">
        <w:tc>
          <w:tcPr>
            <w:tcW w:w="674" w:type="dxa"/>
            <w:tcBorders>
              <w:top w:val="single" w:sz="4" w:space="0" w:color="000000"/>
              <w:left w:val="single" w:sz="4" w:space="0" w:color="000000"/>
              <w:bottom w:val="single" w:sz="4" w:space="0" w:color="000000"/>
              <w:right w:val="single" w:sz="4" w:space="0" w:color="000000"/>
            </w:tcBorders>
          </w:tcPr>
          <w:p w14:paraId="786617DC"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7FAE4632" w14:textId="77777777" w:rsidR="005E3561" w:rsidRPr="00B10A83" w:rsidRDefault="00AA7854">
            <w:pPr>
              <w:contextualSpacing/>
              <w:rPr>
                <w:color w:val="000000" w:themeColor="text1"/>
                <w:lang w:val="ru-RU"/>
              </w:rPr>
            </w:pPr>
            <w:r>
              <w:rPr>
                <w:color w:val="000000" w:themeColor="text1"/>
                <w:sz w:val="24"/>
                <w:lang w:val="ru-RU"/>
              </w:rPr>
              <w:t xml:space="preserve">День принятия Федеральных конституционных законов о Государственных символах Российской Федерации </w:t>
            </w:r>
          </w:p>
        </w:tc>
        <w:tc>
          <w:tcPr>
            <w:tcW w:w="1170" w:type="dxa"/>
            <w:tcBorders>
              <w:top w:val="single" w:sz="4" w:space="0" w:color="000000"/>
              <w:left w:val="single" w:sz="4" w:space="0" w:color="000000"/>
              <w:bottom w:val="single" w:sz="4" w:space="0" w:color="000000"/>
              <w:right w:val="single" w:sz="4" w:space="0" w:color="000000"/>
            </w:tcBorders>
          </w:tcPr>
          <w:p w14:paraId="5BC7EAB7"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1F8466BE" w14:textId="77777777" w:rsidR="005E3561" w:rsidRDefault="00AA7854">
            <w:pPr>
              <w:contextualSpacing/>
              <w:jc w:val="center"/>
              <w:rPr>
                <w:color w:val="000000" w:themeColor="text1"/>
              </w:rPr>
            </w:pPr>
            <w:r>
              <w:rPr>
                <w:color w:val="000000" w:themeColor="text1"/>
                <w:sz w:val="24"/>
              </w:rPr>
              <w:t>25.12</w:t>
            </w:r>
          </w:p>
        </w:tc>
        <w:tc>
          <w:tcPr>
            <w:tcW w:w="3981" w:type="dxa"/>
            <w:tcBorders>
              <w:top w:val="single" w:sz="4" w:space="0" w:color="000000"/>
              <w:left w:val="single" w:sz="4" w:space="0" w:color="000000"/>
              <w:bottom w:val="single" w:sz="4" w:space="0" w:color="000000"/>
              <w:right w:val="single" w:sz="4" w:space="0" w:color="000000"/>
            </w:tcBorders>
          </w:tcPr>
          <w:p w14:paraId="35664EF5" w14:textId="77777777" w:rsidR="005E3561" w:rsidRDefault="00AA7854">
            <w:pPr>
              <w:contextualSpacing/>
              <w:rPr>
                <w:color w:val="000000" w:themeColor="text1"/>
              </w:rPr>
            </w:pPr>
            <w:r>
              <w:rPr>
                <w:color w:val="000000" w:themeColor="text1"/>
                <w:sz w:val="24"/>
              </w:rPr>
              <w:t>Учителя истории, педагоги-организаторы</w:t>
            </w:r>
          </w:p>
        </w:tc>
      </w:tr>
      <w:tr w:rsidR="005E3561" w14:paraId="04AD7BE2" w14:textId="77777777">
        <w:tc>
          <w:tcPr>
            <w:tcW w:w="674" w:type="dxa"/>
            <w:tcBorders>
              <w:top w:val="single" w:sz="4" w:space="0" w:color="000000"/>
              <w:left w:val="single" w:sz="4" w:space="0" w:color="000000"/>
              <w:bottom w:val="single" w:sz="4" w:space="0" w:color="000000"/>
              <w:right w:val="single" w:sz="4" w:space="0" w:color="000000"/>
            </w:tcBorders>
          </w:tcPr>
          <w:p w14:paraId="7ADFE786"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7AC1E774" w14:textId="77777777" w:rsidR="005E3561" w:rsidRDefault="00AA7854">
            <w:pPr>
              <w:contextualSpacing/>
              <w:rPr>
                <w:color w:val="000000" w:themeColor="text1"/>
              </w:rPr>
            </w:pPr>
            <w:r>
              <w:rPr>
                <w:color w:val="000000" w:themeColor="text1"/>
                <w:sz w:val="24"/>
              </w:rPr>
              <w:t xml:space="preserve">День российского студенчества </w:t>
            </w:r>
          </w:p>
        </w:tc>
        <w:tc>
          <w:tcPr>
            <w:tcW w:w="1170" w:type="dxa"/>
            <w:tcBorders>
              <w:top w:val="single" w:sz="4" w:space="0" w:color="000000"/>
              <w:left w:val="single" w:sz="4" w:space="0" w:color="000000"/>
              <w:bottom w:val="single" w:sz="4" w:space="0" w:color="000000"/>
              <w:right w:val="single" w:sz="4" w:space="0" w:color="000000"/>
            </w:tcBorders>
          </w:tcPr>
          <w:p w14:paraId="7BD93D01"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580656E8" w14:textId="77777777" w:rsidR="005E3561" w:rsidRDefault="00AA7854">
            <w:pPr>
              <w:contextualSpacing/>
              <w:jc w:val="center"/>
              <w:rPr>
                <w:color w:val="000000" w:themeColor="text1"/>
              </w:rPr>
            </w:pPr>
            <w:r>
              <w:rPr>
                <w:color w:val="000000" w:themeColor="text1"/>
                <w:sz w:val="24"/>
              </w:rPr>
              <w:t>25.01.</w:t>
            </w:r>
          </w:p>
        </w:tc>
        <w:tc>
          <w:tcPr>
            <w:tcW w:w="3981" w:type="dxa"/>
            <w:tcBorders>
              <w:top w:val="single" w:sz="4" w:space="0" w:color="000000"/>
              <w:left w:val="single" w:sz="4" w:space="0" w:color="000000"/>
              <w:bottom w:val="single" w:sz="4" w:space="0" w:color="000000"/>
              <w:right w:val="single" w:sz="4" w:space="0" w:color="000000"/>
            </w:tcBorders>
          </w:tcPr>
          <w:p w14:paraId="0640F2C1" w14:textId="77777777" w:rsidR="005E3561" w:rsidRDefault="00AA7854">
            <w:pPr>
              <w:contextualSpacing/>
              <w:rPr>
                <w:color w:val="000000" w:themeColor="text1"/>
              </w:rPr>
            </w:pPr>
            <w:r>
              <w:rPr>
                <w:color w:val="000000" w:themeColor="text1"/>
                <w:sz w:val="24"/>
              </w:rPr>
              <w:t>Педагоги-организаторы, классные руководители</w:t>
            </w:r>
          </w:p>
        </w:tc>
      </w:tr>
      <w:tr w:rsidR="005E3561" w:rsidRPr="007D55F8" w14:paraId="742DCBB9" w14:textId="77777777">
        <w:tc>
          <w:tcPr>
            <w:tcW w:w="674" w:type="dxa"/>
            <w:tcBorders>
              <w:top w:val="single" w:sz="4" w:space="0" w:color="000000"/>
              <w:left w:val="single" w:sz="4" w:space="0" w:color="000000"/>
              <w:bottom w:val="single" w:sz="4" w:space="0" w:color="000000"/>
              <w:right w:val="single" w:sz="4" w:space="0" w:color="000000"/>
            </w:tcBorders>
          </w:tcPr>
          <w:p w14:paraId="0E762F33"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66FD5D70" w14:textId="77777777" w:rsidR="005E3561" w:rsidRPr="00B10A83" w:rsidRDefault="00AA7854">
            <w:pPr>
              <w:contextualSpacing/>
              <w:rPr>
                <w:color w:val="000000" w:themeColor="text1"/>
                <w:lang w:val="ru-RU"/>
              </w:rPr>
            </w:pPr>
            <w:r>
              <w:rPr>
                <w:color w:val="000000" w:themeColor="text1"/>
                <w:sz w:val="24"/>
                <w:lang w:val="ru-RU"/>
              </w:rPr>
              <w:t xml:space="preserve">День полного освобождения Ленинграда </w:t>
            </w:r>
            <w:proofErr w:type="gramStart"/>
            <w:r>
              <w:rPr>
                <w:color w:val="000000" w:themeColor="text1"/>
                <w:sz w:val="24"/>
                <w:lang w:val="ru-RU"/>
              </w:rPr>
              <w:t>от фашисткой</w:t>
            </w:r>
            <w:proofErr w:type="gramEnd"/>
            <w:r>
              <w:rPr>
                <w:color w:val="000000" w:themeColor="text1"/>
                <w:sz w:val="24"/>
                <w:lang w:val="ru-RU"/>
              </w:rPr>
              <w:t xml:space="preserve"> блокады (1944)</w:t>
            </w:r>
          </w:p>
        </w:tc>
        <w:tc>
          <w:tcPr>
            <w:tcW w:w="1170" w:type="dxa"/>
            <w:tcBorders>
              <w:top w:val="single" w:sz="4" w:space="0" w:color="000000"/>
              <w:left w:val="single" w:sz="4" w:space="0" w:color="000000"/>
              <w:bottom w:val="single" w:sz="4" w:space="0" w:color="000000"/>
              <w:right w:val="single" w:sz="4" w:space="0" w:color="000000"/>
            </w:tcBorders>
          </w:tcPr>
          <w:p w14:paraId="20F68E72"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2DC36F73" w14:textId="77777777" w:rsidR="005E3561" w:rsidRDefault="00AA7854">
            <w:pPr>
              <w:contextualSpacing/>
              <w:jc w:val="center"/>
              <w:rPr>
                <w:color w:val="000000" w:themeColor="text1"/>
              </w:rPr>
            </w:pPr>
            <w:r>
              <w:rPr>
                <w:color w:val="000000" w:themeColor="text1"/>
                <w:sz w:val="24"/>
              </w:rPr>
              <w:t>27.01.</w:t>
            </w:r>
          </w:p>
        </w:tc>
        <w:tc>
          <w:tcPr>
            <w:tcW w:w="3981" w:type="dxa"/>
            <w:tcBorders>
              <w:top w:val="single" w:sz="4" w:space="0" w:color="000000"/>
              <w:left w:val="single" w:sz="4" w:space="0" w:color="000000"/>
              <w:bottom w:val="single" w:sz="4" w:space="0" w:color="000000"/>
              <w:right w:val="single" w:sz="4" w:space="0" w:color="000000"/>
            </w:tcBorders>
          </w:tcPr>
          <w:p w14:paraId="3D9765EB" w14:textId="77777777" w:rsidR="005E3561" w:rsidRPr="00B10A83" w:rsidRDefault="00AA7854">
            <w:pPr>
              <w:contextualSpacing/>
              <w:rPr>
                <w:color w:val="000000" w:themeColor="text1"/>
                <w:lang w:val="ru-RU"/>
              </w:rPr>
            </w:pPr>
            <w:r>
              <w:rPr>
                <w:color w:val="000000" w:themeColor="text1"/>
                <w:sz w:val="24"/>
                <w:lang w:val="ru-RU"/>
              </w:rPr>
              <w:t>Учителя истории, педагоги-организаторы, классные руководители</w:t>
            </w:r>
          </w:p>
        </w:tc>
      </w:tr>
      <w:tr w:rsidR="005E3561" w:rsidRPr="007D55F8" w14:paraId="36110A81" w14:textId="77777777">
        <w:tc>
          <w:tcPr>
            <w:tcW w:w="674" w:type="dxa"/>
            <w:tcBorders>
              <w:top w:val="single" w:sz="4" w:space="0" w:color="000000"/>
              <w:left w:val="single" w:sz="4" w:space="0" w:color="000000"/>
              <w:bottom w:val="single" w:sz="4" w:space="0" w:color="000000"/>
              <w:right w:val="single" w:sz="4" w:space="0" w:color="000000"/>
            </w:tcBorders>
          </w:tcPr>
          <w:p w14:paraId="1BED72DE"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7F5C6F75" w14:textId="77777777" w:rsidR="005E3561" w:rsidRPr="00B10A83" w:rsidRDefault="00AA7854">
            <w:pPr>
              <w:contextualSpacing/>
              <w:rPr>
                <w:color w:val="000000" w:themeColor="text1"/>
                <w:lang w:val="ru-RU"/>
              </w:rPr>
            </w:pPr>
            <w:r>
              <w:rPr>
                <w:color w:val="000000" w:themeColor="text1"/>
                <w:sz w:val="24"/>
                <w:lang w:val="ru-RU"/>
              </w:rPr>
              <w:t xml:space="preserve">День освобождения Красной армией крупнейшего «лагеря смерти» Аушвиц-Бикенау (Освенцима) – День памяти жертв Холокоста </w:t>
            </w:r>
          </w:p>
        </w:tc>
        <w:tc>
          <w:tcPr>
            <w:tcW w:w="1170" w:type="dxa"/>
            <w:tcBorders>
              <w:top w:val="single" w:sz="4" w:space="0" w:color="000000"/>
              <w:left w:val="single" w:sz="4" w:space="0" w:color="000000"/>
              <w:bottom w:val="single" w:sz="4" w:space="0" w:color="000000"/>
              <w:right w:val="single" w:sz="4" w:space="0" w:color="000000"/>
            </w:tcBorders>
          </w:tcPr>
          <w:p w14:paraId="182CE048"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0CA4D88A" w14:textId="77777777" w:rsidR="005E3561" w:rsidRDefault="00AA7854">
            <w:pPr>
              <w:contextualSpacing/>
              <w:jc w:val="center"/>
              <w:rPr>
                <w:color w:val="000000" w:themeColor="text1"/>
              </w:rPr>
            </w:pPr>
            <w:r>
              <w:rPr>
                <w:color w:val="000000" w:themeColor="text1"/>
                <w:sz w:val="24"/>
              </w:rPr>
              <w:t>27.01.</w:t>
            </w:r>
          </w:p>
        </w:tc>
        <w:tc>
          <w:tcPr>
            <w:tcW w:w="3981" w:type="dxa"/>
            <w:tcBorders>
              <w:top w:val="single" w:sz="4" w:space="0" w:color="000000"/>
              <w:left w:val="single" w:sz="4" w:space="0" w:color="000000"/>
              <w:bottom w:val="single" w:sz="4" w:space="0" w:color="000000"/>
              <w:right w:val="single" w:sz="4" w:space="0" w:color="000000"/>
            </w:tcBorders>
          </w:tcPr>
          <w:p w14:paraId="2B13EA52" w14:textId="77777777" w:rsidR="005E3561" w:rsidRPr="00B10A83" w:rsidRDefault="00AA7854">
            <w:pPr>
              <w:contextualSpacing/>
              <w:rPr>
                <w:color w:val="000000" w:themeColor="text1"/>
                <w:lang w:val="ru-RU"/>
              </w:rPr>
            </w:pPr>
            <w:r>
              <w:rPr>
                <w:color w:val="000000" w:themeColor="text1"/>
                <w:sz w:val="24"/>
                <w:lang w:val="ru-RU"/>
              </w:rPr>
              <w:t>Учителя истории, педагоги-организаторы, классные руководители</w:t>
            </w:r>
          </w:p>
        </w:tc>
      </w:tr>
      <w:tr w:rsidR="005E3561" w:rsidRPr="007D55F8" w14:paraId="2F5FCD0E" w14:textId="77777777">
        <w:tc>
          <w:tcPr>
            <w:tcW w:w="674" w:type="dxa"/>
            <w:tcBorders>
              <w:top w:val="single" w:sz="4" w:space="0" w:color="000000"/>
              <w:left w:val="single" w:sz="4" w:space="0" w:color="000000"/>
              <w:bottom w:val="single" w:sz="4" w:space="0" w:color="000000"/>
              <w:right w:val="single" w:sz="4" w:space="0" w:color="000000"/>
            </w:tcBorders>
          </w:tcPr>
          <w:p w14:paraId="46CCD1FA"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3AA038DD" w14:textId="77777777" w:rsidR="005E3561" w:rsidRPr="00B10A83" w:rsidRDefault="00AA7854">
            <w:pPr>
              <w:contextualSpacing/>
              <w:rPr>
                <w:color w:val="000000" w:themeColor="text1"/>
                <w:lang w:val="ru-RU"/>
              </w:rPr>
            </w:pPr>
            <w:r>
              <w:rPr>
                <w:color w:val="000000" w:themeColor="text1"/>
                <w:sz w:val="24"/>
                <w:lang w:val="ru-RU"/>
              </w:rPr>
              <w:t xml:space="preserve">День победы Вооружённых сил СССР над армией гитлеровской Германии в 1943 году в Сталинградской битве </w:t>
            </w:r>
          </w:p>
        </w:tc>
        <w:tc>
          <w:tcPr>
            <w:tcW w:w="1170" w:type="dxa"/>
            <w:tcBorders>
              <w:top w:val="single" w:sz="4" w:space="0" w:color="000000"/>
              <w:left w:val="single" w:sz="4" w:space="0" w:color="000000"/>
              <w:bottom w:val="single" w:sz="4" w:space="0" w:color="000000"/>
              <w:right w:val="single" w:sz="4" w:space="0" w:color="000000"/>
            </w:tcBorders>
          </w:tcPr>
          <w:p w14:paraId="2FB25658"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67A74290" w14:textId="77777777" w:rsidR="005E3561" w:rsidRDefault="00AA7854">
            <w:pPr>
              <w:contextualSpacing/>
              <w:jc w:val="center"/>
              <w:rPr>
                <w:color w:val="000000" w:themeColor="text1"/>
              </w:rPr>
            </w:pPr>
            <w:r>
              <w:rPr>
                <w:color w:val="000000" w:themeColor="text1"/>
                <w:sz w:val="24"/>
              </w:rPr>
              <w:t>02.02.</w:t>
            </w:r>
          </w:p>
        </w:tc>
        <w:tc>
          <w:tcPr>
            <w:tcW w:w="3981" w:type="dxa"/>
            <w:tcBorders>
              <w:top w:val="single" w:sz="4" w:space="0" w:color="000000"/>
              <w:left w:val="single" w:sz="4" w:space="0" w:color="000000"/>
              <w:bottom w:val="single" w:sz="4" w:space="0" w:color="000000"/>
              <w:right w:val="single" w:sz="4" w:space="0" w:color="000000"/>
            </w:tcBorders>
          </w:tcPr>
          <w:p w14:paraId="16B16AED" w14:textId="77777777" w:rsidR="005E3561" w:rsidRPr="00B10A83" w:rsidRDefault="00AA7854">
            <w:pPr>
              <w:contextualSpacing/>
              <w:rPr>
                <w:color w:val="000000" w:themeColor="text1"/>
                <w:lang w:val="ru-RU"/>
              </w:rPr>
            </w:pPr>
            <w:r>
              <w:rPr>
                <w:color w:val="000000" w:themeColor="text1"/>
                <w:sz w:val="24"/>
                <w:lang w:val="ru-RU"/>
              </w:rPr>
              <w:t>Учителя истории, педагоги-организаторы, классные руководители</w:t>
            </w:r>
          </w:p>
        </w:tc>
      </w:tr>
      <w:tr w:rsidR="005E3561" w:rsidRPr="007D55F8" w14:paraId="2165BFC3" w14:textId="77777777">
        <w:tc>
          <w:tcPr>
            <w:tcW w:w="674" w:type="dxa"/>
            <w:tcBorders>
              <w:top w:val="single" w:sz="4" w:space="0" w:color="000000"/>
              <w:left w:val="single" w:sz="4" w:space="0" w:color="000000"/>
              <w:bottom w:val="single" w:sz="4" w:space="0" w:color="000000"/>
              <w:right w:val="single" w:sz="4" w:space="0" w:color="000000"/>
            </w:tcBorders>
          </w:tcPr>
          <w:p w14:paraId="094A6C74"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072F53DE" w14:textId="77777777" w:rsidR="005E3561" w:rsidRDefault="00AA7854">
            <w:pPr>
              <w:contextualSpacing/>
              <w:rPr>
                <w:color w:val="000000" w:themeColor="text1"/>
              </w:rPr>
            </w:pPr>
            <w:r>
              <w:rPr>
                <w:color w:val="000000" w:themeColor="text1"/>
                <w:sz w:val="24"/>
              </w:rPr>
              <w:t>День российской науки</w:t>
            </w:r>
          </w:p>
        </w:tc>
        <w:tc>
          <w:tcPr>
            <w:tcW w:w="1170" w:type="dxa"/>
            <w:tcBorders>
              <w:top w:val="single" w:sz="4" w:space="0" w:color="000000"/>
              <w:left w:val="single" w:sz="4" w:space="0" w:color="000000"/>
              <w:bottom w:val="single" w:sz="4" w:space="0" w:color="000000"/>
              <w:right w:val="single" w:sz="4" w:space="0" w:color="000000"/>
            </w:tcBorders>
          </w:tcPr>
          <w:p w14:paraId="3DB12831"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505FB0A6" w14:textId="77777777" w:rsidR="005E3561" w:rsidRDefault="00AA7854">
            <w:pPr>
              <w:contextualSpacing/>
              <w:jc w:val="center"/>
              <w:rPr>
                <w:color w:val="000000" w:themeColor="text1"/>
              </w:rPr>
            </w:pPr>
            <w:r>
              <w:rPr>
                <w:color w:val="000000" w:themeColor="text1"/>
                <w:sz w:val="24"/>
              </w:rPr>
              <w:t>08.02.</w:t>
            </w:r>
          </w:p>
        </w:tc>
        <w:tc>
          <w:tcPr>
            <w:tcW w:w="3981" w:type="dxa"/>
            <w:tcBorders>
              <w:top w:val="single" w:sz="4" w:space="0" w:color="000000"/>
              <w:left w:val="single" w:sz="4" w:space="0" w:color="000000"/>
              <w:bottom w:val="single" w:sz="4" w:space="0" w:color="000000"/>
              <w:right w:val="single" w:sz="4" w:space="0" w:color="000000"/>
            </w:tcBorders>
          </w:tcPr>
          <w:p w14:paraId="0208A9C6" w14:textId="77777777" w:rsidR="005E3561" w:rsidRPr="00B10A83" w:rsidRDefault="00AA7854">
            <w:pPr>
              <w:contextualSpacing/>
              <w:rPr>
                <w:color w:val="000000" w:themeColor="text1"/>
                <w:lang w:val="ru-RU"/>
              </w:rPr>
            </w:pPr>
            <w:r>
              <w:rPr>
                <w:color w:val="000000" w:themeColor="text1"/>
                <w:sz w:val="24"/>
                <w:lang w:val="ru-RU"/>
              </w:rPr>
              <w:t>Учитель физики, педагоги-организаторы, классные руководители</w:t>
            </w:r>
          </w:p>
        </w:tc>
      </w:tr>
      <w:tr w:rsidR="005E3561" w:rsidRPr="007D55F8" w14:paraId="2C3B732F" w14:textId="77777777">
        <w:tc>
          <w:tcPr>
            <w:tcW w:w="674" w:type="dxa"/>
            <w:tcBorders>
              <w:top w:val="single" w:sz="4" w:space="0" w:color="000000"/>
              <w:left w:val="single" w:sz="4" w:space="0" w:color="000000"/>
              <w:bottom w:val="single" w:sz="4" w:space="0" w:color="000000"/>
              <w:right w:val="single" w:sz="4" w:space="0" w:color="000000"/>
            </w:tcBorders>
          </w:tcPr>
          <w:p w14:paraId="577A6379"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0D46FC51" w14:textId="77777777" w:rsidR="005E3561" w:rsidRPr="00B10A83" w:rsidRDefault="00AA7854">
            <w:pPr>
              <w:contextualSpacing/>
              <w:rPr>
                <w:color w:val="000000" w:themeColor="text1"/>
                <w:lang w:val="ru-RU"/>
              </w:rPr>
            </w:pPr>
            <w:r>
              <w:rPr>
                <w:color w:val="000000" w:themeColor="text1"/>
                <w:sz w:val="24"/>
                <w:lang w:val="ru-RU"/>
              </w:rPr>
              <w:t xml:space="preserve">День памяти россиянах, исполнявших служебный долг за пределами Отечества </w:t>
            </w:r>
          </w:p>
        </w:tc>
        <w:tc>
          <w:tcPr>
            <w:tcW w:w="1170" w:type="dxa"/>
            <w:tcBorders>
              <w:top w:val="single" w:sz="4" w:space="0" w:color="000000"/>
              <w:left w:val="single" w:sz="4" w:space="0" w:color="000000"/>
              <w:bottom w:val="single" w:sz="4" w:space="0" w:color="000000"/>
              <w:right w:val="single" w:sz="4" w:space="0" w:color="000000"/>
            </w:tcBorders>
          </w:tcPr>
          <w:p w14:paraId="774A5D5B"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7AEC5328" w14:textId="77777777" w:rsidR="005E3561" w:rsidRDefault="00AA7854">
            <w:pPr>
              <w:contextualSpacing/>
              <w:jc w:val="center"/>
              <w:rPr>
                <w:color w:val="000000" w:themeColor="text1"/>
              </w:rPr>
            </w:pPr>
            <w:r>
              <w:rPr>
                <w:color w:val="000000" w:themeColor="text1"/>
                <w:sz w:val="24"/>
              </w:rPr>
              <w:t>15.02.</w:t>
            </w:r>
          </w:p>
        </w:tc>
        <w:tc>
          <w:tcPr>
            <w:tcW w:w="3981" w:type="dxa"/>
            <w:tcBorders>
              <w:top w:val="single" w:sz="4" w:space="0" w:color="000000"/>
              <w:left w:val="single" w:sz="4" w:space="0" w:color="000000"/>
              <w:bottom w:val="single" w:sz="4" w:space="0" w:color="000000"/>
              <w:right w:val="single" w:sz="4" w:space="0" w:color="000000"/>
            </w:tcBorders>
          </w:tcPr>
          <w:p w14:paraId="573F2356" w14:textId="77777777" w:rsidR="005E3561" w:rsidRPr="00B10A83" w:rsidRDefault="00AA7854">
            <w:pPr>
              <w:contextualSpacing/>
              <w:rPr>
                <w:color w:val="000000" w:themeColor="text1"/>
                <w:lang w:val="ru-RU"/>
              </w:rPr>
            </w:pPr>
            <w:r>
              <w:rPr>
                <w:color w:val="000000" w:themeColor="text1"/>
                <w:sz w:val="24"/>
                <w:lang w:val="ru-RU"/>
              </w:rPr>
              <w:t>Учителя истории, педагоги-организаторы, классные руководители</w:t>
            </w:r>
          </w:p>
        </w:tc>
      </w:tr>
      <w:tr w:rsidR="005E3561" w:rsidRPr="007D55F8" w14:paraId="152EBCA6" w14:textId="77777777">
        <w:tc>
          <w:tcPr>
            <w:tcW w:w="674" w:type="dxa"/>
            <w:tcBorders>
              <w:top w:val="single" w:sz="4" w:space="0" w:color="000000"/>
              <w:left w:val="single" w:sz="4" w:space="0" w:color="000000"/>
              <w:bottom w:val="single" w:sz="4" w:space="0" w:color="000000"/>
              <w:right w:val="single" w:sz="4" w:space="0" w:color="000000"/>
            </w:tcBorders>
          </w:tcPr>
          <w:p w14:paraId="7FBE9CD9"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4E943BAC" w14:textId="77777777" w:rsidR="005E3561" w:rsidRPr="00B10A83" w:rsidRDefault="00AA7854">
            <w:pPr>
              <w:contextualSpacing/>
              <w:rPr>
                <w:color w:val="000000" w:themeColor="text1"/>
                <w:lang w:val="ru-RU"/>
              </w:rPr>
            </w:pPr>
            <w:r>
              <w:rPr>
                <w:color w:val="000000" w:themeColor="text1"/>
                <w:sz w:val="24"/>
                <w:lang w:val="ru-RU"/>
              </w:rPr>
              <w:t>Международный день родного языка (21 февраля)</w:t>
            </w:r>
          </w:p>
        </w:tc>
        <w:tc>
          <w:tcPr>
            <w:tcW w:w="1170" w:type="dxa"/>
            <w:tcBorders>
              <w:top w:val="single" w:sz="4" w:space="0" w:color="000000"/>
              <w:left w:val="single" w:sz="4" w:space="0" w:color="000000"/>
              <w:bottom w:val="single" w:sz="4" w:space="0" w:color="000000"/>
              <w:right w:val="single" w:sz="4" w:space="0" w:color="000000"/>
            </w:tcBorders>
          </w:tcPr>
          <w:p w14:paraId="27C225A7"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5E2B4E49" w14:textId="77777777" w:rsidR="005E3561" w:rsidRDefault="00AA7854">
            <w:pPr>
              <w:contextualSpacing/>
              <w:jc w:val="center"/>
              <w:rPr>
                <w:color w:val="000000" w:themeColor="text1"/>
              </w:rPr>
            </w:pPr>
            <w:r>
              <w:rPr>
                <w:color w:val="000000" w:themeColor="text1"/>
                <w:sz w:val="24"/>
              </w:rPr>
              <w:t>21.12</w:t>
            </w:r>
          </w:p>
        </w:tc>
        <w:tc>
          <w:tcPr>
            <w:tcW w:w="3981" w:type="dxa"/>
            <w:tcBorders>
              <w:top w:val="single" w:sz="4" w:space="0" w:color="000000"/>
              <w:left w:val="single" w:sz="4" w:space="0" w:color="000000"/>
              <w:bottom w:val="single" w:sz="4" w:space="0" w:color="000000"/>
              <w:right w:val="single" w:sz="4" w:space="0" w:color="000000"/>
            </w:tcBorders>
          </w:tcPr>
          <w:p w14:paraId="3E671F76" w14:textId="77777777" w:rsidR="005E3561" w:rsidRPr="00B10A83" w:rsidRDefault="00AA7854">
            <w:pPr>
              <w:contextualSpacing/>
              <w:rPr>
                <w:color w:val="000000" w:themeColor="text1"/>
                <w:lang w:val="ru-RU"/>
              </w:rPr>
            </w:pPr>
            <w:r>
              <w:rPr>
                <w:color w:val="000000" w:themeColor="text1"/>
                <w:sz w:val="24"/>
                <w:lang w:val="ru-RU"/>
              </w:rPr>
              <w:t>Учителя русского языка и литературы, педагоги-организаторы, классные руководители</w:t>
            </w:r>
          </w:p>
        </w:tc>
      </w:tr>
      <w:tr w:rsidR="005E3561" w:rsidRPr="007D55F8" w14:paraId="1EEC87C5" w14:textId="77777777">
        <w:tc>
          <w:tcPr>
            <w:tcW w:w="674" w:type="dxa"/>
            <w:tcBorders>
              <w:top w:val="single" w:sz="4" w:space="0" w:color="000000"/>
              <w:left w:val="single" w:sz="4" w:space="0" w:color="000000"/>
              <w:bottom w:val="single" w:sz="4" w:space="0" w:color="000000"/>
              <w:right w:val="single" w:sz="4" w:space="0" w:color="000000"/>
            </w:tcBorders>
          </w:tcPr>
          <w:p w14:paraId="3D07EA6C"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73B8FAF6" w14:textId="77777777" w:rsidR="005E3561" w:rsidRDefault="00AA7854">
            <w:pPr>
              <w:contextualSpacing/>
              <w:rPr>
                <w:color w:val="000000" w:themeColor="text1"/>
              </w:rPr>
            </w:pPr>
            <w:r>
              <w:rPr>
                <w:rStyle w:val="apple-converted-space"/>
                <w:iCs/>
                <w:color w:val="000000" w:themeColor="text1"/>
                <w:sz w:val="24"/>
              </w:rPr>
              <w:t xml:space="preserve">Смотр патриотической </w:t>
            </w:r>
            <w:r>
              <w:rPr>
                <w:rStyle w:val="apple-converted-space"/>
                <w:iCs/>
                <w:color w:val="000000" w:themeColor="text1"/>
                <w:sz w:val="24"/>
              </w:rPr>
              <w:lastRenderedPageBreak/>
              <w:t>песни 1-11 классы</w:t>
            </w:r>
          </w:p>
        </w:tc>
        <w:tc>
          <w:tcPr>
            <w:tcW w:w="1170" w:type="dxa"/>
            <w:tcBorders>
              <w:top w:val="single" w:sz="4" w:space="0" w:color="000000"/>
              <w:left w:val="single" w:sz="4" w:space="0" w:color="000000"/>
              <w:bottom w:val="single" w:sz="4" w:space="0" w:color="000000"/>
              <w:right w:val="single" w:sz="4" w:space="0" w:color="000000"/>
            </w:tcBorders>
          </w:tcPr>
          <w:p w14:paraId="1A80A562" w14:textId="77777777" w:rsidR="005E3561" w:rsidRDefault="00AA7854">
            <w:pPr>
              <w:contextualSpacing/>
              <w:jc w:val="center"/>
              <w:rPr>
                <w:color w:val="000000" w:themeColor="text1"/>
              </w:rPr>
            </w:pPr>
            <w:r>
              <w:rPr>
                <w:color w:val="000000" w:themeColor="text1"/>
                <w:sz w:val="24"/>
              </w:rPr>
              <w:lastRenderedPageBreak/>
              <w:t>1-11</w:t>
            </w:r>
          </w:p>
        </w:tc>
        <w:tc>
          <w:tcPr>
            <w:tcW w:w="1440" w:type="dxa"/>
            <w:tcBorders>
              <w:top w:val="single" w:sz="4" w:space="0" w:color="000000"/>
              <w:left w:val="single" w:sz="4" w:space="0" w:color="000000"/>
              <w:bottom w:val="single" w:sz="4" w:space="0" w:color="000000"/>
              <w:right w:val="single" w:sz="4" w:space="0" w:color="000000"/>
            </w:tcBorders>
          </w:tcPr>
          <w:p w14:paraId="54555760" w14:textId="77777777" w:rsidR="005E3561" w:rsidRDefault="00AA7854">
            <w:pPr>
              <w:contextualSpacing/>
              <w:jc w:val="center"/>
              <w:rPr>
                <w:color w:val="000000" w:themeColor="text1"/>
              </w:rPr>
            </w:pPr>
            <w:r>
              <w:rPr>
                <w:color w:val="000000" w:themeColor="text1"/>
                <w:sz w:val="24"/>
              </w:rPr>
              <w:t>21-26.12.</w:t>
            </w:r>
          </w:p>
        </w:tc>
        <w:tc>
          <w:tcPr>
            <w:tcW w:w="3981" w:type="dxa"/>
            <w:tcBorders>
              <w:top w:val="single" w:sz="4" w:space="0" w:color="000000"/>
              <w:left w:val="single" w:sz="4" w:space="0" w:color="000000"/>
              <w:bottom w:val="single" w:sz="4" w:space="0" w:color="000000"/>
              <w:right w:val="single" w:sz="4" w:space="0" w:color="000000"/>
            </w:tcBorders>
          </w:tcPr>
          <w:p w14:paraId="6905CF3F" w14:textId="77777777" w:rsidR="005E3561" w:rsidRPr="00B10A83" w:rsidRDefault="00AA7854">
            <w:pPr>
              <w:contextualSpacing/>
              <w:rPr>
                <w:color w:val="000000" w:themeColor="text1"/>
                <w:lang w:val="ru-RU"/>
              </w:rPr>
            </w:pPr>
            <w:r>
              <w:rPr>
                <w:color w:val="000000" w:themeColor="text1"/>
                <w:sz w:val="24"/>
                <w:lang w:val="ru-RU"/>
              </w:rPr>
              <w:t xml:space="preserve">Педагоги-организаторы, учителя </w:t>
            </w:r>
            <w:r>
              <w:rPr>
                <w:color w:val="000000" w:themeColor="text1"/>
                <w:sz w:val="24"/>
                <w:lang w:val="ru-RU"/>
              </w:rPr>
              <w:lastRenderedPageBreak/>
              <w:t>музыки, учителя хореографии, классные руководители</w:t>
            </w:r>
          </w:p>
        </w:tc>
      </w:tr>
      <w:tr w:rsidR="005E3561" w14:paraId="50DD5450" w14:textId="77777777">
        <w:tc>
          <w:tcPr>
            <w:tcW w:w="674" w:type="dxa"/>
            <w:tcBorders>
              <w:top w:val="single" w:sz="4" w:space="0" w:color="000000"/>
              <w:left w:val="single" w:sz="4" w:space="0" w:color="000000"/>
              <w:bottom w:val="single" w:sz="4" w:space="0" w:color="000000"/>
              <w:right w:val="single" w:sz="4" w:space="0" w:color="000000"/>
            </w:tcBorders>
          </w:tcPr>
          <w:p w14:paraId="732148E9"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5EF70343" w14:textId="77777777" w:rsidR="005E3561" w:rsidRDefault="00AA7854">
            <w:pPr>
              <w:contextualSpacing/>
              <w:rPr>
                <w:color w:val="000000" w:themeColor="text1"/>
              </w:rPr>
            </w:pPr>
            <w:r>
              <w:rPr>
                <w:color w:val="000000" w:themeColor="text1"/>
                <w:sz w:val="24"/>
                <w:lang w:val="ru-RU"/>
              </w:rPr>
              <w:t>Мероприятия, посвященные масленичной неделе</w:t>
            </w:r>
          </w:p>
        </w:tc>
        <w:tc>
          <w:tcPr>
            <w:tcW w:w="1170" w:type="dxa"/>
            <w:tcBorders>
              <w:top w:val="single" w:sz="4" w:space="0" w:color="000000"/>
              <w:left w:val="single" w:sz="4" w:space="0" w:color="000000"/>
              <w:bottom w:val="single" w:sz="4" w:space="0" w:color="000000"/>
              <w:right w:val="single" w:sz="4" w:space="0" w:color="000000"/>
            </w:tcBorders>
          </w:tcPr>
          <w:p w14:paraId="4544FB7B"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027064DF" w14:textId="77777777" w:rsidR="005E3561" w:rsidRDefault="00AA7854">
            <w:pPr>
              <w:contextualSpacing/>
              <w:jc w:val="center"/>
              <w:rPr>
                <w:color w:val="000000" w:themeColor="text1"/>
              </w:rPr>
            </w:pPr>
            <w:r>
              <w:rPr>
                <w:color w:val="000000" w:themeColor="text1"/>
                <w:sz w:val="24"/>
                <w:lang w:val="ru-RU"/>
              </w:rPr>
              <w:t>20.02-26.02</w:t>
            </w:r>
          </w:p>
        </w:tc>
        <w:tc>
          <w:tcPr>
            <w:tcW w:w="3981" w:type="dxa"/>
            <w:tcBorders>
              <w:top w:val="single" w:sz="4" w:space="0" w:color="000000"/>
              <w:left w:val="single" w:sz="4" w:space="0" w:color="000000"/>
              <w:bottom w:val="single" w:sz="4" w:space="0" w:color="000000"/>
              <w:right w:val="single" w:sz="4" w:space="0" w:color="000000"/>
            </w:tcBorders>
          </w:tcPr>
          <w:p w14:paraId="2CDA618E" w14:textId="77777777" w:rsidR="005E3561" w:rsidRDefault="00AA7854">
            <w:pPr>
              <w:contextualSpacing/>
              <w:rPr>
                <w:color w:val="000000" w:themeColor="text1"/>
              </w:rPr>
            </w:pPr>
            <w:r>
              <w:rPr>
                <w:color w:val="000000" w:themeColor="text1"/>
                <w:sz w:val="24"/>
                <w:lang w:val="ru-RU"/>
              </w:rPr>
              <w:t>Педагоги-организаторы</w:t>
            </w:r>
          </w:p>
        </w:tc>
      </w:tr>
      <w:tr w:rsidR="005E3561" w:rsidRPr="007D55F8" w14:paraId="437BB851" w14:textId="77777777">
        <w:tc>
          <w:tcPr>
            <w:tcW w:w="674" w:type="dxa"/>
            <w:tcBorders>
              <w:top w:val="single" w:sz="4" w:space="0" w:color="000000"/>
              <w:left w:val="single" w:sz="4" w:space="0" w:color="000000"/>
              <w:bottom w:val="single" w:sz="4" w:space="0" w:color="000000"/>
              <w:right w:val="single" w:sz="4" w:space="0" w:color="000000"/>
            </w:tcBorders>
          </w:tcPr>
          <w:p w14:paraId="55F855BB"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32FDCA84" w14:textId="77777777" w:rsidR="005E3561" w:rsidRDefault="00AA7854">
            <w:pPr>
              <w:contextualSpacing/>
              <w:rPr>
                <w:color w:val="000000" w:themeColor="text1"/>
              </w:rPr>
            </w:pPr>
            <w:r>
              <w:rPr>
                <w:color w:val="000000" w:themeColor="text1"/>
                <w:sz w:val="24"/>
              </w:rPr>
              <w:t xml:space="preserve">День защитника отечества </w:t>
            </w:r>
          </w:p>
        </w:tc>
        <w:tc>
          <w:tcPr>
            <w:tcW w:w="1170" w:type="dxa"/>
            <w:tcBorders>
              <w:top w:val="single" w:sz="4" w:space="0" w:color="000000"/>
              <w:left w:val="single" w:sz="4" w:space="0" w:color="000000"/>
              <w:bottom w:val="single" w:sz="4" w:space="0" w:color="000000"/>
              <w:right w:val="single" w:sz="4" w:space="0" w:color="000000"/>
            </w:tcBorders>
          </w:tcPr>
          <w:p w14:paraId="4D4EECCA"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67DEDC1E" w14:textId="77777777" w:rsidR="005E3561" w:rsidRDefault="00AA7854">
            <w:pPr>
              <w:contextualSpacing/>
              <w:jc w:val="center"/>
              <w:rPr>
                <w:color w:val="000000" w:themeColor="text1"/>
              </w:rPr>
            </w:pPr>
            <w:r>
              <w:rPr>
                <w:color w:val="000000" w:themeColor="text1"/>
                <w:sz w:val="24"/>
              </w:rPr>
              <w:t>23.12.</w:t>
            </w:r>
          </w:p>
        </w:tc>
        <w:tc>
          <w:tcPr>
            <w:tcW w:w="3981" w:type="dxa"/>
            <w:tcBorders>
              <w:top w:val="single" w:sz="4" w:space="0" w:color="000000"/>
              <w:left w:val="single" w:sz="4" w:space="0" w:color="000000"/>
              <w:bottom w:val="single" w:sz="4" w:space="0" w:color="000000"/>
              <w:right w:val="single" w:sz="4" w:space="0" w:color="000000"/>
            </w:tcBorders>
          </w:tcPr>
          <w:p w14:paraId="6BAF69D3" w14:textId="77777777" w:rsidR="005E3561" w:rsidRPr="00B10A83" w:rsidRDefault="00AA7854">
            <w:pPr>
              <w:contextualSpacing/>
              <w:rPr>
                <w:color w:val="000000" w:themeColor="text1"/>
                <w:lang w:val="ru-RU"/>
              </w:rPr>
            </w:pPr>
            <w:r>
              <w:rPr>
                <w:color w:val="000000" w:themeColor="text1"/>
                <w:sz w:val="24"/>
                <w:lang w:val="ru-RU"/>
              </w:rPr>
              <w:t>Учителя истории, педагоги-организаторы, классные руководители</w:t>
            </w:r>
          </w:p>
        </w:tc>
      </w:tr>
      <w:tr w:rsidR="005E3561" w:rsidRPr="007D55F8" w14:paraId="54C28391" w14:textId="77777777">
        <w:tc>
          <w:tcPr>
            <w:tcW w:w="674" w:type="dxa"/>
            <w:tcBorders>
              <w:top w:val="single" w:sz="4" w:space="0" w:color="000000"/>
              <w:left w:val="single" w:sz="4" w:space="0" w:color="000000"/>
              <w:bottom w:val="single" w:sz="4" w:space="0" w:color="000000"/>
              <w:right w:val="single" w:sz="4" w:space="0" w:color="000000"/>
            </w:tcBorders>
          </w:tcPr>
          <w:p w14:paraId="7C5ACE38"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42A62F88" w14:textId="77777777" w:rsidR="005E3561" w:rsidRDefault="00AA7854">
            <w:pPr>
              <w:contextualSpacing/>
              <w:rPr>
                <w:color w:val="000000" w:themeColor="text1"/>
              </w:rPr>
            </w:pPr>
            <w:r>
              <w:rPr>
                <w:color w:val="000000" w:themeColor="text1"/>
                <w:sz w:val="24"/>
              </w:rPr>
              <w:t xml:space="preserve">Международный женский день </w:t>
            </w:r>
          </w:p>
        </w:tc>
        <w:tc>
          <w:tcPr>
            <w:tcW w:w="1170" w:type="dxa"/>
            <w:tcBorders>
              <w:top w:val="single" w:sz="4" w:space="0" w:color="000000"/>
              <w:left w:val="single" w:sz="4" w:space="0" w:color="000000"/>
              <w:bottom w:val="single" w:sz="4" w:space="0" w:color="000000"/>
              <w:right w:val="single" w:sz="4" w:space="0" w:color="000000"/>
            </w:tcBorders>
          </w:tcPr>
          <w:p w14:paraId="7C7A518A"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7B9712DD" w14:textId="77777777" w:rsidR="005E3561" w:rsidRDefault="00AA7854">
            <w:pPr>
              <w:contextualSpacing/>
              <w:jc w:val="center"/>
              <w:rPr>
                <w:color w:val="000000" w:themeColor="text1"/>
              </w:rPr>
            </w:pPr>
            <w:r>
              <w:rPr>
                <w:color w:val="000000" w:themeColor="text1"/>
                <w:sz w:val="24"/>
              </w:rPr>
              <w:t>08.03.</w:t>
            </w:r>
          </w:p>
        </w:tc>
        <w:tc>
          <w:tcPr>
            <w:tcW w:w="3981" w:type="dxa"/>
            <w:tcBorders>
              <w:top w:val="single" w:sz="4" w:space="0" w:color="000000"/>
              <w:left w:val="single" w:sz="4" w:space="0" w:color="000000"/>
              <w:bottom w:val="single" w:sz="4" w:space="0" w:color="000000"/>
              <w:right w:val="single" w:sz="4" w:space="0" w:color="000000"/>
            </w:tcBorders>
          </w:tcPr>
          <w:p w14:paraId="6DBBB2AD" w14:textId="77777777" w:rsidR="005E3561" w:rsidRPr="00B10A83" w:rsidRDefault="00AA7854">
            <w:pPr>
              <w:contextualSpacing/>
              <w:rPr>
                <w:color w:val="000000" w:themeColor="text1"/>
                <w:lang w:val="ru-RU"/>
              </w:rPr>
            </w:pPr>
            <w:r>
              <w:rPr>
                <w:color w:val="000000" w:themeColor="text1"/>
                <w:sz w:val="24"/>
                <w:lang w:val="ru-RU"/>
              </w:rPr>
              <w:t>Педагоги-организаторы, классные руководители, учителя изобразительно искусства, учителя музыки,</w:t>
            </w:r>
          </w:p>
        </w:tc>
      </w:tr>
      <w:tr w:rsidR="005E3561" w:rsidRPr="007D55F8" w14:paraId="2CCA5A6F" w14:textId="77777777">
        <w:tc>
          <w:tcPr>
            <w:tcW w:w="674" w:type="dxa"/>
            <w:tcBorders>
              <w:top w:val="single" w:sz="4" w:space="0" w:color="000000"/>
              <w:left w:val="single" w:sz="4" w:space="0" w:color="000000"/>
              <w:bottom w:val="single" w:sz="4" w:space="0" w:color="000000"/>
              <w:right w:val="single" w:sz="4" w:space="0" w:color="000000"/>
            </w:tcBorders>
          </w:tcPr>
          <w:p w14:paraId="453E4118"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00541362" w14:textId="77777777" w:rsidR="005E3561" w:rsidRPr="00B10A83" w:rsidRDefault="00AA7854">
            <w:pPr>
              <w:contextualSpacing/>
              <w:rPr>
                <w:color w:val="000000" w:themeColor="text1"/>
                <w:lang w:val="ru-RU"/>
              </w:rPr>
            </w:pPr>
            <w:r>
              <w:rPr>
                <w:color w:val="000000" w:themeColor="text1"/>
                <w:sz w:val="24"/>
                <w:lang w:val="ru-RU"/>
              </w:rPr>
              <w:t>День воссоединения Крыма и России</w:t>
            </w:r>
          </w:p>
        </w:tc>
        <w:tc>
          <w:tcPr>
            <w:tcW w:w="1170" w:type="dxa"/>
            <w:tcBorders>
              <w:top w:val="single" w:sz="4" w:space="0" w:color="000000"/>
              <w:left w:val="single" w:sz="4" w:space="0" w:color="000000"/>
              <w:bottom w:val="single" w:sz="4" w:space="0" w:color="000000"/>
              <w:right w:val="single" w:sz="4" w:space="0" w:color="000000"/>
            </w:tcBorders>
          </w:tcPr>
          <w:p w14:paraId="34784C07"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06096F95" w14:textId="77777777" w:rsidR="005E3561" w:rsidRDefault="00AA7854">
            <w:pPr>
              <w:contextualSpacing/>
              <w:jc w:val="center"/>
              <w:rPr>
                <w:color w:val="000000" w:themeColor="text1"/>
              </w:rPr>
            </w:pPr>
            <w:r>
              <w:rPr>
                <w:color w:val="000000" w:themeColor="text1"/>
                <w:sz w:val="24"/>
              </w:rPr>
              <w:t>18.03.</w:t>
            </w:r>
          </w:p>
        </w:tc>
        <w:tc>
          <w:tcPr>
            <w:tcW w:w="3981" w:type="dxa"/>
            <w:tcBorders>
              <w:top w:val="single" w:sz="4" w:space="0" w:color="000000"/>
              <w:left w:val="single" w:sz="4" w:space="0" w:color="000000"/>
              <w:bottom w:val="single" w:sz="4" w:space="0" w:color="000000"/>
              <w:right w:val="single" w:sz="4" w:space="0" w:color="000000"/>
            </w:tcBorders>
          </w:tcPr>
          <w:p w14:paraId="330A4A1F" w14:textId="77777777" w:rsidR="005E3561" w:rsidRPr="00B10A83" w:rsidRDefault="00AA7854">
            <w:pPr>
              <w:contextualSpacing/>
              <w:rPr>
                <w:color w:val="000000" w:themeColor="text1"/>
                <w:lang w:val="ru-RU"/>
              </w:rPr>
            </w:pPr>
            <w:r>
              <w:rPr>
                <w:color w:val="000000" w:themeColor="text1"/>
                <w:sz w:val="24"/>
                <w:lang w:val="ru-RU"/>
              </w:rPr>
              <w:t>Учителя истории, педагоги-организаторы, классные руководители</w:t>
            </w:r>
          </w:p>
        </w:tc>
      </w:tr>
      <w:tr w:rsidR="005E3561" w14:paraId="5ACC95DA" w14:textId="77777777">
        <w:tc>
          <w:tcPr>
            <w:tcW w:w="674" w:type="dxa"/>
            <w:tcBorders>
              <w:top w:val="single" w:sz="4" w:space="0" w:color="000000"/>
              <w:left w:val="single" w:sz="4" w:space="0" w:color="000000"/>
              <w:bottom w:val="single" w:sz="4" w:space="0" w:color="000000"/>
              <w:right w:val="single" w:sz="4" w:space="0" w:color="000000"/>
            </w:tcBorders>
          </w:tcPr>
          <w:p w14:paraId="69FC1FA0"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08562C06" w14:textId="77777777" w:rsidR="005E3561" w:rsidRDefault="00AA7854">
            <w:pPr>
              <w:contextualSpacing/>
              <w:rPr>
                <w:color w:val="000000" w:themeColor="text1"/>
              </w:rPr>
            </w:pPr>
            <w:r>
              <w:rPr>
                <w:color w:val="000000" w:themeColor="text1"/>
                <w:sz w:val="24"/>
              </w:rPr>
              <w:t>Всемирный день театра</w:t>
            </w:r>
          </w:p>
        </w:tc>
        <w:tc>
          <w:tcPr>
            <w:tcW w:w="1170" w:type="dxa"/>
            <w:tcBorders>
              <w:top w:val="single" w:sz="4" w:space="0" w:color="000000"/>
              <w:left w:val="single" w:sz="4" w:space="0" w:color="000000"/>
              <w:bottom w:val="single" w:sz="4" w:space="0" w:color="000000"/>
              <w:right w:val="single" w:sz="4" w:space="0" w:color="000000"/>
            </w:tcBorders>
          </w:tcPr>
          <w:p w14:paraId="6CE38F0F"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70F42B15" w14:textId="77777777" w:rsidR="005E3561" w:rsidRDefault="00AA7854">
            <w:pPr>
              <w:contextualSpacing/>
              <w:jc w:val="center"/>
              <w:rPr>
                <w:color w:val="000000" w:themeColor="text1"/>
              </w:rPr>
            </w:pPr>
            <w:r>
              <w:rPr>
                <w:color w:val="000000" w:themeColor="text1"/>
                <w:sz w:val="24"/>
              </w:rPr>
              <w:t>27.03.</w:t>
            </w:r>
          </w:p>
        </w:tc>
        <w:tc>
          <w:tcPr>
            <w:tcW w:w="3981" w:type="dxa"/>
            <w:tcBorders>
              <w:top w:val="single" w:sz="4" w:space="0" w:color="000000"/>
              <w:left w:val="single" w:sz="4" w:space="0" w:color="000000"/>
              <w:bottom w:val="single" w:sz="4" w:space="0" w:color="000000"/>
              <w:right w:val="single" w:sz="4" w:space="0" w:color="000000"/>
            </w:tcBorders>
          </w:tcPr>
          <w:p w14:paraId="6225AF8D" w14:textId="77777777" w:rsidR="005E3561" w:rsidRDefault="00AA7854">
            <w:pPr>
              <w:contextualSpacing/>
              <w:rPr>
                <w:color w:val="000000" w:themeColor="text1"/>
              </w:rPr>
            </w:pPr>
            <w:r>
              <w:rPr>
                <w:color w:val="000000" w:themeColor="text1"/>
                <w:sz w:val="24"/>
              </w:rPr>
              <w:t>Педагоги-организаторы, классные руководители</w:t>
            </w:r>
          </w:p>
        </w:tc>
      </w:tr>
      <w:tr w:rsidR="005E3561" w14:paraId="4F444813" w14:textId="77777777">
        <w:tc>
          <w:tcPr>
            <w:tcW w:w="674" w:type="dxa"/>
            <w:tcBorders>
              <w:top w:val="single" w:sz="4" w:space="0" w:color="000000"/>
              <w:left w:val="single" w:sz="4" w:space="0" w:color="000000"/>
              <w:bottom w:val="single" w:sz="4" w:space="0" w:color="000000"/>
              <w:right w:val="single" w:sz="4" w:space="0" w:color="000000"/>
            </w:tcBorders>
          </w:tcPr>
          <w:p w14:paraId="759DC008"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3FDCEC11" w14:textId="77777777" w:rsidR="005E3561" w:rsidRPr="00B10A83" w:rsidRDefault="00AA7854">
            <w:pPr>
              <w:contextualSpacing/>
              <w:rPr>
                <w:color w:val="000000" w:themeColor="text1"/>
                <w:lang w:val="ru-RU"/>
              </w:rPr>
            </w:pPr>
            <w:r>
              <w:rPr>
                <w:color w:val="000000" w:themeColor="text1"/>
                <w:sz w:val="24"/>
                <w:lang w:val="ru-RU"/>
              </w:rPr>
              <w:t>День космонавтики, 66 лет со дня запуска СССР первого искусственного спутника Земли</w:t>
            </w:r>
          </w:p>
        </w:tc>
        <w:tc>
          <w:tcPr>
            <w:tcW w:w="1170" w:type="dxa"/>
            <w:tcBorders>
              <w:top w:val="single" w:sz="4" w:space="0" w:color="000000"/>
              <w:left w:val="single" w:sz="4" w:space="0" w:color="000000"/>
              <w:bottom w:val="single" w:sz="4" w:space="0" w:color="000000"/>
              <w:right w:val="single" w:sz="4" w:space="0" w:color="000000"/>
            </w:tcBorders>
          </w:tcPr>
          <w:p w14:paraId="19591714"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09D71803" w14:textId="77777777" w:rsidR="005E3561" w:rsidRDefault="00AA7854">
            <w:pPr>
              <w:contextualSpacing/>
              <w:jc w:val="center"/>
              <w:rPr>
                <w:color w:val="000000" w:themeColor="text1"/>
              </w:rPr>
            </w:pPr>
            <w:r>
              <w:rPr>
                <w:color w:val="000000" w:themeColor="text1"/>
                <w:sz w:val="24"/>
              </w:rPr>
              <w:t>12.04.</w:t>
            </w:r>
          </w:p>
        </w:tc>
        <w:tc>
          <w:tcPr>
            <w:tcW w:w="3981" w:type="dxa"/>
            <w:tcBorders>
              <w:top w:val="single" w:sz="4" w:space="0" w:color="000000"/>
              <w:left w:val="single" w:sz="4" w:space="0" w:color="000000"/>
              <w:bottom w:val="single" w:sz="4" w:space="0" w:color="000000"/>
              <w:right w:val="single" w:sz="4" w:space="0" w:color="000000"/>
            </w:tcBorders>
          </w:tcPr>
          <w:p w14:paraId="1BC0D1FB" w14:textId="77777777" w:rsidR="005E3561" w:rsidRDefault="00AA7854">
            <w:pPr>
              <w:contextualSpacing/>
              <w:rPr>
                <w:color w:val="000000" w:themeColor="text1"/>
              </w:rPr>
            </w:pPr>
            <w:r>
              <w:rPr>
                <w:color w:val="000000" w:themeColor="text1"/>
                <w:sz w:val="24"/>
              </w:rPr>
              <w:t>Учитель физики, педагоги-организаторы</w:t>
            </w:r>
          </w:p>
        </w:tc>
      </w:tr>
      <w:tr w:rsidR="005E3561" w:rsidRPr="007D55F8" w14:paraId="64A7B338" w14:textId="77777777">
        <w:tc>
          <w:tcPr>
            <w:tcW w:w="674" w:type="dxa"/>
            <w:tcBorders>
              <w:top w:val="single" w:sz="4" w:space="0" w:color="000000"/>
              <w:left w:val="single" w:sz="4" w:space="0" w:color="000000"/>
              <w:bottom w:val="single" w:sz="4" w:space="0" w:color="000000"/>
              <w:right w:val="single" w:sz="4" w:space="0" w:color="000000"/>
            </w:tcBorders>
          </w:tcPr>
          <w:p w14:paraId="098DDC18"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22413A5F" w14:textId="77777777" w:rsidR="005E3561" w:rsidRPr="00B10A83" w:rsidRDefault="00AA7854">
            <w:pPr>
              <w:contextualSpacing/>
              <w:rPr>
                <w:color w:val="000000" w:themeColor="text1"/>
                <w:lang w:val="ru-RU"/>
              </w:rPr>
            </w:pPr>
            <w:r>
              <w:rPr>
                <w:color w:val="000000" w:themeColor="text1"/>
                <w:sz w:val="24"/>
                <w:lang w:val="ru-RU"/>
              </w:rPr>
              <w:t>День памяти о геноциде советского народа нацистами и их пособниками в годы Великой Отечественной войны</w:t>
            </w:r>
          </w:p>
        </w:tc>
        <w:tc>
          <w:tcPr>
            <w:tcW w:w="1170" w:type="dxa"/>
            <w:tcBorders>
              <w:top w:val="single" w:sz="4" w:space="0" w:color="000000"/>
              <w:left w:val="single" w:sz="4" w:space="0" w:color="000000"/>
              <w:bottom w:val="single" w:sz="4" w:space="0" w:color="000000"/>
              <w:right w:val="single" w:sz="4" w:space="0" w:color="000000"/>
            </w:tcBorders>
          </w:tcPr>
          <w:p w14:paraId="3B690416"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46CE94F6" w14:textId="77777777" w:rsidR="005E3561" w:rsidRDefault="00AA7854">
            <w:pPr>
              <w:contextualSpacing/>
              <w:jc w:val="center"/>
              <w:rPr>
                <w:color w:val="000000" w:themeColor="text1"/>
              </w:rPr>
            </w:pPr>
            <w:r>
              <w:rPr>
                <w:color w:val="000000" w:themeColor="text1"/>
                <w:sz w:val="24"/>
              </w:rPr>
              <w:t>19.04.</w:t>
            </w:r>
          </w:p>
        </w:tc>
        <w:tc>
          <w:tcPr>
            <w:tcW w:w="3981" w:type="dxa"/>
            <w:tcBorders>
              <w:top w:val="single" w:sz="4" w:space="0" w:color="000000"/>
              <w:left w:val="single" w:sz="4" w:space="0" w:color="000000"/>
              <w:bottom w:val="single" w:sz="4" w:space="0" w:color="000000"/>
              <w:right w:val="single" w:sz="4" w:space="0" w:color="000000"/>
            </w:tcBorders>
          </w:tcPr>
          <w:p w14:paraId="7E357A74" w14:textId="77777777" w:rsidR="005E3561" w:rsidRPr="00B10A83" w:rsidRDefault="00AA7854">
            <w:pPr>
              <w:contextualSpacing/>
              <w:rPr>
                <w:color w:val="000000" w:themeColor="text1"/>
                <w:lang w:val="ru-RU"/>
              </w:rPr>
            </w:pPr>
            <w:r>
              <w:rPr>
                <w:color w:val="000000" w:themeColor="text1"/>
                <w:sz w:val="24"/>
                <w:lang w:val="ru-RU"/>
              </w:rPr>
              <w:t>Учителя истории, педагоги-организаторы, классные руководители</w:t>
            </w:r>
          </w:p>
        </w:tc>
      </w:tr>
      <w:tr w:rsidR="005E3561" w:rsidRPr="007D55F8" w14:paraId="4C824C6A" w14:textId="77777777">
        <w:tc>
          <w:tcPr>
            <w:tcW w:w="674" w:type="dxa"/>
            <w:tcBorders>
              <w:top w:val="single" w:sz="4" w:space="0" w:color="000000"/>
              <w:left w:val="single" w:sz="4" w:space="0" w:color="000000"/>
              <w:bottom w:val="single" w:sz="4" w:space="0" w:color="000000"/>
              <w:right w:val="single" w:sz="4" w:space="0" w:color="000000"/>
            </w:tcBorders>
          </w:tcPr>
          <w:p w14:paraId="10934795"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7D2DE99B" w14:textId="77777777" w:rsidR="005E3561" w:rsidRDefault="00AA7854">
            <w:pPr>
              <w:contextualSpacing/>
              <w:rPr>
                <w:color w:val="000000" w:themeColor="text1"/>
              </w:rPr>
            </w:pPr>
            <w:r>
              <w:rPr>
                <w:color w:val="000000" w:themeColor="text1"/>
                <w:sz w:val="24"/>
              </w:rPr>
              <w:t>Всемирный день Земли</w:t>
            </w:r>
          </w:p>
        </w:tc>
        <w:tc>
          <w:tcPr>
            <w:tcW w:w="1170" w:type="dxa"/>
            <w:tcBorders>
              <w:top w:val="single" w:sz="4" w:space="0" w:color="000000"/>
              <w:left w:val="single" w:sz="4" w:space="0" w:color="000000"/>
              <w:bottom w:val="single" w:sz="4" w:space="0" w:color="000000"/>
              <w:right w:val="single" w:sz="4" w:space="0" w:color="000000"/>
            </w:tcBorders>
          </w:tcPr>
          <w:p w14:paraId="6567CE47"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5A615415" w14:textId="77777777" w:rsidR="005E3561" w:rsidRDefault="00AA7854">
            <w:pPr>
              <w:contextualSpacing/>
              <w:jc w:val="center"/>
              <w:rPr>
                <w:color w:val="000000" w:themeColor="text1"/>
              </w:rPr>
            </w:pPr>
            <w:r>
              <w:rPr>
                <w:color w:val="000000" w:themeColor="text1"/>
                <w:sz w:val="24"/>
              </w:rPr>
              <w:t>22.04.</w:t>
            </w:r>
          </w:p>
        </w:tc>
        <w:tc>
          <w:tcPr>
            <w:tcW w:w="3981" w:type="dxa"/>
            <w:tcBorders>
              <w:top w:val="single" w:sz="4" w:space="0" w:color="000000"/>
              <w:left w:val="single" w:sz="4" w:space="0" w:color="000000"/>
              <w:bottom w:val="single" w:sz="4" w:space="0" w:color="000000"/>
              <w:right w:val="single" w:sz="4" w:space="0" w:color="000000"/>
            </w:tcBorders>
          </w:tcPr>
          <w:p w14:paraId="62E37EBF" w14:textId="77777777" w:rsidR="005E3561" w:rsidRPr="00B10A83" w:rsidRDefault="00AA7854">
            <w:pPr>
              <w:contextualSpacing/>
              <w:rPr>
                <w:color w:val="000000" w:themeColor="text1"/>
                <w:lang w:val="ru-RU"/>
              </w:rPr>
            </w:pPr>
            <w:r>
              <w:rPr>
                <w:color w:val="000000" w:themeColor="text1"/>
                <w:sz w:val="24"/>
                <w:lang w:val="ru-RU"/>
              </w:rPr>
              <w:t>Педагоги-организаторы, классные руководители, учителя-предметники</w:t>
            </w:r>
          </w:p>
        </w:tc>
      </w:tr>
      <w:tr w:rsidR="005E3561" w14:paraId="27507019" w14:textId="77777777">
        <w:tc>
          <w:tcPr>
            <w:tcW w:w="674" w:type="dxa"/>
            <w:tcBorders>
              <w:top w:val="single" w:sz="4" w:space="0" w:color="000000"/>
              <w:left w:val="single" w:sz="4" w:space="0" w:color="000000"/>
              <w:bottom w:val="single" w:sz="4" w:space="0" w:color="000000"/>
              <w:right w:val="single" w:sz="4" w:space="0" w:color="000000"/>
            </w:tcBorders>
          </w:tcPr>
          <w:p w14:paraId="3DBA4EFB"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2F74D02C" w14:textId="77777777" w:rsidR="005E3561" w:rsidRDefault="00AA7854">
            <w:pPr>
              <w:contextualSpacing/>
              <w:rPr>
                <w:color w:val="000000" w:themeColor="text1"/>
              </w:rPr>
            </w:pPr>
            <w:r>
              <w:rPr>
                <w:color w:val="000000" w:themeColor="text1"/>
                <w:sz w:val="24"/>
              </w:rPr>
              <w:t>Акция «Георгиевская ленточка»</w:t>
            </w:r>
          </w:p>
        </w:tc>
        <w:tc>
          <w:tcPr>
            <w:tcW w:w="1170" w:type="dxa"/>
            <w:tcBorders>
              <w:top w:val="single" w:sz="4" w:space="0" w:color="000000"/>
              <w:left w:val="single" w:sz="4" w:space="0" w:color="000000"/>
              <w:bottom w:val="single" w:sz="4" w:space="0" w:color="000000"/>
              <w:right w:val="single" w:sz="4" w:space="0" w:color="000000"/>
            </w:tcBorders>
          </w:tcPr>
          <w:p w14:paraId="2F62EB6C"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00EE53FF" w14:textId="77777777" w:rsidR="005E3561" w:rsidRDefault="00AA7854">
            <w:pPr>
              <w:contextualSpacing/>
              <w:jc w:val="center"/>
              <w:rPr>
                <w:color w:val="000000" w:themeColor="text1"/>
              </w:rPr>
            </w:pPr>
            <w:r>
              <w:rPr>
                <w:color w:val="000000" w:themeColor="text1"/>
                <w:sz w:val="24"/>
              </w:rPr>
              <w:t>24.04-08.05</w:t>
            </w:r>
          </w:p>
        </w:tc>
        <w:tc>
          <w:tcPr>
            <w:tcW w:w="3981" w:type="dxa"/>
            <w:tcBorders>
              <w:top w:val="single" w:sz="4" w:space="0" w:color="000000"/>
              <w:left w:val="single" w:sz="4" w:space="0" w:color="000000"/>
              <w:bottom w:val="single" w:sz="4" w:space="0" w:color="000000"/>
              <w:right w:val="single" w:sz="4" w:space="0" w:color="000000"/>
            </w:tcBorders>
          </w:tcPr>
          <w:p w14:paraId="5219153C" w14:textId="77777777" w:rsidR="005E3561" w:rsidRDefault="00AA7854">
            <w:pPr>
              <w:contextualSpacing/>
              <w:rPr>
                <w:color w:val="000000" w:themeColor="text1"/>
              </w:rPr>
            </w:pPr>
            <w:r>
              <w:rPr>
                <w:color w:val="000000" w:themeColor="text1"/>
                <w:sz w:val="24"/>
              </w:rPr>
              <w:t>Педагоги-организаторы, классные руководители</w:t>
            </w:r>
          </w:p>
        </w:tc>
      </w:tr>
      <w:tr w:rsidR="005E3561" w:rsidRPr="007D55F8" w14:paraId="6B486AFB" w14:textId="77777777">
        <w:tc>
          <w:tcPr>
            <w:tcW w:w="674" w:type="dxa"/>
            <w:tcBorders>
              <w:top w:val="single" w:sz="4" w:space="0" w:color="000000"/>
              <w:left w:val="single" w:sz="4" w:space="0" w:color="000000"/>
              <w:bottom w:val="single" w:sz="4" w:space="0" w:color="000000"/>
              <w:right w:val="single" w:sz="4" w:space="0" w:color="000000"/>
            </w:tcBorders>
          </w:tcPr>
          <w:p w14:paraId="53E93118"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340D4088" w14:textId="77777777" w:rsidR="005E3561" w:rsidRDefault="00AA7854">
            <w:pPr>
              <w:contextualSpacing/>
              <w:rPr>
                <w:color w:val="000000" w:themeColor="text1"/>
              </w:rPr>
            </w:pPr>
            <w:r>
              <w:rPr>
                <w:color w:val="000000" w:themeColor="text1"/>
                <w:sz w:val="24"/>
              </w:rPr>
              <w:t xml:space="preserve">День российского парламентаризма </w:t>
            </w:r>
          </w:p>
        </w:tc>
        <w:tc>
          <w:tcPr>
            <w:tcW w:w="1170" w:type="dxa"/>
            <w:tcBorders>
              <w:top w:val="single" w:sz="4" w:space="0" w:color="000000"/>
              <w:left w:val="single" w:sz="4" w:space="0" w:color="000000"/>
              <w:bottom w:val="single" w:sz="4" w:space="0" w:color="000000"/>
              <w:right w:val="single" w:sz="4" w:space="0" w:color="000000"/>
            </w:tcBorders>
          </w:tcPr>
          <w:p w14:paraId="7B7180F0"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4C6C67BB" w14:textId="77777777" w:rsidR="005E3561" w:rsidRDefault="00AA7854">
            <w:pPr>
              <w:contextualSpacing/>
              <w:jc w:val="center"/>
              <w:rPr>
                <w:color w:val="000000" w:themeColor="text1"/>
              </w:rPr>
            </w:pPr>
            <w:r>
              <w:rPr>
                <w:color w:val="000000" w:themeColor="text1"/>
                <w:sz w:val="24"/>
              </w:rPr>
              <w:t>27.04.</w:t>
            </w:r>
          </w:p>
        </w:tc>
        <w:tc>
          <w:tcPr>
            <w:tcW w:w="3981" w:type="dxa"/>
            <w:tcBorders>
              <w:top w:val="single" w:sz="4" w:space="0" w:color="000000"/>
              <w:left w:val="single" w:sz="4" w:space="0" w:color="000000"/>
              <w:bottom w:val="single" w:sz="4" w:space="0" w:color="000000"/>
              <w:right w:val="single" w:sz="4" w:space="0" w:color="000000"/>
            </w:tcBorders>
          </w:tcPr>
          <w:p w14:paraId="75D4442D" w14:textId="77777777" w:rsidR="005E3561" w:rsidRPr="00B10A83" w:rsidRDefault="00AA7854">
            <w:pPr>
              <w:contextualSpacing/>
              <w:rPr>
                <w:color w:val="000000" w:themeColor="text1"/>
                <w:lang w:val="ru-RU"/>
              </w:rPr>
            </w:pPr>
            <w:r>
              <w:rPr>
                <w:color w:val="000000" w:themeColor="text1"/>
                <w:sz w:val="24"/>
                <w:lang w:val="ru-RU"/>
              </w:rPr>
              <w:t>Учителя истории, педагоги-организаторы, классные руководители</w:t>
            </w:r>
          </w:p>
        </w:tc>
      </w:tr>
      <w:tr w:rsidR="005E3561" w14:paraId="6A775598" w14:textId="77777777">
        <w:tc>
          <w:tcPr>
            <w:tcW w:w="674" w:type="dxa"/>
            <w:tcBorders>
              <w:top w:val="single" w:sz="4" w:space="0" w:color="000000"/>
              <w:left w:val="single" w:sz="4" w:space="0" w:color="000000"/>
              <w:bottom w:val="single" w:sz="4" w:space="0" w:color="000000"/>
              <w:right w:val="single" w:sz="4" w:space="0" w:color="000000"/>
            </w:tcBorders>
          </w:tcPr>
          <w:p w14:paraId="543D0A1B"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44B98F71" w14:textId="77777777" w:rsidR="005E3561" w:rsidRPr="00B10A83" w:rsidRDefault="00AA7854">
            <w:pPr>
              <w:contextualSpacing/>
              <w:rPr>
                <w:color w:val="000000" w:themeColor="text1"/>
                <w:lang w:val="ru-RU"/>
              </w:rPr>
            </w:pPr>
            <w:r>
              <w:rPr>
                <w:color w:val="000000" w:themeColor="text1"/>
                <w:sz w:val="24"/>
                <w:lang w:val="ru-RU"/>
              </w:rPr>
              <w:t>Декада «Мы помним и гордимся»</w:t>
            </w:r>
          </w:p>
        </w:tc>
        <w:tc>
          <w:tcPr>
            <w:tcW w:w="1170" w:type="dxa"/>
            <w:tcBorders>
              <w:top w:val="single" w:sz="4" w:space="0" w:color="000000"/>
              <w:left w:val="single" w:sz="4" w:space="0" w:color="000000"/>
              <w:bottom w:val="single" w:sz="4" w:space="0" w:color="000000"/>
              <w:right w:val="single" w:sz="4" w:space="0" w:color="000000"/>
            </w:tcBorders>
          </w:tcPr>
          <w:p w14:paraId="1DC0AF87"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041AA0D8" w14:textId="77777777" w:rsidR="005E3561" w:rsidRDefault="00AA7854">
            <w:pPr>
              <w:contextualSpacing/>
              <w:jc w:val="center"/>
              <w:rPr>
                <w:color w:val="000000" w:themeColor="text1"/>
              </w:rPr>
            </w:pPr>
            <w:r>
              <w:rPr>
                <w:color w:val="000000" w:themeColor="text1"/>
                <w:sz w:val="24"/>
              </w:rPr>
              <w:t xml:space="preserve"> 01.-09.05</w:t>
            </w:r>
          </w:p>
        </w:tc>
        <w:tc>
          <w:tcPr>
            <w:tcW w:w="3981" w:type="dxa"/>
            <w:tcBorders>
              <w:top w:val="single" w:sz="4" w:space="0" w:color="000000"/>
              <w:left w:val="single" w:sz="4" w:space="0" w:color="000000"/>
              <w:bottom w:val="single" w:sz="4" w:space="0" w:color="000000"/>
              <w:right w:val="single" w:sz="4" w:space="0" w:color="000000"/>
            </w:tcBorders>
          </w:tcPr>
          <w:p w14:paraId="0C9926EF" w14:textId="77777777" w:rsidR="005E3561" w:rsidRDefault="00AA7854">
            <w:pPr>
              <w:contextualSpacing/>
              <w:rPr>
                <w:color w:val="000000" w:themeColor="text1"/>
              </w:rPr>
            </w:pPr>
            <w:r>
              <w:rPr>
                <w:color w:val="000000" w:themeColor="text1"/>
                <w:sz w:val="24"/>
              </w:rPr>
              <w:t>Педагоги-организаторы, классные руководители</w:t>
            </w:r>
          </w:p>
        </w:tc>
      </w:tr>
      <w:tr w:rsidR="005E3561" w14:paraId="4D36F8C3" w14:textId="77777777">
        <w:tc>
          <w:tcPr>
            <w:tcW w:w="674" w:type="dxa"/>
            <w:tcBorders>
              <w:top w:val="single" w:sz="4" w:space="0" w:color="000000"/>
              <w:left w:val="single" w:sz="4" w:space="0" w:color="000000"/>
              <w:bottom w:val="single" w:sz="4" w:space="0" w:color="000000"/>
              <w:right w:val="single" w:sz="4" w:space="0" w:color="000000"/>
            </w:tcBorders>
          </w:tcPr>
          <w:p w14:paraId="7F1B9FF3"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61D43785" w14:textId="77777777" w:rsidR="005E3561" w:rsidRDefault="00AA7854">
            <w:pPr>
              <w:contextualSpacing/>
              <w:rPr>
                <w:color w:val="000000" w:themeColor="text1"/>
              </w:rPr>
            </w:pPr>
            <w:r>
              <w:rPr>
                <w:color w:val="000000" w:themeColor="text1"/>
                <w:sz w:val="24"/>
              </w:rPr>
              <w:t>День Весны и Труда</w:t>
            </w:r>
          </w:p>
        </w:tc>
        <w:tc>
          <w:tcPr>
            <w:tcW w:w="1170" w:type="dxa"/>
            <w:tcBorders>
              <w:top w:val="single" w:sz="4" w:space="0" w:color="000000"/>
              <w:left w:val="single" w:sz="4" w:space="0" w:color="000000"/>
              <w:bottom w:val="single" w:sz="4" w:space="0" w:color="000000"/>
              <w:right w:val="single" w:sz="4" w:space="0" w:color="000000"/>
            </w:tcBorders>
          </w:tcPr>
          <w:p w14:paraId="2562C81A"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59A35EAB" w14:textId="77777777" w:rsidR="005E3561" w:rsidRDefault="00AA7854">
            <w:pPr>
              <w:contextualSpacing/>
              <w:jc w:val="center"/>
              <w:rPr>
                <w:color w:val="000000" w:themeColor="text1"/>
              </w:rPr>
            </w:pPr>
            <w:r>
              <w:rPr>
                <w:color w:val="000000" w:themeColor="text1"/>
                <w:sz w:val="24"/>
              </w:rPr>
              <w:t>01.05.</w:t>
            </w:r>
          </w:p>
        </w:tc>
        <w:tc>
          <w:tcPr>
            <w:tcW w:w="3981" w:type="dxa"/>
            <w:tcBorders>
              <w:top w:val="single" w:sz="4" w:space="0" w:color="000000"/>
              <w:left w:val="single" w:sz="4" w:space="0" w:color="000000"/>
              <w:bottom w:val="single" w:sz="4" w:space="0" w:color="000000"/>
              <w:right w:val="single" w:sz="4" w:space="0" w:color="000000"/>
            </w:tcBorders>
          </w:tcPr>
          <w:p w14:paraId="6B739C10" w14:textId="77777777" w:rsidR="005E3561" w:rsidRDefault="00AA7854">
            <w:pPr>
              <w:contextualSpacing/>
              <w:rPr>
                <w:color w:val="000000" w:themeColor="text1"/>
              </w:rPr>
            </w:pPr>
            <w:r>
              <w:rPr>
                <w:color w:val="000000" w:themeColor="text1"/>
                <w:sz w:val="24"/>
              </w:rPr>
              <w:t>Педагоги-организаторы, классные руководители</w:t>
            </w:r>
          </w:p>
        </w:tc>
      </w:tr>
      <w:tr w:rsidR="005E3561" w:rsidRPr="007D55F8" w14:paraId="79AFE628" w14:textId="77777777">
        <w:tc>
          <w:tcPr>
            <w:tcW w:w="674" w:type="dxa"/>
            <w:tcBorders>
              <w:top w:val="single" w:sz="4" w:space="0" w:color="000000"/>
              <w:left w:val="single" w:sz="4" w:space="0" w:color="000000"/>
              <w:bottom w:val="single" w:sz="4" w:space="0" w:color="000000"/>
              <w:right w:val="single" w:sz="4" w:space="0" w:color="000000"/>
            </w:tcBorders>
          </w:tcPr>
          <w:p w14:paraId="50F240DB"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78AF0099" w14:textId="77777777" w:rsidR="005E3561" w:rsidRDefault="00AA7854">
            <w:pPr>
              <w:contextualSpacing/>
              <w:rPr>
                <w:color w:val="000000" w:themeColor="text1"/>
              </w:rPr>
            </w:pPr>
            <w:r>
              <w:rPr>
                <w:color w:val="000000" w:themeColor="text1"/>
                <w:sz w:val="24"/>
              </w:rPr>
              <w:t>Акция «Бессмертный полк»</w:t>
            </w:r>
          </w:p>
        </w:tc>
        <w:tc>
          <w:tcPr>
            <w:tcW w:w="1170" w:type="dxa"/>
            <w:tcBorders>
              <w:top w:val="single" w:sz="4" w:space="0" w:color="000000"/>
              <w:left w:val="single" w:sz="4" w:space="0" w:color="000000"/>
              <w:bottom w:val="single" w:sz="4" w:space="0" w:color="000000"/>
              <w:right w:val="single" w:sz="4" w:space="0" w:color="000000"/>
            </w:tcBorders>
          </w:tcPr>
          <w:p w14:paraId="6CB6F520"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41E6BD18" w14:textId="77777777" w:rsidR="005E3561" w:rsidRDefault="00AA7854">
            <w:pPr>
              <w:contextualSpacing/>
              <w:jc w:val="center"/>
              <w:rPr>
                <w:color w:val="000000" w:themeColor="text1"/>
              </w:rPr>
            </w:pPr>
            <w:r>
              <w:rPr>
                <w:color w:val="000000" w:themeColor="text1"/>
                <w:sz w:val="24"/>
              </w:rPr>
              <w:t>09.05.</w:t>
            </w:r>
          </w:p>
        </w:tc>
        <w:tc>
          <w:tcPr>
            <w:tcW w:w="3981" w:type="dxa"/>
            <w:tcBorders>
              <w:top w:val="single" w:sz="4" w:space="0" w:color="000000"/>
              <w:left w:val="single" w:sz="4" w:space="0" w:color="000000"/>
              <w:bottom w:val="single" w:sz="4" w:space="0" w:color="000000"/>
              <w:right w:val="single" w:sz="4" w:space="0" w:color="000000"/>
            </w:tcBorders>
          </w:tcPr>
          <w:p w14:paraId="4BF10DEC" w14:textId="77777777" w:rsidR="005E3561" w:rsidRPr="00B10A83" w:rsidRDefault="00AA7854">
            <w:pPr>
              <w:contextualSpacing/>
              <w:rPr>
                <w:color w:val="000000" w:themeColor="text1"/>
                <w:lang w:val="ru-RU"/>
              </w:rPr>
            </w:pPr>
            <w:r>
              <w:rPr>
                <w:color w:val="000000" w:themeColor="text1"/>
                <w:sz w:val="24"/>
                <w:lang w:val="ru-RU"/>
              </w:rPr>
              <w:t>Учителя истории, педагоги-организаторы, классные руководители</w:t>
            </w:r>
          </w:p>
        </w:tc>
      </w:tr>
      <w:tr w:rsidR="005E3561" w:rsidRPr="007D55F8" w14:paraId="5780C8B4" w14:textId="77777777">
        <w:tc>
          <w:tcPr>
            <w:tcW w:w="674" w:type="dxa"/>
            <w:tcBorders>
              <w:top w:val="single" w:sz="4" w:space="0" w:color="000000"/>
              <w:left w:val="single" w:sz="4" w:space="0" w:color="000000"/>
              <w:bottom w:val="single" w:sz="4" w:space="0" w:color="000000"/>
              <w:right w:val="single" w:sz="4" w:space="0" w:color="000000"/>
            </w:tcBorders>
          </w:tcPr>
          <w:p w14:paraId="6C1D7B0C"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42067891" w14:textId="77777777" w:rsidR="005E3561" w:rsidRPr="00B10A83" w:rsidRDefault="00AA7854">
            <w:pPr>
              <w:contextualSpacing/>
              <w:rPr>
                <w:color w:val="000000" w:themeColor="text1"/>
                <w:lang w:val="ru-RU"/>
              </w:rPr>
            </w:pPr>
            <w:r>
              <w:rPr>
                <w:color w:val="000000" w:themeColor="text1"/>
                <w:sz w:val="24"/>
                <w:lang w:val="ru-RU"/>
              </w:rPr>
              <w:t>День победы советского народа в Великой Отечественной войне 1941 – 1945 годов</w:t>
            </w:r>
          </w:p>
        </w:tc>
        <w:tc>
          <w:tcPr>
            <w:tcW w:w="1170" w:type="dxa"/>
            <w:tcBorders>
              <w:top w:val="single" w:sz="4" w:space="0" w:color="000000"/>
              <w:left w:val="single" w:sz="4" w:space="0" w:color="000000"/>
              <w:bottom w:val="single" w:sz="4" w:space="0" w:color="000000"/>
              <w:right w:val="single" w:sz="4" w:space="0" w:color="000000"/>
            </w:tcBorders>
          </w:tcPr>
          <w:p w14:paraId="0D4C1A3C"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3B97352E" w14:textId="77777777" w:rsidR="005E3561" w:rsidRDefault="00AA7854">
            <w:pPr>
              <w:contextualSpacing/>
              <w:jc w:val="center"/>
              <w:rPr>
                <w:color w:val="000000" w:themeColor="text1"/>
              </w:rPr>
            </w:pPr>
            <w:r>
              <w:rPr>
                <w:color w:val="000000" w:themeColor="text1"/>
                <w:sz w:val="24"/>
              </w:rPr>
              <w:t>09.05.</w:t>
            </w:r>
          </w:p>
        </w:tc>
        <w:tc>
          <w:tcPr>
            <w:tcW w:w="3981" w:type="dxa"/>
            <w:tcBorders>
              <w:top w:val="single" w:sz="4" w:space="0" w:color="000000"/>
              <w:left w:val="single" w:sz="4" w:space="0" w:color="000000"/>
              <w:bottom w:val="single" w:sz="4" w:space="0" w:color="000000"/>
              <w:right w:val="single" w:sz="4" w:space="0" w:color="000000"/>
            </w:tcBorders>
          </w:tcPr>
          <w:p w14:paraId="32E00732" w14:textId="77777777" w:rsidR="005E3561" w:rsidRPr="00B10A83" w:rsidRDefault="00AA7854">
            <w:pPr>
              <w:contextualSpacing/>
              <w:rPr>
                <w:color w:val="000000" w:themeColor="text1"/>
                <w:lang w:val="ru-RU"/>
              </w:rPr>
            </w:pPr>
            <w:r>
              <w:rPr>
                <w:color w:val="000000" w:themeColor="text1"/>
                <w:sz w:val="24"/>
                <w:lang w:val="ru-RU"/>
              </w:rPr>
              <w:t>Учителя истории, педагоги-организаторы, классные руководители</w:t>
            </w:r>
          </w:p>
        </w:tc>
      </w:tr>
      <w:tr w:rsidR="005E3561" w14:paraId="285C8990" w14:textId="77777777">
        <w:tc>
          <w:tcPr>
            <w:tcW w:w="674" w:type="dxa"/>
            <w:tcBorders>
              <w:top w:val="single" w:sz="4" w:space="0" w:color="000000"/>
              <w:left w:val="single" w:sz="4" w:space="0" w:color="000000"/>
              <w:bottom w:val="single" w:sz="4" w:space="0" w:color="000000"/>
              <w:right w:val="single" w:sz="4" w:space="0" w:color="000000"/>
            </w:tcBorders>
          </w:tcPr>
          <w:p w14:paraId="02A07C6F"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61D25609" w14:textId="77777777" w:rsidR="005E3561" w:rsidRPr="00B10A83" w:rsidRDefault="00AA7854">
            <w:pPr>
              <w:contextualSpacing/>
              <w:rPr>
                <w:color w:val="000000" w:themeColor="text1"/>
                <w:lang w:val="ru-RU"/>
              </w:rPr>
            </w:pPr>
            <w:r>
              <w:rPr>
                <w:color w:val="000000" w:themeColor="text1"/>
                <w:sz w:val="24"/>
                <w:lang w:val="ru-RU"/>
              </w:rPr>
              <w:t>День детских общественных организаций России</w:t>
            </w:r>
          </w:p>
        </w:tc>
        <w:tc>
          <w:tcPr>
            <w:tcW w:w="1170" w:type="dxa"/>
            <w:tcBorders>
              <w:top w:val="single" w:sz="4" w:space="0" w:color="000000"/>
              <w:left w:val="single" w:sz="4" w:space="0" w:color="000000"/>
              <w:bottom w:val="single" w:sz="4" w:space="0" w:color="000000"/>
              <w:right w:val="single" w:sz="4" w:space="0" w:color="000000"/>
            </w:tcBorders>
          </w:tcPr>
          <w:p w14:paraId="5D3B7B73"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4DFBD600" w14:textId="77777777" w:rsidR="005E3561" w:rsidRDefault="00AA7854">
            <w:pPr>
              <w:contextualSpacing/>
              <w:jc w:val="center"/>
              <w:rPr>
                <w:color w:val="000000" w:themeColor="text1"/>
              </w:rPr>
            </w:pPr>
            <w:r>
              <w:rPr>
                <w:color w:val="000000" w:themeColor="text1"/>
                <w:sz w:val="24"/>
              </w:rPr>
              <w:t>19.05.</w:t>
            </w:r>
          </w:p>
        </w:tc>
        <w:tc>
          <w:tcPr>
            <w:tcW w:w="3981" w:type="dxa"/>
            <w:tcBorders>
              <w:top w:val="single" w:sz="4" w:space="0" w:color="000000"/>
              <w:left w:val="single" w:sz="4" w:space="0" w:color="000000"/>
              <w:bottom w:val="single" w:sz="4" w:space="0" w:color="000000"/>
              <w:right w:val="single" w:sz="4" w:space="0" w:color="000000"/>
            </w:tcBorders>
          </w:tcPr>
          <w:p w14:paraId="514D9511" w14:textId="77777777" w:rsidR="005E3561" w:rsidRDefault="00AA7854">
            <w:pPr>
              <w:contextualSpacing/>
              <w:rPr>
                <w:color w:val="000000" w:themeColor="text1"/>
              </w:rPr>
            </w:pPr>
            <w:r>
              <w:rPr>
                <w:color w:val="000000" w:themeColor="text1"/>
                <w:sz w:val="24"/>
              </w:rPr>
              <w:t>Педагоги-организаторы</w:t>
            </w:r>
          </w:p>
        </w:tc>
      </w:tr>
      <w:tr w:rsidR="005E3561" w:rsidRPr="007D55F8" w14:paraId="607A463C" w14:textId="77777777">
        <w:tc>
          <w:tcPr>
            <w:tcW w:w="674" w:type="dxa"/>
            <w:tcBorders>
              <w:top w:val="single" w:sz="4" w:space="0" w:color="000000"/>
              <w:left w:val="single" w:sz="4" w:space="0" w:color="000000"/>
              <w:bottom w:val="single" w:sz="4" w:space="0" w:color="000000"/>
              <w:right w:val="single" w:sz="4" w:space="0" w:color="000000"/>
            </w:tcBorders>
          </w:tcPr>
          <w:p w14:paraId="011631BB"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4B7E934C" w14:textId="77777777" w:rsidR="005E3561" w:rsidRDefault="00AA7854">
            <w:pPr>
              <w:contextualSpacing/>
              <w:rPr>
                <w:color w:val="000000" w:themeColor="text1"/>
              </w:rPr>
            </w:pPr>
            <w:r>
              <w:rPr>
                <w:color w:val="000000" w:themeColor="text1"/>
                <w:sz w:val="24"/>
              </w:rPr>
              <w:t>День славянской письменности</w:t>
            </w:r>
          </w:p>
        </w:tc>
        <w:tc>
          <w:tcPr>
            <w:tcW w:w="1170" w:type="dxa"/>
            <w:tcBorders>
              <w:top w:val="single" w:sz="4" w:space="0" w:color="000000"/>
              <w:left w:val="single" w:sz="4" w:space="0" w:color="000000"/>
              <w:bottom w:val="single" w:sz="4" w:space="0" w:color="000000"/>
              <w:right w:val="single" w:sz="4" w:space="0" w:color="000000"/>
            </w:tcBorders>
          </w:tcPr>
          <w:p w14:paraId="51E5A593"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720DCAF8" w14:textId="77777777" w:rsidR="005E3561" w:rsidRDefault="00AA7854">
            <w:pPr>
              <w:contextualSpacing/>
              <w:jc w:val="center"/>
              <w:rPr>
                <w:color w:val="000000" w:themeColor="text1"/>
              </w:rPr>
            </w:pPr>
            <w:r>
              <w:rPr>
                <w:color w:val="000000" w:themeColor="text1"/>
                <w:sz w:val="24"/>
              </w:rPr>
              <w:t>24.05.</w:t>
            </w:r>
          </w:p>
        </w:tc>
        <w:tc>
          <w:tcPr>
            <w:tcW w:w="3981" w:type="dxa"/>
            <w:tcBorders>
              <w:top w:val="single" w:sz="4" w:space="0" w:color="000000"/>
              <w:left w:val="single" w:sz="4" w:space="0" w:color="000000"/>
              <w:bottom w:val="single" w:sz="4" w:space="0" w:color="000000"/>
              <w:right w:val="single" w:sz="4" w:space="0" w:color="000000"/>
            </w:tcBorders>
          </w:tcPr>
          <w:p w14:paraId="163092BE" w14:textId="77777777" w:rsidR="005E3561" w:rsidRPr="00B10A83" w:rsidRDefault="00AA7854">
            <w:pPr>
              <w:contextualSpacing/>
              <w:rPr>
                <w:color w:val="000000" w:themeColor="text1"/>
                <w:lang w:val="ru-RU"/>
              </w:rPr>
            </w:pPr>
            <w:r>
              <w:rPr>
                <w:color w:val="000000" w:themeColor="text1"/>
                <w:sz w:val="24"/>
                <w:lang w:val="ru-RU"/>
              </w:rPr>
              <w:t>Учителя русского языка и литературы, педагоги-организаторы, классные руководители</w:t>
            </w:r>
          </w:p>
        </w:tc>
      </w:tr>
      <w:tr w:rsidR="005E3561" w14:paraId="081CCEF7" w14:textId="77777777">
        <w:tc>
          <w:tcPr>
            <w:tcW w:w="674" w:type="dxa"/>
            <w:tcBorders>
              <w:top w:val="single" w:sz="4" w:space="0" w:color="000000"/>
              <w:left w:val="single" w:sz="4" w:space="0" w:color="000000"/>
              <w:bottom w:val="single" w:sz="4" w:space="0" w:color="000000"/>
              <w:right w:val="single" w:sz="4" w:space="0" w:color="000000"/>
            </w:tcBorders>
          </w:tcPr>
          <w:p w14:paraId="4DE54303"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6F48B469" w14:textId="77777777" w:rsidR="005E3561" w:rsidRDefault="00AA7854">
            <w:pPr>
              <w:contextualSpacing/>
              <w:rPr>
                <w:color w:val="000000" w:themeColor="text1"/>
              </w:rPr>
            </w:pPr>
            <w:r>
              <w:rPr>
                <w:color w:val="000000" w:themeColor="text1"/>
                <w:sz w:val="24"/>
              </w:rPr>
              <w:t xml:space="preserve">Международный день </w:t>
            </w:r>
            <w:r>
              <w:rPr>
                <w:color w:val="000000" w:themeColor="text1"/>
                <w:sz w:val="24"/>
              </w:rPr>
              <w:lastRenderedPageBreak/>
              <w:t>защиты детей</w:t>
            </w:r>
          </w:p>
        </w:tc>
        <w:tc>
          <w:tcPr>
            <w:tcW w:w="1170" w:type="dxa"/>
            <w:tcBorders>
              <w:top w:val="single" w:sz="4" w:space="0" w:color="000000"/>
              <w:left w:val="single" w:sz="4" w:space="0" w:color="000000"/>
              <w:bottom w:val="single" w:sz="4" w:space="0" w:color="000000"/>
              <w:right w:val="single" w:sz="4" w:space="0" w:color="000000"/>
            </w:tcBorders>
          </w:tcPr>
          <w:p w14:paraId="533E16AE" w14:textId="77777777" w:rsidR="005E3561" w:rsidRDefault="00AA7854">
            <w:pPr>
              <w:contextualSpacing/>
              <w:jc w:val="center"/>
              <w:rPr>
                <w:color w:val="000000" w:themeColor="text1"/>
              </w:rPr>
            </w:pPr>
            <w:r>
              <w:rPr>
                <w:color w:val="000000" w:themeColor="text1"/>
                <w:sz w:val="24"/>
              </w:rPr>
              <w:lastRenderedPageBreak/>
              <w:t>1-11</w:t>
            </w:r>
          </w:p>
        </w:tc>
        <w:tc>
          <w:tcPr>
            <w:tcW w:w="1440" w:type="dxa"/>
            <w:tcBorders>
              <w:top w:val="single" w:sz="4" w:space="0" w:color="000000"/>
              <w:left w:val="single" w:sz="4" w:space="0" w:color="000000"/>
              <w:bottom w:val="single" w:sz="4" w:space="0" w:color="000000"/>
              <w:right w:val="single" w:sz="4" w:space="0" w:color="000000"/>
            </w:tcBorders>
          </w:tcPr>
          <w:p w14:paraId="0FF8F8D7" w14:textId="77777777" w:rsidR="005E3561" w:rsidRDefault="00AA7854">
            <w:pPr>
              <w:contextualSpacing/>
              <w:jc w:val="center"/>
              <w:rPr>
                <w:color w:val="000000" w:themeColor="text1"/>
              </w:rPr>
            </w:pPr>
            <w:r>
              <w:rPr>
                <w:color w:val="000000" w:themeColor="text1"/>
                <w:sz w:val="24"/>
              </w:rPr>
              <w:t>01.06.</w:t>
            </w:r>
          </w:p>
        </w:tc>
        <w:tc>
          <w:tcPr>
            <w:tcW w:w="3981" w:type="dxa"/>
            <w:tcBorders>
              <w:top w:val="single" w:sz="4" w:space="0" w:color="000000"/>
              <w:left w:val="single" w:sz="4" w:space="0" w:color="000000"/>
              <w:bottom w:val="single" w:sz="4" w:space="0" w:color="000000"/>
              <w:right w:val="single" w:sz="4" w:space="0" w:color="000000"/>
            </w:tcBorders>
          </w:tcPr>
          <w:p w14:paraId="5D6F0B99" w14:textId="77777777" w:rsidR="005E3561" w:rsidRDefault="00AA7854">
            <w:pPr>
              <w:contextualSpacing/>
              <w:rPr>
                <w:color w:val="000000" w:themeColor="text1"/>
              </w:rPr>
            </w:pPr>
            <w:r>
              <w:rPr>
                <w:color w:val="000000" w:themeColor="text1"/>
                <w:sz w:val="24"/>
              </w:rPr>
              <w:t xml:space="preserve">Классные руководители </w:t>
            </w:r>
          </w:p>
        </w:tc>
      </w:tr>
      <w:tr w:rsidR="005E3561" w14:paraId="4D33BA66" w14:textId="77777777">
        <w:tc>
          <w:tcPr>
            <w:tcW w:w="674" w:type="dxa"/>
            <w:tcBorders>
              <w:top w:val="single" w:sz="4" w:space="0" w:color="000000"/>
              <w:left w:val="single" w:sz="4" w:space="0" w:color="000000"/>
              <w:bottom w:val="single" w:sz="4" w:space="0" w:color="000000"/>
              <w:right w:val="single" w:sz="4" w:space="0" w:color="000000"/>
            </w:tcBorders>
          </w:tcPr>
          <w:p w14:paraId="543CA02A"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34D93B35" w14:textId="77777777" w:rsidR="005E3561" w:rsidRPr="00B10A83" w:rsidRDefault="00AA7854">
            <w:pPr>
              <w:contextualSpacing/>
              <w:rPr>
                <w:color w:val="000000" w:themeColor="text1"/>
                <w:lang w:val="ru-RU"/>
              </w:rPr>
            </w:pPr>
            <w:r>
              <w:rPr>
                <w:color w:val="000000" w:themeColor="text1"/>
                <w:sz w:val="24"/>
                <w:lang w:val="ru-RU"/>
              </w:rPr>
              <w:t>День русского языка – Пушкинский день России</w:t>
            </w:r>
          </w:p>
        </w:tc>
        <w:tc>
          <w:tcPr>
            <w:tcW w:w="1170" w:type="dxa"/>
            <w:tcBorders>
              <w:top w:val="single" w:sz="4" w:space="0" w:color="000000"/>
              <w:left w:val="single" w:sz="4" w:space="0" w:color="000000"/>
              <w:bottom w:val="single" w:sz="4" w:space="0" w:color="000000"/>
              <w:right w:val="single" w:sz="4" w:space="0" w:color="000000"/>
            </w:tcBorders>
          </w:tcPr>
          <w:p w14:paraId="0CC132D4"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6AC7A8EF" w14:textId="77777777" w:rsidR="005E3561" w:rsidRDefault="00AA7854">
            <w:pPr>
              <w:contextualSpacing/>
              <w:jc w:val="center"/>
              <w:rPr>
                <w:color w:val="000000" w:themeColor="text1"/>
              </w:rPr>
            </w:pPr>
            <w:r>
              <w:rPr>
                <w:color w:val="000000" w:themeColor="text1"/>
                <w:sz w:val="24"/>
              </w:rPr>
              <w:t>06.06.</w:t>
            </w:r>
          </w:p>
        </w:tc>
        <w:tc>
          <w:tcPr>
            <w:tcW w:w="3981" w:type="dxa"/>
            <w:tcBorders>
              <w:top w:val="single" w:sz="4" w:space="0" w:color="000000"/>
              <w:left w:val="single" w:sz="4" w:space="0" w:color="000000"/>
              <w:bottom w:val="single" w:sz="4" w:space="0" w:color="000000"/>
              <w:right w:val="single" w:sz="4" w:space="0" w:color="000000"/>
            </w:tcBorders>
          </w:tcPr>
          <w:p w14:paraId="08A8C254" w14:textId="77777777" w:rsidR="005E3561" w:rsidRDefault="00AA7854">
            <w:pPr>
              <w:contextualSpacing/>
              <w:rPr>
                <w:color w:val="000000" w:themeColor="text1"/>
              </w:rPr>
            </w:pPr>
            <w:r>
              <w:rPr>
                <w:color w:val="000000" w:themeColor="text1"/>
                <w:sz w:val="24"/>
              </w:rPr>
              <w:t xml:space="preserve">Классные руководители </w:t>
            </w:r>
          </w:p>
        </w:tc>
      </w:tr>
      <w:tr w:rsidR="005E3561" w14:paraId="75B5786D" w14:textId="77777777">
        <w:tc>
          <w:tcPr>
            <w:tcW w:w="674" w:type="dxa"/>
            <w:tcBorders>
              <w:top w:val="single" w:sz="4" w:space="0" w:color="000000"/>
              <w:left w:val="single" w:sz="4" w:space="0" w:color="000000"/>
              <w:bottom w:val="single" w:sz="4" w:space="0" w:color="000000"/>
              <w:right w:val="single" w:sz="4" w:space="0" w:color="000000"/>
            </w:tcBorders>
          </w:tcPr>
          <w:p w14:paraId="5482C980"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3879034D" w14:textId="77777777" w:rsidR="005E3561" w:rsidRDefault="00AA7854">
            <w:pPr>
              <w:contextualSpacing/>
              <w:rPr>
                <w:color w:val="000000" w:themeColor="text1"/>
              </w:rPr>
            </w:pPr>
            <w:r>
              <w:rPr>
                <w:color w:val="000000" w:themeColor="text1"/>
                <w:sz w:val="24"/>
              </w:rPr>
              <w:t>День России</w:t>
            </w:r>
          </w:p>
        </w:tc>
        <w:tc>
          <w:tcPr>
            <w:tcW w:w="1170" w:type="dxa"/>
            <w:tcBorders>
              <w:top w:val="single" w:sz="4" w:space="0" w:color="000000"/>
              <w:left w:val="single" w:sz="4" w:space="0" w:color="000000"/>
              <w:bottom w:val="single" w:sz="4" w:space="0" w:color="000000"/>
              <w:right w:val="single" w:sz="4" w:space="0" w:color="000000"/>
            </w:tcBorders>
          </w:tcPr>
          <w:p w14:paraId="1580659C"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79C6D3D5" w14:textId="77777777" w:rsidR="005E3561" w:rsidRDefault="00AA7854">
            <w:pPr>
              <w:contextualSpacing/>
              <w:jc w:val="center"/>
              <w:rPr>
                <w:color w:val="000000" w:themeColor="text1"/>
              </w:rPr>
            </w:pPr>
            <w:r>
              <w:rPr>
                <w:color w:val="000000" w:themeColor="text1"/>
                <w:sz w:val="24"/>
              </w:rPr>
              <w:t>12.06</w:t>
            </w:r>
          </w:p>
        </w:tc>
        <w:tc>
          <w:tcPr>
            <w:tcW w:w="3981" w:type="dxa"/>
            <w:tcBorders>
              <w:top w:val="single" w:sz="4" w:space="0" w:color="000000"/>
              <w:left w:val="single" w:sz="4" w:space="0" w:color="000000"/>
              <w:bottom w:val="single" w:sz="4" w:space="0" w:color="000000"/>
              <w:right w:val="single" w:sz="4" w:space="0" w:color="000000"/>
            </w:tcBorders>
          </w:tcPr>
          <w:p w14:paraId="5BB97B21" w14:textId="77777777" w:rsidR="005E3561" w:rsidRDefault="00AA7854">
            <w:pPr>
              <w:contextualSpacing/>
              <w:rPr>
                <w:color w:val="000000" w:themeColor="text1"/>
              </w:rPr>
            </w:pPr>
            <w:r>
              <w:rPr>
                <w:color w:val="000000" w:themeColor="text1"/>
                <w:sz w:val="24"/>
              </w:rPr>
              <w:t xml:space="preserve">Классные руководители </w:t>
            </w:r>
          </w:p>
        </w:tc>
      </w:tr>
      <w:tr w:rsidR="005E3561" w14:paraId="0925F0BF" w14:textId="77777777">
        <w:tc>
          <w:tcPr>
            <w:tcW w:w="674" w:type="dxa"/>
            <w:tcBorders>
              <w:top w:val="single" w:sz="4" w:space="0" w:color="000000"/>
              <w:left w:val="single" w:sz="4" w:space="0" w:color="000000"/>
              <w:bottom w:val="single" w:sz="4" w:space="0" w:color="000000"/>
              <w:right w:val="single" w:sz="4" w:space="0" w:color="000000"/>
            </w:tcBorders>
          </w:tcPr>
          <w:p w14:paraId="4DD9ECD3"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3C5F44FA" w14:textId="77777777" w:rsidR="005E3561" w:rsidRDefault="00AA7854">
            <w:pPr>
              <w:contextualSpacing/>
              <w:rPr>
                <w:color w:val="000000" w:themeColor="text1"/>
              </w:rPr>
            </w:pPr>
            <w:r>
              <w:rPr>
                <w:color w:val="000000" w:themeColor="text1"/>
                <w:sz w:val="24"/>
              </w:rPr>
              <w:t>День памяти и скорби</w:t>
            </w:r>
          </w:p>
        </w:tc>
        <w:tc>
          <w:tcPr>
            <w:tcW w:w="1170" w:type="dxa"/>
            <w:tcBorders>
              <w:top w:val="single" w:sz="4" w:space="0" w:color="000000"/>
              <w:left w:val="single" w:sz="4" w:space="0" w:color="000000"/>
              <w:bottom w:val="single" w:sz="4" w:space="0" w:color="000000"/>
              <w:right w:val="single" w:sz="4" w:space="0" w:color="000000"/>
            </w:tcBorders>
          </w:tcPr>
          <w:p w14:paraId="2DE5FAFF"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6ADAC9BF" w14:textId="77777777" w:rsidR="005E3561" w:rsidRDefault="00AA7854">
            <w:pPr>
              <w:contextualSpacing/>
              <w:jc w:val="center"/>
              <w:rPr>
                <w:color w:val="000000" w:themeColor="text1"/>
              </w:rPr>
            </w:pPr>
            <w:r>
              <w:rPr>
                <w:color w:val="000000" w:themeColor="text1"/>
                <w:sz w:val="24"/>
              </w:rPr>
              <w:t>22.06</w:t>
            </w:r>
          </w:p>
        </w:tc>
        <w:tc>
          <w:tcPr>
            <w:tcW w:w="3981" w:type="dxa"/>
            <w:tcBorders>
              <w:top w:val="single" w:sz="4" w:space="0" w:color="000000"/>
              <w:left w:val="single" w:sz="4" w:space="0" w:color="000000"/>
              <w:bottom w:val="single" w:sz="4" w:space="0" w:color="000000"/>
              <w:right w:val="single" w:sz="4" w:space="0" w:color="000000"/>
            </w:tcBorders>
          </w:tcPr>
          <w:p w14:paraId="667A9EAB" w14:textId="77777777" w:rsidR="005E3561" w:rsidRDefault="00AA7854">
            <w:pPr>
              <w:contextualSpacing/>
              <w:rPr>
                <w:color w:val="000000" w:themeColor="text1"/>
              </w:rPr>
            </w:pPr>
            <w:r>
              <w:rPr>
                <w:color w:val="000000" w:themeColor="text1"/>
                <w:sz w:val="24"/>
              </w:rPr>
              <w:t xml:space="preserve">Классные руководители </w:t>
            </w:r>
          </w:p>
        </w:tc>
      </w:tr>
      <w:tr w:rsidR="005E3561" w14:paraId="6B73E9DD" w14:textId="77777777">
        <w:tc>
          <w:tcPr>
            <w:tcW w:w="674" w:type="dxa"/>
            <w:tcBorders>
              <w:top w:val="single" w:sz="4" w:space="0" w:color="000000"/>
              <w:left w:val="single" w:sz="4" w:space="0" w:color="000000"/>
              <w:bottom w:val="single" w:sz="4" w:space="0" w:color="000000"/>
              <w:right w:val="single" w:sz="4" w:space="0" w:color="000000"/>
            </w:tcBorders>
          </w:tcPr>
          <w:p w14:paraId="0F919513"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5F10AA87" w14:textId="77777777" w:rsidR="005E3561" w:rsidRPr="00B10A83" w:rsidRDefault="00AA7854">
            <w:pPr>
              <w:contextualSpacing/>
              <w:rPr>
                <w:color w:val="000000" w:themeColor="text1"/>
                <w:lang w:val="ru-RU"/>
              </w:rPr>
            </w:pPr>
            <w:r>
              <w:rPr>
                <w:color w:val="000000" w:themeColor="text1"/>
                <w:sz w:val="24"/>
                <w:lang w:val="ru-RU"/>
              </w:rPr>
              <w:t>День семьи, любви и верности</w:t>
            </w:r>
          </w:p>
        </w:tc>
        <w:tc>
          <w:tcPr>
            <w:tcW w:w="1170" w:type="dxa"/>
            <w:tcBorders>
              <w:top w:val="single" w:sz="4" w:space="0" w:color="000000"/>
              <w:left w:val="single" w:sz="4" w:space="0" w:color="000000"/>
              <w:bottom w:val="single" w:sz="4" w:space="0" w:color="000000"/>
              <w:right w:val="single" w:sz="4" w:space="0" w:color="000000"/>
            </w:tcBorders>
          </w:tcPr>
          <w:p w14:paraId="1D6AF8D4"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2BD89331" w14:textId="77777777" w:rsidR="005E3561" w:rsidRDefault="00AA7854">
            <w:pPr>
              <w:contextualSpacing/>
              <w:jc w:val="center"/>
              <w:rPr>
                <w:color w:val="000000" w:themeColor="text1"/>
              </w:rPr>
            </w:pPr>
            <w:r>
              <w:rPr>
                <w:color w:val="000000" w:themeColor="text1"/>
                <w:sz w:val="24"/>
              </w:rPr>
              <w:t>08.07.</w:t>
            </w:r>
          </w:p>
        </w:tc>
        <w:tc>
          <w:tcPr>
            <w:tcW w:w="3981" w:type="dxa"/>
            <w:tcBorders>
              <w:top w:val="single" w:sz="4" w:space="0" w:color="000000"/>
              <w:left w:val="single" w:sz="4" w:space="0" w:color="000000"/>
              <w:bottom w:val="single" w:sz="4" w:space="0" w:color="000000"/>
              <w:right w:val="single" w:sz="4" w:space="0" w:color="000000"/>
            </w:tcBorders>
          </w:tcPr>
          <w:p w14:paraId="2E937ECA" w14:textId="77777777" w:rsidR="005E3561" w:rsidRDefault="00AA7854">
            <w:pPr>
              <w:contextualSpacing/>
              <w:rPr>
                <w:color w:val="000000" w:themeColor="text1"/>
              </w:rPr>
            </w:pPr>
            <w:r>
              <w:rPr>
                <w:color w:val="000000" w:themeColor="text1"/>
                <w:sz w:val="24"/>
              </w:rPr>
              <w:t xml:space="preserve">Классные руководители </w:t>
            </w:r>
          </w:p>
        </w:tc>
      </w:tr>
      <w:tr w:rsidR="005E3561" w14:paraId="26064464" w14:textId="77777777">
        <w:tc>
          <w:tcPr>
            <w:tcW w:w="674" w:type="dxa"/>
            <w:tcBorders>
              <w:top w:val="single" w:sz="4" w:space="0" w:color="000000"/>
              <w:left w:val="single" w:sz="4" w:space="0" w:color="000000"/>
              <w:bottom w:val="single" w:sz="4" w:space="0" w:color="000000"/>
              <w:right w:val="single" w:sz="4" w:space="0" w:color="000000"/>
            </w:tcBorders>
          </w:tcPr>
          <w:p w14:paraId="58DFC55C"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1BA340DA" w14:textId="77777777" w:rsidR="005E3561" w:rsidRDefault="00AA7854">
            <w:pPr>
              <w:contextualSpacing/>
              <w:rPr>
                <w:color w:val="000000" w:themeColor="text1"/>
              </w:rPr>
            </w:pPr>
            <w:r>
              <w:rPr>
                <w:color w:val="000000" w:themeColor="text1"/>
                <w:sz w:val="24"/>
              </w:rPr>
              <w:t>День Военно-морского флота</w:t>
            </w:r>
          </w:p>
        </w:tc>
        <w:tc>
          <w:tcPr>
            <w:tcW w:w="1170" w:type="dxa"/>
            <w:tcBorders>
              <w:top w:val="single" w:sz="4" w:space="0" w:color="000000"/>
              <w:left w:val="single" w:sz="4" w:space="0" w:color="000000"/>
              <w:bottom w:val="single" w:sz="4" w:space="0" w:color="000000"/>
              <w:right w:val="single" w:sz="4" w:space="0" w:color="000000"/>
            </w:tcBorders>
          </w:tcPr>
          <w:p w14:paraId="60FBAA49"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31C08A1D" w14:textId="77777777" w:rsidR="005E3561" w:rsidRDefault="00AA7854">
            <w:pPr>
              <w:contextualSpacing/>
              <w:jc w:val="center"/>
              <w:rPr>
                <w:color w:val="000000" w:themeColor="text1"/>
              </w:rPr>
            </w:pPr>
            <w:r>
              <w:rPr>
                <w:color w:val="000000" w:themeColor="text1"/>
                <w:sz w:val="24"/>
              </w:rPr>
              <w:t>30.07.</w:t>
            </w:r>
          </w:p>
        </w:tc>
        <w:tc>
          <w:tcPr>
            <w:tcW w:w="3981" w:type="dxa"/>
            <w:tcBorders>
              <w:top w:val="single" w:sz="4" w:space="0" w:color="000000"/>
              <w:left w:val="single" w:sz="4" w:space="0" w:color="000000"/>
              <w:bottom w:val="single" w:sz="4" w:space="0" w:color="000000"/>
              <w:right w:val="single" w:sz="4" w:space="0" w:color="000000"/>
            </w:tcBorders>
          </w:tcPr>
          <w:p w14:paraId="427F3AF9" w14:textId="77777777" w:rsidR="005E3561" w:rsidRDefault="00AA7854">
            <w:pPr>
              <w:contextualSpacing/>
              <w:rPr>
                <w:color w:val="000000" w:themeColor="text1"/>
              </w:rPr>
            </w:pPr>
            <w:r>
              <w:rPr>
                <w:color w:val="000000" w:themeColor="text1"/>
                <w:sz w:val="24"/>
              </w:rPr>
              <w:t xml:space="preserve">Классные руководители </w:t>
            </w:r>
          </w:p>
        </w:tc>
      </w:tr>
      <w:tr w:rsidR="005E3561" w14:paraId="43A9BC59" w14:textId="77777777">
        <w:tc>
          <w:tcPr>
            <w:tcW w:w="674" w:type="dxa"/>
            <w:tcBorders>
              <w:top w:val="single" w:sz="4" w:space="0" w:color="000000"/>
              <w:left w:val="single" w:sz="4" w:space="0" w:color="000000"/>
              <w:bottom w:val="single" w:sz="4" w:space="0" w:color="000000"/>
              <w:right w:val="single" w:sz="4" w:space="0" w:color="000000"/>
            </w:tcBorders>
          </w:tcPr>
          <w:p w14:paraId="597A7350"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49A6ACBD" w14:textId="77777777" w:rsidR="005E3561" w:rsidRDefault="00AA7854">
            <w:pPr>
              <w:contextualSpacing/>
              <w:rPr>
                <w:color w:val="000000" w:themeColor="text1"/>
              </w:rPr>
            </w:pPr>
            <w:r>
              <w:rPr>
                <w:color w:val="000000" w:themeColor="text1"/>
                <w:sz w:val="24"/>
              </w:rPr>
              <w:t>День физкультурника</w:t>
            </w:r>
          </w:p>
        </w:tc>
        <w:tc>
          <w:tcPr>
            <w:tcW w:w="1170" w:type="dxa"/>
            <w:tcBorders>
              <w:top w:val="single" w:sz="4" w:space="0" w:color="000000"/>
              <w:left w:val="single" w:sz="4" w:space="0" w:color="000000"/>
              <w:bottom w:val="single" w:sz="4" w:space="0" w:color="000000"/>
              <w:right w:val="single" w:sz="4" w:space="0" w:color="000000"/>
            </w:tcBorders>
          </w:tcPr>
          <w:p w14:paraId="1A3D9EFC"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4908F899" w14:textId="77777777" w:rsidR="005E3561" w:rsidRDefault="00AA7854">
            <w:pPr>
              <w:contextualSpacing/>
              <w:jc w:val="center"/>
              <w:rPr>
                <w:color w:val="000000" w:themeColor="text1"/>
              </w:rPr>
            </w:pPr>
            <w:r>
              <w:rPr>
                <w:color w:val="000000" w:themeColor="text1"/>
                <w:sz w:val="24"/>
              </w:rPr>
              <w:t>12.08.</w:t>
            </w:r>
          </w:p>
        </w:tc>
        <w:tc>
          <w:tcPr>
            <w:tcW w:w="3981" w:type="dxa"/>
            <w:tcBorders>
              <w:top w:val="single" w:sz="4" w:space="0" w:color="000000"/>
              <w:left w:val="single" w:sz="4" w:space="0" w:color="000000"/>
              <w:bottom w:val="single" w:sz="4" w:space="0" w:color="000000"/>
              <w:right w:val="single" w:sz="4" w:space="0" w:color="000000"/>
            </w:tcBorders>
          </w:tcPr>
          <w:p w14:paraId="7835D142" w14:textId="77777777" w:rsidR="005E3561" w:rsidRDefault="00AA7854">
            <w:pPr>
              <w:contextualSpacing/>
              <w:rPr>
                <w:color w:val="000000" w:themeColor="text1"/>
              </w:rPr>
            </w:pPr>
            <w:r>
              <w:rPr>
                <w:color w:val="000000" w:themeColor="text1"/>
                <w:sz w:val="24"/>
              </w:rPr>
              <w:t xml:space="preserve">Классные руководители </w:t>
            </w:r>
          </w:p>
        </w:tc>
      </w:tr>
      <w:tr w:rsidR="005E3561" w14:paraId="36216DB5" w14:textId="77777777">
        <w:tc>
          <w:tcPr>
            <w:tcW w:w="674" w:type="dxa"/>
            <w:tcBorders>
              <w:top w:val="single" w:sz="4" w:space="0" w:color="000000"/>
              <w:left w:val="single" w:sz="4" w:space="0" w:color="000000"/>
              <w:bottom w:val="single" w:sz="4" w:space="0" w:color="000000"/>
              <w:right w:val="single" w:sz="4" w:space="0" w:color="000000"/>
            </w:tcBorders>
          </w:tcPr>
          <w:p w14:paraId="61AB8769"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0C76A243" w14:textId="77777777" w:rsidR="005E3561" w:rsidRPr="00B10A83" w:rsidRDefault="00AA7854">
            <w:pPr>
              <w:contextualSpacing/>
              <w:rPr>
                <w:color w:val="000000" w:themeColor="text1"/>
                <w:lang w:val="ru-RU"/>
              </w:rPr>
            </w:pPr>
            <w:r>
              <w:rPr>
                <w:color w:val="000000" w:themeColor="text1"/>
                <w:sz w:val="24"/>
                <w:lang w:val="ru-RU"/>
              </w:rPr>
              <w:t xml:space="preserve">День государственного флага Российской федерации </w:t>
            </w:r>
          </w:p>
        </w:tc>
        <w:tc>
          <w:tcPr>
            <w:tcW w:w="1170" w:type="dxa"/>
            <w:tcBorders>
              <w:top w:val="single" w:sz="4" w:space="0" w:color="000000"/>
              <w:left w:val="single" w:sz="4" w:space="0" w:color="000000"/>
              <w:bottom w:val="single" w:sz="4" w:space="0" w:color="000000"/>
              <w:right w:val="single" w:sz="4" w:space="0" w:color="000000"/>
            </w:tcBorders>
          </w:tcPr>
          <w:p w14:paraId="3E3B9305"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0E8406E1" w14:textId="77777777" w:rsidR="005E3561" w:rsidRDefault="00AA7854">
            <w:pPr>
              <w:contextualSpacing/>
              <w:jc w:val="center"/>
              <w:rPr>
                <w:color w:val="000000" w:themeColor="text1"/>
              </w:rPr>
            </w:pPr>
            <w:r>
              <w:rPr>
                <w:color w:val="000000" w:themeColor="text1"/>
                <w:sz w:val="24"/>
              </w:rPr>
              <w:t>22.08.</w:t>
            </w:r>
          </w:p>
        </w:tc>
        <w:tc>
          <w:tcPr>
            <w:tcW w:w="3981" w:type="dxa"/>
            <w:tcBorders>
              <w:top w:val="single" w:sz="4" w:space="0" w:color="000000"/>
              <w:left w:val="single" w:sz="4" w:space="0" w:color="000000"/>
              <w:bottom w:val="single" w:sz="4" w:space="0" w:color="000000"/>
              <w:right w:val="single" w:sz="4" w:space="0" w:color="000000"/>
            </w:tcBorders>
          </w:tcPr>
          <w:p w14:paraId="7A0893F7" w14:textId="77777777" w:rsidR="005E3561" w:rsidRDefault="00AA7854">
            <w:pPr>
              <w:contextualSpacing/>
              <w:rPr>
                <w:color w:val="000000" w:themeColor="text1"/>
              </w:rPr>
            </w:pPr>
            <w:r>
              <w:rPr>
                <w:color w:val="000000" w:themeColor="text1"/>
                <w:sz w:val="24"/>
              </w:rPr>
              <w:t xml:space="preserve">Классные руководители </w:t>
            </w:r>
          </w:p>
        </w:tc>
      </w:tr>
      <w:tr w:rsidR="005E3561" w14:paraId="68236F60" w14:textId="77777777">
        <w:tc>
          <w:tcPr>
            <w:tcW w:w="674" w:type="dxa"/>
            <w:tcBorders>
              <w:top w:val="single" w:sz="4" w:space="0" w:color="000000"/>
              <w:left w:val="single" w:sz="4" w:space="0" w:color="000000"/>
              <w:bottom w:val="single" w:sz="4" w:space="0" w:color="000000"/>
              <w:right w:val="single" w:sz="4" w:space="0" w:color="000000"/>
            </w:tcBorders>
          </w:tcPr>
          <w:p w14:paraId="3B7A7FB6"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6582437B" w14:textId="77777777" w:rsidR="005E3561" w:rsidRPr="00B10A83" w:rsidRDefault="00AA7854">
            <w:pPr>
              <w:contextualSpacing/>
              <w:rPr>
                <w:color w:val="000000" w:themeColor="text1"/>
                <w:lang w:val="ru-RU"/>
              </w:rPr>
            </w:pPr>
            <w:r>
              <w:rPr>
                <w:color w:val="000000" w:themeColor="text1"/>
                <w:sz w:val="24"/>
                <w:lang w:val="ru-RU"/>
              </w:rPr>
              <w:t>80 лет со дня победы советских войск над немецкой армией в битве под Курском в 1943 году</w:t>
            </w:r>
          </w:p>
        </w:tc>
        <w:tc>
          <w:tcPr>
            <w:tcW w:w="1170" w:type="dxa"/>
            <w:tcBorders>
              <w:top w:val="single" w:sz="4" w:space="0" w:color="000000"/>
              <w:left w:val="single" w:sz="4" w:space="0" w:color="000000"/>
              <w:bottom w:val="single" w:sz="4" w:space="0" w:color="000000"/>
              <w:right w:val="single" w:sz="4" w:space="0" w:color="000000"/>
            </w:tcBorders>
          </w:tcPr>
          <w:p w14:paraId="5163A1C5"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7641E578" w14:textId="77777777" w:rsidR="005E3561" w:rsidRDefault="00AA7854">
            <w:pPr>
              <w:contextualSpacing/>
              <w:jc w:val="center"/>
              <w:rPr>
                <w:color w:val="000000" w:themeColor="text1"/>
              </w:rPr>
            </w:pPr>
            <w:r>
              <w:rPr>
                <w:color w:val="000000" w:themeColor="text1"/>
                <w:sz w:val="24"/>
              </w:rPr>
              <w:t>23.08.</w:t>
            </w:r>
          </w:p>
        </w:tc>
        <w:tc>
          <w:tcPr>
            <w:tcW w:w="3981" w:type="dxa"/>
            <w:tcBorders>
              <w:top w:val="single" w:sz="4" w:space="0" w:color="000000"/>
              <w:left w:val="single" w:sz="4" w:space="0" w:color="000000"/>
              <w:bottom w:val="single" w:sz="4" w:space="0" w:color="000000"/>
              <w:right w:val="single" w:sz="4" w:space="0" w:color="000000"/>
            </w:tcBorders>
          </w:tcPr>
          <w:p w14:paraId="590D23CE" w14:textId="77777777" w:rsidR="005E3561" w:rsidRDefault="00AA7854">
            <w:pPr>
              <w:contextualSpacing/>
              <w:rPr>
                <w:color w:val="000000" w:themeColor="text1"/>
              </w:rPr>
            </w:pPr>
            <w:r>
              <w:rPr>
                <w:color w:val="000000" w:themeColor="text1"/>
                <w:sz w:val="24"/>
              </w:rPr>
              <w:t xml:space="preserve">Классные руководители </w:t>
            </w:r>
          </w:p>
        </w:tc>
      </w:tr>
      <w:tr w:rsidR="005E3561" w14:paraId="16937F86" w14:textId="77777777">
        <w:tc>
          <w:tcPr>
            <w:tcW w:w="674" w:type="dxa"/>
            <w:tcBorders>
              <w:top w:val="single" w:sz="4" w:space="0" w:color="000000"/>
              <w:left w:val="single" w:sz="4" w:space="0" w:color="000000"/>
              <w:bottom w:val="single" w:sz="4" w:space="0" w:color="000000"/>
              <w:right w:val="single" w:sz="4" w:space="0" w:color="000000"/>
            </w:tcBorders>
          </w:tcPr>
          <w:p w14:paraId="3274920A" w14:textId="77777777" w:rsidR="005E3561" w:rsidRDefault="005E3561">
            <w:pPr>
              <w:pStyle w:val="aff3"/>
              <w:numPr>
                <w:ilvl w:val="0"/>
                <w:numId w:val="16"/>
              </w:numPr>
              <w:tabs>
                <w:tab w:val="left" w:pos="993"/>
                <w:tab w:val="left" w:pos="1310"/>
              </w:tabs>
              <w:ind w:left="0" w:firstLine="0"/>
              <w:contextualSpacing/>
              <w:jc w:val="left"/>
              <w:rPr>
                <w:rFonts w:ascii="Times New Roman" w:hAnsi="Times New Roman" w:cs="Times New Roman"/>
                <w:color w:val="000000" w:themeColor="text1"/>
                <w:sz w:val="24"/>
                <w:szCs w:val="24"/>
              </w:rPr>
            </w:pPr>
          </w:p>
        </w:tc>
        <w:tc>
          <w:tcPr>
            <w:tcW w:w="2941" w:type="dxa"/>
            <w:tcBorders>
              <w:top w:val="single" w:sz="4" w:space="0" w:color="000000"/>
              <w:left w:val="single" w:sz="4" w:space="0" w:color="000000"/>
              <w:bottom w:val="single" w:sz="4" w:space="0" w:color="000000"/>
              <w:right w:val="single" w:sz="4" w:space="0" w:color="000000"/>
            </w:tcBorders>
          </w:tcPr>
          <w:p w14:paraId="3D134D25" w14:textId="77777777" w:rsidR="005E3561" w:rsidRDefault="00AA7854">
            <w:pPr>
              <w:contextualSpacing/>
              <w:rPr>
                <w:color w:val="000000" w:themeColor="text1"/>
              </w:rPr>
            </w:pPr>
            <w:r>
              <w:rPr>
                <w:color w:val="000000" w:themeColor="text1"/>
                <w:sz w:val="24"/>
              </w:rPr>
              <w:t>День российского кино</w:t>
            </w:r>
          </w:p>
        </w:tc>
        <w:tc>
          <w:tcPr>
            <w:tcW w:w="1170" w:type="dxa"/>
            <w:tcBorders>
              <w:top w:val="single" w:sz="4" w:space="0" w:color="000000"/>
              <w:left w:val="single" w:sz="4" w:space="0" w:color="000000"/>
              <w:bottom w:val="single" w:sz="4" w:space="0" w:color="000000"/>
              <w:right w:val="single" w:sz="4" w:space="0" w:color="000000"/>
            </w:tcBorders>
          </w:tcPr>
          <w:p w14:paraId="2883512B" w14:textId="77777777" w:rsidR="005E3561" w:rsidRDefault="00AA7854">
            <w:pPr>
              <w:contextualSpacing/>
              <w:jc w:val="center"/>
              <w:rPr>
                <w:color w:val="000000" w:themeColor="text1"/>
              </w:rPr>
            </w:pPr>
            <w:r>
              <w:rPr>
                <w:color w:val="000000" w:themeColor="text1"/>
                <w:sz w:val="24"/>
              </w:rPr>
              <w:t>1-11</w:t>
            </w:r>
          </w:p>
        </w:tc>
        <w:tc>
          <w:tcPr>
            <w:tcW w:w="1440" w:type="dxa"/>
            <w:tcBorders>
              <w:top w:val="single" w:sz="4" w:space="0" w:color="000000"/>
              <w:left w:val="single" w:sz="4" w:space="0" w:color="000000"/>
              <w:bottom w:val="single" w:sz="4" w:space="0" w:color="000000"/>
              <w:right w:val="single" w:sz="4" w:space="0" w:color="000000"/>
            </w:tcBorders>
          </w:tcPr>
          <w:p w14:paraId="50CDB876" w14:textId="77777777" w:rsidR="005E3561" w:rsidRDefault="00AA7854">
            <w:pPr>
              <w:contextualSpacing/>
              <w:jc w:val="center"/>
              <w:rPr>
                <w:color w:val="000000" w:themeColor="text1"/>
              </w:rPr>
            </w:pPr>
            <w:r>
              <w:rPr>
                <w:color w:val="000000" w:themeColor="text1"/>
                <w:sz w:val="24"/>
              </w:rPr>
              <w:t>27.08.</w:t>
            </w:r>
          </w:p>
        </w:tc>
        <w:tc>
          <w:tcPr>
            <w:tcW w:w="3981" w:type="dxa"/>
            <w:tcBorders>
              <w:top w:val="single" w:sz="4" w:space="0" w:color="000000"/>
              <w:left w:val="single" w:sz="4" w:space="0" w:color="000000"/>
              <w:bottom w:val="single" w:sz="4" w:space="0" w:color="000000"/>
              <w:right w:val="single" w:sz="4" w:space="0" w:color="000000"/>
            </w:tcBorders>
          </w:tcPr>
          <w:p w14:paraId="7F2A5889" w14:textId="77777777" w:rsidR="005E3561" w:rsidRDefault="00AA7854">
            <w:pPr>
              <w:contextualSpacing/>
              <w:rPr>
                <w:color w:val="000000" w:themeColor="text1"/>
              </w:rPr>
            </w:pPr>
            <w:r>
              <w:rPr>
                <w:color w:val="000000" w:themeColor="text1"/>
                <w:sz w:val="24"/>
              </w:rPr>
              <w:t xml:space="preserve">Классные руководители </w:t>
            </w:r>
          </w:p>
        </w:tc>
      </w:tr>
    </w:tbl>
    <w:p w14:paraId="339005FB" w14:textId="77777777" w:rsidR="005E3561" w:rsidRDefault="005E3561">
      <w:pPr>
        <w:pStyle w:val="aff6"/>
        <w:spacing w:after="0"/>
        <w:ind w:left="0" w:right="-1"/>
        <w:contextualSpacing/>
        <w:rPr>
          <w:rFonts w:ascii="Times New Roman" w:hAnsi="Times New Roman" w:cs="Times New Roman"/>
          <w:i/>
          <w:color w:val="000000" w:themeColor="text1"/>
          <w:sz w:val="24"/>
          <w:szCs w:val="24"/>
        </w:rPr>
      </w:pPr>
    </w:p>
    <w:p w14:paraId="374240E8" w14:textId="77777777" w:rsidR="005E3561" w:rsidRDefault="005E3561">
      <w:pPr>
        <w:pStyle w:val="aff6"/>
        <w:spacing w:after="0"/>
        <w:ind w:left="567" w:right="-1"/>
        <w:contextualSpacing/>
        <w:rPr>
          <w:rFonts w:ascii="Times New Roman" w:hAnsi="Times New Roman" w:cs="Times New Roman"/>
          <w:i/>
          <w:color w:val="000000" w:themeColor="text1"/>
          <w:sz w:val="24"/>
          <w:szCs w:val="24"/>
        </w:rPr>
      </w:pPr>
    </w:p>
    <w:p w14:paraId="03C0CC24" w14:textId="77777777" w:rsidR="005E3561" w:rsidRDefault="00AA7854">
      <w:pPr>
        <w:contextualSpacing/>
        <w:rPr>
          <w:sz w:val="24"/>
          <w:lang w:val="ru-RU"/>
        </w:rPr>
      </w:pPr>
      <w:r>
        <w:rPr>
          <w:b/>
          <w:sz w:val="24"/>
          <w:lang w:val="ru-RU"/>
        </w:rPr>
        <w:t xml:space="preserve">2.2.5. </w:t>
      </w:r>
      <w:r>
        <w:rPr>
          <w:b/>
          <w:iCs/>
          <w:sz w:val="24"/>
          <w:lang w:val="ru-RU"/>
        </w:rPr>
        <w:t>Модуль «</w:t>
      </w:r>
      <w:r>
        <w:rPr>
          <w:b/>
          <w:sz w:val="24"/>
          <w:lang w:val="ru-RU"/>
        </w:rPr>
        <w:t>Внешкольные мероприятия»</w:t>
      </w:r>
    </w:p>
    <w:p w14:paraId="16643BFA" w14:textId="77777777" w:rsidR="005E3561" w:rsidRDefault="00AA7854">
      <w:pPr>
        <w:contextualSpacing/>
        <w:rPr>
          <w:sz w:val="24"/>
          <w:lang w:val="ru-RU"/>
        </w:rPr>
      </w:pPr>
      <w:r>
        <w:rPr>
          <w:sz w:val="24"/>
          <w:lang w:val="ru-RU"/>
        </w:rPr>
        <w:t xml:space="preserve"> Общие внешкольные мероприятия, в том числе организуемые совместно с социальными партнёрами общеобразовательной организации: </w:t>
      </w:r>
    </w:p>
    <w:p w14:paraId="1E5D9075" w14:textId="77777777" w:rsidR="005E3561" w:rsidRDefault="00AA7854">
      <w:pPr>
        <w:contextualSpacing/>
        <w:rPr>
          <w:sz w:val="24"/>
          <w:lang w:val="ru-RU"/>
        </w:rPr>
      </w:pPr>
      <w:r>
        <w:rPr>
          <w:sz w:val="24"/>
          <w:lang w:val="ru-RU"/>
        </w:rPr>
        <w:t xml:space="preserve">- Библиотечные уроки, мастер – классы, посвященные событиям и датам российской истории; </w:t>
      </w:r>
    </w:p>
    <w:p w14:paraId="067B998C" w14:textId="77777777" w:rsidR="005E3561" w:rsidRDefault="00AA7854">
      <w:pPr>
        <w:contextualSpacing/>
        <w:rPr>
          <w:sz w:val="24"/>
          <w:lang w:val="ru-RU"/>
        </w:rPr>
      </w:pPr>
      <w:r>
        <w:rPr>
          <w:sz w:val="24"/>
          <w:lang w:val="ru-RU"/>
        </w:rPr>
        <w:t xml:space="preserve">- Театрализованные постановки, игровые, концертные программы учреждений культуры («Таежный бум», «Посвящение в первоклассники», «В стране знаний», «Новогодние представления», «День защиты детей», «Непокоренный Ленинград», «200 дней Сталинградской битвы», «День города» и др); </w:t>
      </w:r>
    </w:p>
    <w:p w14:paraId="4EBE3672" w14:textId="77777777" w:rsidR="005E3561" w:rsidRDefault="00AA7854">
      <w:pPr>
        <w:contextualSpacing/>
        <w:rPr>
          <w:sz w:val="24"/>
          <w:lang w:val="ru-RU"/>
        </w:rPr>
      </w:pPr>
      <w:r>
        <w:rPr>
          <w:sz w:val="24"/>
          <w:lang w:val="ru-RU"/>
        </w:rPr>
        <w:t>- Мероприятия профилактической направленности совместно с Центром медицинской профилактики, общественной организации «Страна без наркотиков. Югра», центра «АНТИСПИД» и др.</w:t>
      </w:r>
    </w:p>
    <w:p w14:paraId="723BA228" w14:textId="77777777" w:rsidR="005E3561" w:rsidRDefault="00AA7854">
      <w:pPr>
        <w:contextualSpacing/>
        <w:rPr>
          <w:sz w:val="24"/>
          <w:lang w:val="ru-RU"/>
        </w:rPr>
      </w:pPr>
      <w:r>
        <w:rPr>
          <w:sz w:val="24"/>
          <w:lang w:val="ru-RU"/>
        </w:rPr>
        <w:t xml:space="preserve"> - участие в мероприятиях, конкурсах, акциях совместно с учреждениями дополнительного образования «Патриот» «ЦДТ» («Ориентир года», «Исторический альманах», «Джалиловские чтения», «Слет лидеров» и др) </w:t>
      </w:r>
    </w:p>
    <w:p w14:paraId="74C8C433" w14:textId="77777777" w:rsidR="005E3561" w:rsidRDefault="00AA7854">
      <w:pPr>
        <w:contextualSpacing/>
        <w:rPr>
          <w:sz w:val="24"/>
          <w:lang w:val="ru-RU"/>
        </w:rPr>
      </w:pPr>
      <w:r>
        <w:rPr>
          <w:sz w:val="24"/>
          <w:lang w:val="ru-RU"/>
        </w:rPr>
        <w:t xml:space="preserve">- участие в мероприятиях физкультурно-оздоровительной направленности, проводимые совместно с учреждениями спорта («Лыжня для всех», кросс «Золотая осень», «Сдай ГТО», «Белая ладья», ШВЛ, ШБЛ, и др). </w:t>
      </w:r>
    </w:p>
    <w:p w14:paraId="551BD97A" w14:textId="77777777" w:rsidR="005E3561" w:rsidRDefault="00AA7854">
      <w:pPr>
        <w:contextualSpacing/>
        <w:rPr>
          <w:sz w:val="24"/>
          <w:lang w:val="ru-RU"/>
        </w:rPr>
      </w:pPr>
      <w:r>
        <w:rPr>
          <w:sz w:val="24"/>
          <w:lang w:val="ru-RU"/>
        </w:rPr>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14:paraId="28730E64" w14:textId="77777777" w:rsidR="005E3561" w:rsidRDefault="00AA7854">
      <w:pPr>
        <w:contextualSpacing/>
        <w:rPr>
          <w:sz w:val="24"/>
          <w:lang w:val="ru-RU"/>
        </w:rPr>
      </w:pPr>
      <w:r>
        <w:rPr>
          <w:sz w:val="24"/>
          <w:lang w:val="ru-RU"/>
        </w:rPr>
        <w:t xml:space="preserve"> - взаимодействие с учреждениями среднего и высшего пофессионального образования по вопросам профориентации в рамках проекта «Абитуриент»; </w:t>
      </w:r>
    </w:p>
    <w:p w14:paraId="60FBC979" w14:textId="77777777" w:rsidR="005E3561" w:rsidRDefault="00AA7854">
      <w:pPr>
        <w:contextualSpacing/>
        <w:rPr>
          <w:sz w:val="24"/>
          <w:lang w:val="ru-RU"/>
        </w:rPr>
      </w:pPr>
      <w:r>
        <w:rPr>
          <w:sz w:val="24"/>
          <w:lang w:val="ru-RU"/>
        </w:rPr>
        <w:t xml:space="preserve">- Акции «Допризывник»; участие в Параде Победы, Акции «Бессмертный полк» 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w:t>
      </w:r>
    </w:p>
    <w:p w14:paraId="366D1B2C" w14:textId="77777777" w:rsidR="005E3561" w:rsidRDefault="00AA7854">
      <w:pPr>
        <w:contextualSpacing/>
        <w:rPr>
          <w:sz w:val="24"/>
          <w:lang w:val="ru-RU"/>
        </w:rPr>
      </w:pPr>
      <w:r>
        <w:rPr>
          <w:sz w:val="24"/>
          <w:lang w:val="ru-RU"/>
        </w:rPr>
        <w:t xml:space="preserve">- экскурсии в пожарную часть, ГО и ЧС; </w:t>
      </w:r>
    </w:p>
    <w:p w14:paraId="12B83643" w14:textId="77777777" w:rsidR="005E3561" w:rsidRDefault="00AA7854">
      <w:pPr>
        <w:contextualSpacing/>
        <w:rPr>
          <w:sz w:val="24"/>
          <w:lang w:val="ru-RU"/>
        </w:rPr>
      </w:pPr>
      <w:r>
        <w:rPr>
          <w:sz w:val="24"/>
          <w:lang w:val="ru-RU"/>
        </w:rPr>
        <w:t xml:space="preserve">- экспозиция, посвященная воинам – интернационалистам в музее общественной организации «Инвалиды Афганистана» </w:t>
      </w:r>
    </w:p>
    <w:p w14:paraId="4006628F" w14:textId="77777777" w:rsidR="005E3561" w:rsidRDefault="00AA7854">
      <w:pPr>
        <w:contextualSpacing/>
        <w:rPr>
          <w:sz w:val="24"/>
          <w:lang w:val="ru-RU"/>
        </w:rPr>
      </w:pPr>
      <w:r>
        <w:rPr>
          <w:sz w:val="24"/>
          <w:lang w:val="ru-RU"/>
        </w:rPr>
        <w:t xml:space="preserve">Литературные, исторические, экологические и другие походы, экскурсии, экспедиции, слѐты и т. п., организуемые педагогами, в том числе совместно с родителями (законными представителями) </w:t>
      </w:r>
      <w:r>
        <w:rPr>
          <w:sz w:val="24"/>
          <w:lang w:val="ru-RU"/>
        </w:rPr>
        <w:lastRenderedPageBreak/>
        <w:t xml:space="preserve">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14:paraId="4FFFE6F5" w14:textId="77777777" w:rsidR="005E3561" w:rsidRDefault="00AA7854">
      <w:pPr>
        <w:contextualSpacing/>
        <w:rPr>
          <w:sz w:val="24"/>
          <w:lang w:val="ru-RU"/>
        </w:rPr>
      </w:pPr>
      <w:r>
        <w:rPr>
          <w:sz w:val="24"/>
          <w:lang w:val="ru-RU"/>
        </w:rPr>
        <w:t xml:space="preserve">- посещение музеев имени «Шуваева», «Истории Русского быта», экспозиции музея нефтяной и газовой промышленности; </w:t>
      </w:r>
    </w:p>
    <w:p w14:paraId="274C2B22" w14:textId="77777777" w:rsidR="005E3561" w:rsidRDefault="00AA7854">
      <w:pPr>
        <w:contextualSpacing/>
        <w:rPr>
          <w:sz w:val="24"/>
          <w:lang w:val="ru-RU"/>
        </w:rPr>
      </w:pPr>
      <w:r>
        <w:rPr>
          <w:sz w:val="24"/>
          <w:lang w:val="ru-RU"/>
        </w:rPr>
        <w:t xml:space="preserve">- участие в экологических акциях «Пробумагу», «Чистый город», «Сортируй и разделяй», «Сдавайся» и др.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14:paraId="301F80EF" w14:textId="77777777" w:rsidR="005E3561" w:rsidRDefault="00AA7854">
      <w:pPr>
        <w:contextualSpacing/>
        <w:rPr>
          <w:sz w:val="24"/>
          <w:lang w:val="ru-RU"/>
        </w:rPr>
      </w:pPr>
      <w:r>
        <w:rPr>
          <w:sz w:val="24"/>
          <w:lang w:val="ru-RU"/>
        </w:rPr>
        <w:t>- туристические походы, выезды, тренинги, проводимые на базах отдыха «Радуга», «Ольгино» и др. по инициативе родительской общественности.</w:t>
      </w:r>
    </w:p>
    <w:p w14:paraId="43A21289" w14:textId="77777777" w:rsidR="005E3561" w:rsidRDefault="005E3561">
      <w:pPr>
        <w:pStyle w:val="aff3"/>
        <w:tabs>
          <w:tab w:val="left" w:pos="993"/>
          <w:tab w:val="left" w:pos="1310"/>
        </w:tabs>
        <w:ind w:left="0"/>
        <w:contextualSpacing/>
        <w:rPr>
          <w:rFonts w:ascii="Times New Roman" w:hAnsi="Times New Roman" w:cs="Times New Roman"/>
          <w:b/>
          <w:sz w:val="24"/>
          <w:szCs w:val="24"/>
        </w:rPr>
      </w:pPr>
    </w:p>
    <w:p w14:paraId="3BADF713" w14:textId="77777777" w:rsidR="005E3561" w:rsidRDefault="00AA7854">
      <w:pPr>
        <w:pStyle w:val="aff3"/>
        <w:tabs>
          <w:tab w:val="left" w:pos="993"/>
          <w:tab w:val="left" w:pos="1310"/>
        </w:tabs>
        <w:ind w:left="0"/>
        <w:contextualSpacing/>
        <w:rPr>
          <w:rFonts w:ascii="Times New Roman" w:eastAsia="Times New Roman" w:hAnsi="Times New Roman" w:cs="Times New Roman"/>
          <w:sz w:val="24"/>
          <w:szCs w:val="24"/>
        </w:rPr>
      </w:pPr>
      <w:r>
        <w:rPr>
          <w:rFonts w:ascii="Times New Roman" w:hAnsi="Times New Roman" w:cs="Times New Roman"/>
          <w:b/>
          <w:sz w:val="24"/>
          <w:szCs w:val="24"/>
        </w:rPr>
        <w:t xml:space="preserve">2.2.6. </w:t>
      </w:r>
      <w:r>
        <w:rPr>
          <w:rFonts w:ascii="Times New Roman" w:hAnsi="Times New Roman" w:cs="Times New Roman"/>
          <w:b/>
          <w:iCs/>
          <w:sz w:val="24"/>
          <w:szCs w:val="24"/>
        </w:rPr>
        <w:t>Модуль</w:t>
      </w:r>
      <w:r>
        <w:rPr>
          <w:rFonts w:ascii="Times New Roman" w:hAnsi="Times New Roman" w:cs="Times New Roman"/>
          <w:iCs/>
          <w:sz w:val="24"/>
          <w:szCs w:val="24"/>
        </w:rPr>
        <w:t xml:space="preserve"> </w:t>
      </w:r>
      <w:r>
        <w:rPr>
          <w:rFonts w:ascii="Times New Roman" w:hAnsi="Times New Roman" w:cs="Times New Roman"/>
          <w:b/>
          <w:sz w:val="24"/>
          <w:szCs w:val="24"/>
        </w:rPr>
        <w:t>Организация предметно – пространственной среды.</w:t>
      </w:r>
    </w:p>
    <w:p w14:paraId="1BEC5D8F" w14:textId="2CF5BBB2" w:rsidR="005E3561" w:rsidRDefault="00AA7854">
      <w:pPr>
        <w:pStyle w:val="aff3"/>
        <w:tabs>
          <w:tab w:val="left" w:pos="993"/>
          <w:tab w:val="left" w:pos="1310"/>
        </w:tabs>
        <w:ind w:left="0"/>
        <w:contextualSpacing/>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Окружающая ребенка предметно-эстетическая среда МБОУ </w:t>
      </w:r>
      <w:r w:rsidR="00BD2303">
        <w:rPr>
          <w:color w:val="000000"/>
          <w:sz w:val="24"/>
          <w:lang w:eastAsia="ru-RU"/>
        </w:rPr>
        <w:t xml:space="preserve">«СШ 5 с УИОП» </w:t>
      </w:r>
      <w:r>
        <w:rPr>
          <w:rFonts w:ascii="Times New Roman" w:hAnsi="Times New Roman" w:cs="Times New Roman"/>
          <w:sz w:val="24"/>
          <w:szCs w:val="24"/>
        </w:rPr>
        <w:t>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14:paraId="55CDFFA1" w14:textId="77777777" w:rsidR="005E3561" w:rsidRDefault="005E3561">
      <w:pPr>
        <w:pStyle w:val="aff3"/>
        <w:tabs>
          <w:tab w:val="left" w:pos="993"/>
          <w:tab w:val="left" w:pos="1310"/>
        </w:tabs>
        <w:ind w:left="0"/>
        <w:contextualSpacing/>
        <w:rPr>
          <w:rFonts w:ascii="Times New Roman" w:hAnsi="Times New Roman" w:cs="Times New Roman"/>
          <w:sz w:val="24"/>
          <w:szCs w:val="24"/>
        </w:rPr>
      </w:pPr>
    </w:p>
    <w:tbl>
      <w:tblPr>
        <w:tblW w:w="10422" w:type="dxa"/>
        <w:tblLayout w:type="fixed"/>
        <w:tblLook w:val="04A0" w:firstRow="1" w:lastRow="0" w:firstColumn="1" w:lastColumn="0" w:noHBand="0" w:noVBand="1"/>
      </w:tblPr>
      <w:tblGrid>
        <w:gridCol w:w="5212"/>
        <w:gridCol w:w="5210"/>
      </w:tblGrid>
      <w:tr w:rsidR="005E3561" w14:paraId="5B8BA11C" w14:textId="77777777">
        <w:tc>
          <w:tcPr>
            <w:tcW w:w="5211" w:type="dxa"/>
            <w:tcBorders>
              <w:top w:val="single" w:sz="4" w:space="0" w:color="000000"/>
              <w:left w:val="single" w:sz="4" w:space="0" w:color="000000"/>
              <w:bottom w:val="single" w:sz="4" w:space="0" w:color="000000"/>
              <w:right w:val="single" w:sz="4" w:space="0" w:color="000000"/>
            </w:tcBorders>
          </w:tcPr>
          <w:p w14:paraId="5AD4A4AB" w14:textId="77777777" w:rsidR="005E3561" w:rsidRDefault="00AA7854">
            <w:pPr>
              <w:pStyle w:val="aff3"/>
              <w:tabs>
                <w:tab w:val="left" w:pos="993"/>
                <w:tab w:val="left" w:pos="1310"/>
              </w:tabs>
              <w:ind w:left="0"/>
              <w:contextualSpacing/>
              <w:jc w:val="center"/>
              <w:rPr>
                <w:rFonts w:ascii="Times New Roman" w:hAnsi="Times New Roman" w:cs="Times New Roman"/>
              </w:rPr>
            </w:pPr>
            <w:r>
              <w:rPr>
                <w:rFonts w:ascii="Times New Roman" w:hAnsi="Times New Roman" w:cs="Times New Roman"/>
                <w:i/>
                <w:sz w:val="24"/>
                <w:szCs w:val="24"/>
              </w:rPr>
              <w:t>Направления работы</w:t>
            </w:r>
          </w:p>
        </w:tc>
        <w:tc>
          <w:tcPr>
            <w:tcW w:w="5210" w:type="dxa"/>
            <w:tcBorders>
              <w:top w:val="single" w:sz="4" w:space="0" w:color="000000"/>
              <w:left w:val="single" w:sz="4" w:space="0" w:color="000000"/>
              <w:bottom w:val="single" w:sz="4" w:space="0" w:color="000000"/>
              <w:right w:val="single" w:sz="4" w:space="0" w:color="000000"/>
            </w:tcBorders>
          </w:tcPr>
          <w:p w14:paraId="2ABE2484" w14:textId="77777777" w:rsidR="005E3561" w:rsidRDefault="00AA7854">
            <w:pPr>
              <w:pStyle w:val="aff3"/>
              <w:tabs>
                <w:tab w:val="left" w:pos="993"/>
                <w:tab w:val="left" w:pos="1310"/>
              </w:tabs>
              <w:ind w:left="0"/>
              <w:contextualSpacing/>
              <w:jc w:val="center"/>
              <w:rPr>
                <w:rFonts w:ascii="Times New Roman" w:hAnsi="Times New Roman" w:cs="Times New Roman"/>
              </w:rPr>
            </w:pPr>
            <w:r>
              <w:rPr>
                <w:rFonts w:ascii="Times New Roman" w:hAnsi="Times New Roman" w:cs="Times New Roman"/>
                <w:i/>
                <w:sz w:val="24"/>
                <w:szCs w:val="24"/>
              </w:rPr>
              <w:t>Мероприятия</w:t>
            </w:r>
          </w:p>
        </w:tc>
      </w:tr>
      <w:tr w:rsidR="005E3561" w:rsidRPr="007D55F8" w14:paraId="11F8E89B" w14:textId="77777777">
        <w:tc>
          <w:tcPr>
            <w:tcW w:w="5211" w:type="dxa"/>
            <w:tcBorders>
              <w:top w:val="single" w:sz="4" w:space="0" w:color="000000"/>
              <w:left w:val="single" w:sz="4" w:space="0" w:color="000000"/>
              <w:bottom w:val="single" w:sz="4" w:space="0" w:color="000000"/>
              <w:right w:val="single" w:sz="4" w:space="0" w:color="000000"/>
            </w:tcBorders>
          </w:tcPr>
          <w:p w14:paraId="16B0A21D" w14:textId="77777777" w:rsidR="005E3561" w:rsidRDefault="00AA7854">
            <w:pPr>
              <w:pStyle w:val="aff3"/>
              <w:tabs>
                <w:tab w:val="left" w:pos="993"/>
                <w:tab w:val="left" w:pos="1310"/>
              </w:tabs>
              <w:ind w:left="0"/>
              <w:contextualSpacing/>
              <w:rPr>
                <w:rFonts w:ascii="Times New Roman" w:hAnsi="Times New Roman" w:cs="Times New Roman"/>
              </w:rPr>
            </w:pPr>
            <w:r>
              <w:rPr>
                <w:rFonts w:ascii="Times New Roman" w:hAnsi="Times New Roman" w:cs="Times New Roman"/>
                <w:sz w:val="24"/>
                <w:szCs w:val="24"/>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tc>
        <w:tc>
          <w:tcPr>
            <w:tcW w:w="5210" w:type="dxa"/>
            <w:tcBorders>
              <w:top w:val="single" w:sz="4" w:space="0" w:color="000000"/>
              <w:left w:val="single" w:sz="4" w:space="0" w:color="000000"/>
              <w:bottom w:val="single" w:sz="4" w:space="0" w:color="000000"/>
              <w:right w:val="single" w:sz="4" w:space="0" w:color="000000"/>
            </w:tcBorders>
          </w:tcPr>
          <w:p w14:paraId="1147FE71" w14:textId="77777777" w:rsidR="005E3561" w:rsidRDefault="00AA7854">
            <w:pPr>
              <w:pStyle w:val="aff3"/>
              <w:tabs>
                <w:tab w:val="left" w:pos="993"/>
                <w:tab w:val="left" w:pos="1310"/>
              </w:tabs>
              <w:ind w:left="0"/>
              <w:contextualSpacing/>
              <w:rPr>
                <w:rFonts w:ascii="Times New Roman" w:hAnsi="Times New Roman" w:cs="Times New Roman"/>
              </w:rPr>
            </w:pPr>
            <w:r>
              <w:rPr>
                <w:rFonts w:ascii="Times New Roman" w:hAnsi="Times New Roman" w:cs="Times New Roman"/>
                <w:sz w:val="24"/>
                <w:szCs w:val="24"/>
              </w:rPr>
              <w:t xml:space="preserve">оформление школы к традиционным мероприятиям (День Знаний, Новый год, День Победы), лагерь дневного пребывания, мотивационные плакаты, уголок безопасности </w:t>
            </w:r>
          </w:p>
        </w:tc>
      </w:tr>
      <w:tr w:rsidR="005E3561" w:rsidRPr="007D55F8" w14:paraId="24448E71" w14:textId="77777777">
        <w:tc>
          <w:tcPr>
            <w:tcW w:w="5211" w:type="dxa"/>
            <w:tcBorders>
              <w:top w:val="single" w:sz="4" w:space="0" w:color="000000"/>
              <w:left w:val="single" w:sz="4" w:space="0" w:color="000000"/>
              <w:bottom w:val="single" w:sz="4" w:space="0" w:color="000000"/>
              <w:right w:val="single" w:sz="4" w:space="0" w:color="000000"/>
            </w:tcBorders>
          </w:tcPr>
          <w:p w14:paraId="15003497" w14:textId="77777777" w:rsidR="005E3561" w:rsidRDefault="00AA7854">
            <w:pPr>
              <w:pStyle w:val="aff3"/>
              <w:tabs>
                <w:tab w:val="left" w:pos="993"/>
                <w:tab w:val="left" w:pos="1310"/>
              </w:tabs>
              <w:ind w:left="0"/>
              <w:contextualSpacing/>
              <w:rPr>
                <w:rFonts w:ascii="Times New Roman" w:hAnsi="Times New Roman" w:cs="Times New Roman"/>
              </w:rPr>
            </w:pPr>
            <w:r>
              <w:rPr>
                <w:rFonts w:ascii="Times New Roman" w:hAnsi="Times New Roman" w:cs="Times New Roman"/>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tc>
        <w:tc>
          <w:tcPr>
            <w:tcW w:w="5210" w:type="dxa"/>
            <w:tcBorders>
              <w:top w:val="single" w:sz="4" w:space="0" w:color="000000"/>
              <w:left w:val="single" w:sz="4" w:space="0" w:color="000000"/>
              <w:bottom w:val="single" w:sz="4" w:space="0" w:color="000000"/>
              <w:right w:val="single" w:sz="4" w:space="0" w:color="000000"/>
            </w:tcBorders>
          </w:tcPr>
          <w:p w14:paraId="43EE33C3" w14:textId="77777777" w:rsidR="005E3561" w:rsidRDefault="00AA7854">
            <w:pPr>
              <w:pStyle w:val="aff3"/>
              <w:tabs>
                <w:tab w:val="left" w:pos="993"/>
                <w:tab w:val="left" w:pos="1310"/>
              </w:tabs>
              <w:ind w:left="0"/>
              <w:contextualSpacing/>
              <w:rPr>
                <w:rFonts w:ascii="Times New Roman" w:hAnsi="Times New Roman" w:cs="Times New Roman"/>
              </w:rPr>
            </w:pPr>
            <w:r>
              <w:rPr>
                <w:rFonts w:ascii="Times New Roman" w:hAnsi="Times New Roman" w:cs="Times New Roman"/>
                <w:sz w:val="24"/>
                <w:szCs w:val="24"/>
              </w:rPr>
              <w:t>-конкурс рисунков к знаменательным датам календаря, -выпуски стенгазет к предметным неделям, -стендовая презентация, - информационные стенды -подготовка к ГИА и ЕГЭ, -Отличники учебы, -правовой уголок, -Аллея «Профориентация» -Страницы школьной жизни (3 этаж) -Отряд «Хранители», -отряд «Барабанщицы», -отряд «Юнармия» -«Галерея нашей памяти. великой победе посвящается…» -Рекреация (Мобильный музей) -Начальная всеобщая подготовка, -Гражданская оборона, служу отечеству -Зал спортивной славы («Гордость школы – победы ее участников!») -«Ты в ГТО, а значит в теме» -Выставка рисунков 2-3 этаж начальной школы -Отличники школы - Стенд «Педагогический состав школы» - Профсоюзный уголок</w:t>
            </w:r>
          </w:p>
        </w:tc>
      </w:tr>
      <w:tr w:rsidR="005E3561" w:rsidRPr="007D55F8" w14:paraId="07472DAA" w14:textId="77777777">
        <w:tc>
          <w:tcPr>
            <w:tcW w:w="5211" w:type="dxa"/>
            <w:tcBorders>
              <w:top w:val="single" w:sz="4" w:space="0" w:color="000000"/>
              <w:left w:val="single" w:sz="4" w:space="0" w:color="000000"/>
              <w:bottom w:val="single" w:sz="4" w:space="0" w:color="000000"/>
              <w:right w:val="single" w:sz="4" w:space="0" w:color="000000"/>
            </w:tcBorders>
          </w:tcPr>
          <w:p w14:paraId="75194D47" w14:textId="77777777" w:rsidR="005E3561" w:rsidRDefault="00AA7854">
            <w:pPr>
              <w:pStyle w:val="aff3"/>
              <w:tabs>
                <w:tab w:val="left" w:pos="993"/>
                <w:tab w:val="left" w:pos="1310"/>
              </w:tabs>
              <w:ind w:left="0"/>
              <w:contextualSpacing/>
              <w:rPr>
                <w:rFonts w:ascii="Times New Roman" w:hAnsi="Times New Roman" w:cs="Times New Roman"/>
              </w:rPr>
            </w:pPr>
            <w:r>
              <w:rPr>
                <w:rFonts w:ascii="Times New Roman" w:hAnsi="Times New Roman" w:cs="Times New Roman"/>
                <w:sz w:val="24"/>
                <w:szCs w:val="24"/>
              </w:rPr>
              <w:t>озеленение пришкольной территории, оформление клумб</w:t>
            </w:r>
          </w:p>
        </w:tc>
        <w:tc>
          <w:tcPr>
            <w:tcW w:w="5210" w:type="dxa"/>
            <w:tcBorders>
              <w:top w:val="single" w:sz="4" w:space="0" w:color="000000"/>
              <w:left w:val="single" w:sz="4" w:space="0" w:color="000000"/>
              <w:bottom w:val="single" w:sz="4" w:space="0" w:color="000000"/>
              <w:right w:val="single" w:sz="4" w:space="0" w:color="000000"/>
            </w:tcBorders>
          </w:tcPr>
          <w:p w14:paraId="66B6A0E4" w14:textId="77777777" w:rsidR="005E3561" w:rsidRDefault="00AA7854">
            <w:pPr>
              <w:pStyle w:val="aff3"/>
              <w:tabs>
                <w:tab w:val="left" w:pos="993"/>
                <w:tab w:val="left" w:pos="1310"/>
              </w:tabs>
              <w:ind w:left="0"/>
              <w:contextualSpacing/>
              <w:rPr>
                <w:rFonts w:ascii="Times New Roman" w:hAnsi="Times New Roman" w:cs="Times New Roman"/>
              </w:rPr>
            </w:pPr>
            <w:r>
              <w:rPr>
                <w:rFonts w:ascii="Times New Roman" w:hAnsi="Times New Roman" w:cs="Times New Roman"/>
                <w:sz w:val="24"/>
                <w:szCs w:val="24"/>
              </w:rPr>
              <w:t xml:space="preserve">акции «Аллея выпускников», «Аллея первоклассников», проект «Школьный двор» (проектирование и разбивка клумб. Озеленение участка – традиционный элемент благоустройства школы. Привлечение преподавателей, учащихся к посадке растений (в </w:t>
            </w:r>
            <w:r>
              <w:rPr>
                <w:rFonts w:ascii="Times New Roman" w:hAnsi="Times New Roman" w:cs="Times New Roman"/>
                <w:sz w:val="24"/>
                <w:szCs w:val="24"/>
              </w:rPr>
              <w:lastRenderedPageBreak/>
              <w:t>том числе, выращивание рассады), поддержанию чистоты территории школьного участка и другим видам несложных работ способствует формированию доверительного общения внутри коллектива, а также приучает школьников к созидательному труду).</w:t>
            </w:r>
          </w:p>
        </w:tc>
      </w:tr>
      <w:tr w:rsidR="005E3561" w14:paraId="57ED2345" w14:textId="77777777">
        <w:tc>
          <w:tcPr>
            <w:tcW w:w="5211" w:type="dxa"/>
            <w:tcBorders>
              <w:top w:val="single" w:sz="4" w:space="0" w:color="000000"/>
              <w:left w:val="single" w:sz="4" w:space="0" w:color="000000"/>
              <w:bottom w:val="single" w:sz="4" w:space="0" w:color="000000"/>
              <w:right w:val="single" w:sz="4" w:space="0" w:color="000000"/>
            </w:tcBorders>
          </w:tcPr>
          <w:p w14:paraId="50AF7646" w14:textId="77777777" w:rsidR="005E3561" w:rsidRDefault="00AA7854">
            <w:pPr>
              <w:pStyle w:val="aff3"/>
              <w:tabs>
                <w:tab w:val="left" w:pos="993"/>
                <w:tab w:val="left" w:pos="1310"/>
              </w:tabs>
              <w:ind w:left="0"/>
              <w:contextualSpacing/>
              <w:rPr>
                <w:rFonts w:ascii="Times New Roman" w:hAnsi="Times New Roman" w:cs="Times New Roman"/>
              </w:rPr>
            </w:pPr>
            <w:r>
              <w:rPr>
                <w:rFonts w:ascii="Times New Roman" w:hAnsi="Times New Roman" w:cs="Times New Roman"/>
                <w:sz w:val="24"/>
                <w:szCs w:val="24"/>
              </w:rPr>
              <w:lastRenderedPageBreak/>
              <w:t xml:space="preserve">благоустройство классных кабинетов, осуществляемое классными руководителями вместе со школьниками своих классов, оформление </w:t>
            </w:r>
            <w:proofErr w:type="gramStart"/>
            <w:r>
              <w:rPr>
                <w:rFonts w:ascii="Times New Roman" w:hAnsi="Times New Roman" w:cs="Times New Roman"/>
                <w:sz w:val="24"/>
                <w:szCs w:val="24"/>
              </w:rPr>
              <w:t>классных стендов</w:t>
            </w:r>
            <w:proofErr w:type="gramEnd"/>
            <w:r>
              <w:rPr>
                <w:rFonts w:ascii="Times New Roman" w:hAnsi="Times New Roman" w:cs="Times New Roman"/>
                <w:sz w:val="24"/>
                <w:szCs w:val="24"/>
              </w:rPr>
              <w:t xml:space="preserve">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tc>
        <w:tc>
          <w:tcPr>
            <w:tcW w:w="5210" w:type="dxa"/>
            <w:tcBorders>
              <w:top w:val="single" w:sz="4" w:space="0" w:color="000000"/>
              <w:left w:val="single" w:sz="4" w:space="0" w:color="000000"/>
              <w:bottom w:val="single" w:sz="4" w:space="0" w:color="000000"/>
              <w:right w:val="single" w:sz="4" w:space="0" w:color="000000"/>
            </w:tcBorders>
          </w:tcPr>
          <w:p w14:paraId="76593903" w14:textId="77777777" w:rsidR="005E3561" w:rsidRDefault="00AA7854">
            <w:pPr>
              <w:pStyle w:val="aff3"/>
              <w:tabs>
                <w:tab w:val="left" w:pos="993"/>
                <w:tab w:val="left" w:pos="1310"/>
              </w:tabs>
              <w:ind w:left="0"/>
              <w:contextualSpacing/>
              <w:rPr>
                <w:rFonts w:ascii="Times New Roman" w:hAnsi="Times New Roman" w:cs="Times New Roman"/>
              </w:rPr>
            </w:pPr>
            <w:r>
              <w:rPr>
                <w:rFonts w:ascii="Times New Roman" w:hAnsi="Times New Roman" w:cs="Times New Roman"/>
                <w:sz w:val="24"/>
                <w:szCs w:val="24"/>
              </w:rPr>
              <w:t>оформление классных стендов</w:t>
            </w:r>
          </w:p>
        </w:tc>
      </w:tr>
      <w:tr w:rsidR="005E3561" w:rsidRPr="007D55F8" w14:paraId="32219F7B" w14:textId="77777777">
        <w:tc>
          <w:tcPr>
            <w:tcW w:w="5211" w:type="dxa"/>
            <w:tcBorders>
              <w:top w:val="single" w:sz="4" w:space="0" w:color="000000"/>
              <w:left w:val="single" w:sz="4" w:space="0" w:color="000000"/>
              <w:bottom w:val="single" w:sz="4" w:space="0" w:color="000000"/>
              <w:right w:val="single" w:sz="4" w:space="0" w:color="000000"/>
            </w:tcBorders>
          </w:tcPr>
          <w:p w14:paraId="3F6EFF95" w14:textId="77777777" w:rsidR="005E3561" w:rsidRDefault="00AA7854">
            <w:pPr>
              <w:pStyle w:val="aff3"/>
              <w:tabs>
                <w:tab w:val="left" w:pos="993"/>
                <w:tab w:val="left" w:pos="1310"/>
              </w:tabs>
              <w:ind w:left="0"/>
              <w:contextualSpacing/>
              <w:rPr>
                <w:rFonts w:ascii="Times New Roman" w:hAnsi="Times New Roman" w:cs="Times New Roman"/>
              </w:rPr>
            </w:pPr>
            <w:r>
              <w:rPr>
                <w:rFonts w:ascii="Times New Roman" w:hAnsi="Times New Roman" w:cs="Times New Roman"/>
                <w:sz w:val="24"/>
                <w:szCs w:val="24"/>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tc>
        <w:tc>
          <w:tcPr>
            <w:tcW w:w="5210" w:type="dxa"/>
            <w:tcBorders>
              <w:top w:val="single" w:sz="4" w:space="0" w:color="000000"/>
              <w:left w:val="single" w:sz="4" w:space="0" w:color="000000"/>
              <w:bottom w:val="single" w:sz="4" w:space="0" w:color="000000"/>
              <w:right w:val="single" w:sz="4" w:space="0" w:color="000000"/>
            </w:tcBorders>
          </w:tcPr>
          <w:p w14:paraId="204FD817" w14:textId="77777777" w:rsidR="005E3561" w:rsidRDefault="00AA7854">
            <w:pPr>
              <w:pStyle w:val="aff3"/>
              <w:tabs>
                <w:tab w:val="left" w:pos="993"/>
                <w:tab w:val="left" w:pos="1310"/>
              </w:tabs>
              <w:ind w:left="0"/>
              <w:contextualSpacing/>
              <w:rPr>
                <w:rFonts w:ascii="Times New Roman" w:hAnsi="Times New Roman" w:cs="Times New Roman"/>
              </w:rPr>
            </w:pPr>
            <w:r>
              <w:rPr>
                <w:rFonts w:ascii="Times New Roman" w:hAnsi="Times New Roman" w:cs="Times New Roman"/>
                <w:sz w:val="24"/>
                <w:szCs w:val="24"/>
              </w:rPr>
              <w:t>создание фотозоны к календарным общероссийским и традиционным школьным праздникам, традиционным мероприятиям и оформление календарных листов, афиш.</w:t>
            </w:r>
          </w:p>
        </w:tc>
      </w:tr>
      <w:tr w:rsidR="005E3561" w:rsidRPr="007D55F8" w14:paraId="6F419D38" w14:textId="77777777">
        <w:tc>
          <w:tcPr>
            <w:tcW w:w="5211" w:type="dxa"/>
            <w:tcBorders>
              <w:top w:val="single" w:sz="4" w:space="0" w:color="000000"/>
              <w:left w:val="single" w:sz="4" w:space="0" w:color="000000"/>
              <w:bottom w:val="single" w:sz="4" w:space="0" w:color="000000"/>
              <w:right w:val="single" w:sz="4" w:space="0" w:color="000000"/>
            </w:tcBorders>
          </w:tcPr>
          <w:p w14:paraId="4EF00334" w14:textId="77777777" w:rsidR="005E3561" w:rsidRDefault="00AA7854">
            <w:pPr>
              <w:pStyle w:val="aff3"/>
              <w:tabs>
                <w:tab w:val="left" w:pos="993"/>
                <w:tab w:val="left" w:pos="1310"/>
              </w:tabs>
              <w:ind w:left="0"/>
              <w:contextualSpacing/>
              <w:rPr>
                <w:rFonts w:ascii="Times New Roman" w:hAnsi="Times New Roman" w:cs="Times New Roman"/>
              </w:rPr>
            </w:pPr>
            <w:r>
              <w:rPr>
                <w:rFonts w:ascii="Times New Roman" w:hAnsi="Times New Roman" w:cs="Times New Roman"/>
                <w:sz w:val="24"/>
                <w:szCs w:val="24"/>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tc>
        <w:tc>
          <w:tcPr>
            <w:tcW w:w="5210" w:type="dxa"/>
            <w:tcBorders>
              <w:top w:val="single" w:sz="4" w:space="0" w:color="000000"/>
              <w:left w:val="single" w:sz="4" w:space="0" w:color="000000"/>
              <w:bottom w:val="single" w:sz="4" w:space="0" w:color="000000"/>
              <w:right w:val="single" w:sz="4" w:space="0" w:color="000000"/>
            </w:tcBorders>
          </w:tcPr>
          <w:p w14:paraId="68B7D3B4" w14:textId="77777777" w:rsidR="005E3561" w:rsidRDefault="00AA7854">
            <w:pPr>
              <w:pStyle w:val="aff3"/>
              <w:tabs>
                <w:tab w:val="left" w:pos="993"/>
                <w:tab w:val="left" w:pos="1310"/>
              </w:tabs>
              <w:ind w:left="0"/>
              <w:contextualSpacing/>
              <w:rPr>
                <w:rFonts w:ascii="Times New Roman" w:hAnsi="Times New Roman" w:cs="Times New Roman"/>
              </w:rPr>
            </w:pPr>
            <w:r>
              <w:rPr>
                <w:rFonts w:ascii="Times New Roman" w:hAnsi="Times New Roman" w:cs="Times New Roman"/>
                <w:sz w:val="24"/>
                <w:szCs w:val="24"/>
              </w:rPr>
              <w:t>оформление здания школы (Новый год, День Победы, День государственного флага, фото по этажам -Музей «Народов России» (3 этаж, возле актового зала), -Научное общество учащихся «СПЕКТР» -Уголок, посвященный жизни и быту ХМАО-Югры (Музей ХМАО) -Краеведческий музей -Полиэтнический клуб «Родники души» -«Музей воинской славы»</w:t>
            </w:r>
          </w:p>
        </w:tc>
      </w:tr>
    </w:tbl>
    <w:p w14:paraId="43395EB6" w14:textId="77777777" w:rsidR="005E3561" w:rsidRDefault="005E3561">
      <w:pPr>
        <w:contextualSpacing/>
        <w:rPr>
          <w:sz w:val="24"/>
          <w:lang w:val="ru-RU"/>
        </w:rPr>
      </w:pPr>
    </w:p>
    <w:p w14:paraId="0AF33F37" w14:textId="77777777" w:rsidR="005E3561" w:rsidRDefault="005E3561">
      <w:pPr>
        <w:tabs>
          <w:tab w:val="left" w:pos="851"/>
        </w:tabs>
        <w:contextualSpacing/>
        <w:rPr>
          <w:b/>
          <w:sz w:val="24"/>
          <w:highlight w:val="cyan"/>
          <w:lang w:val="ru-RU"/>
        </w:rPr>
      </w:pPr>
    </w:p>
    <w:p w14:paraId="30CCE551" w14:textId="77777777" w:rsidR="005E3561" w:rsidRDefault="00AA7854">
      <w:pPr>
        <w:tabs>
          <w:tab w:val="left" w:pos="851"/>
        </w:tabs>
        <w:contextualSpacing/>
        <w:rPr>
          <w:sz w:val="24"/>
          <w:lang w:val="ru-RU"/>
        </w:rPr>
      </w:pPr>
      <w:proofErr w:type="gramStart"/>
      <w:r>
        <w:rPr>
          <w:b/>
          <w:sz w:val="24"/>
          <w:lang w:val="ru-RU"/>
        </w:rPr>
        <w:t>2.2.7 .</w:t>
      </w:r>
      <w:proofErr w:type="gramEnd"/>
      <w:r>
        <w:rPr>
          <w:b/>
          <w:sz w:val="24"/>
          <w:lang w:val="ru-RU"/>
        </w:rPr>
        <w:t xml:space="preserve"> Модуль «Взаимодействие с родителями (законными представителями)».</w:t>
      </w:r>
    </w:p>
    <w:p w14:paraId="3F862114" w14:textId="77777777" w:rsidR="005E3561" w:rsidRDefault="00AA7854">
      <w:pPr>
        <w:tabs>
          <w:tab w:val="left" w:pos="851"/>
        </w:tabs>
        <w:contextualSpacing/>
        <w:rPr>
          <w:sz w:val="24"/>
          <w:lang w:val="ru-RU"/>
        </w:rPr>
      </w:pPr>
      <w:r>
        <w:rPr>
          <w:sz w:val="24"/>
          <w:lang w:val="ru-RU"/>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14:paraId="17AFCF24" w14:textId="77777777" w:rsidR="005E3561" w:rsidRDefault="00AA7854">
      <w:pPr>
        <w:tabs>
          <w:tab w:val="left" w:pos="851"/>
        </w:tabs>
        <w:contextualSpacing/>
        <w:rPr>
          <w:sz w:val="24"/>
          <w:lang w:val="ru-RU"/>
        </w:rPr>
      </w:pPr>
      <w:r>
        <w:rPr>
          <w:sz w:val="24"/>
          <w:lang w:val="ru-RU"/>
        </w:rPr>
        <w:tab/>
        <w:t xml:space="preserve">Необходима организация работы по </w:t>
      </w:r>
      <w:proofErr w:type="gramStart"/>
      <w:r>
        <w:rPr>
          <w:sz w:val="24"/>
          <w:lang w:val="ru-RU"/>
        </w:rPr>
        <w:t>выявлению  родителей</w:t>
      </w:r>
      <w:proofErr w:type="gramEnd"/>
      <w:r>
        <w:rPr>
          <w:sz w:val="24"/>
          <w:lang w:val="ru-RU"/>
        </w:rPr>
        <w:t xml:space="preserve">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14:paraId="4EAA4782" w14:textId="77777777" w:rsidR="005E3561" w:rsidRDefault="00AA7854">
      <w:pPr>
        <w:numPr>
          <w:ilvl w:val="0"/>
          <w:numId w:val="7"/>
        </w:numPr>
        <w:tabs>
          <w:tab w:val="left" w:pos="851"/>
        </w:tabs>
        <w:ind w:left="0" w:firstLine="567"/>
        <w:contextualSpacing/>
        <w:rPr>
          <w:sz w:val="24"/>
          <w:lang w:val="ru-RU"/>
        </w:rPr>
      </w:pPr>
      <w:r>
        <w:rPr>
          <w:sz w:val="24"/>
          <w:lang w:val="ru-RU"/>
        </w:rPr>
        <w:t xml:space="preserve">выявление семей группы </w:t>
      </w:r>
      <w:proofErr w:type="gramStart"/>
      <w:r>
        <w:rPr>
          <w:sz w:val="24"/>
          <w:lang w:val="ru-RU"/>
        </w:rPr>
        <w:t>риска  при</w:t>
      </w:r>
      <w:proofErr w:type="gramEnd"/>
      <w:r>
        <w:rPr>
          <w:sz w:val="24"/>
          <w:lang w:val="ru-RU"/>
        </w:rPr>
        <w:t xml:space="preserve">  обследовании материально-</w:t>
      </w:r>
      <w:proofErr w:type="gramStart"/>
      <w:r>
        <w:rPr>
          <w:sz w:val="24"/>
          <w:lang w:val="ru-RU"/>
        </w:rPr>
        <w:t>бытовых  условий</w:t>
      </w:r>
      <w:proofErr w:type="gramEnd"/>
      <w:r>
        <w:rPr>
          <w:sz w:val="24"/>
          <w:lang w:val="ru-RU"/>
        </w:rPr>
        <w:t xml:space="preserve"> </w:t>
      </w:r>
      <w:proofErr w:type="gramStart"/>
      <w:r>
        <w:rPr>
          <w:sz w:val="24"/>
          <w:lang w:val="ru-RU"/>
        </w:rPr>
        <w:t>проживания  обучающихся</w:t>
      </w:r>
      <w:proofErr w:type="gramEnd"/>
      <w:r>
        <w:rPr>
          <w:sz w:val="24"/>
          <w:lang w:val="ru-RU"/>
        </w:rPr>
        <w:t xml:space="preserve"> школы;</w:t>
      </w:r>
    </w:p>
    <w:p w14:paraId="75861F3D" w14:textId="77777777" w:rsidR="005E3561" w:rsidRDefault="00AA7854">
      <w:pPr>
        <w:numPr>
          <w:ilvl w:val="0"/>
          <w:numId w:val="7"/>
        </w:numPr>
        <w:tabs>
          <w:tab w:val="left" w:pos="851"/>
        </w:tabs>
        <w:ind w:left="0" w:firstLine="567"/>
        <w:contextualSpacing/>
        <w:rPr>
          <w:sz w:val="24"/>
          <w:lang w:val="ru-RU"/>
        </w:rPr>
      </w:pPr>
      <w:r>
        <w:rPr>
          <w:sz w:val="24"/>
          <w:lang w:val="ru-RU"/>
        </w:rPr>
        <w:t xml:space="preserve">формирование банка </w:t>
      </w:r>
      <w:proofErr w:type="gramStart"/>
      <w:r>
        <w:rPr>
          <w:sz w:val="24"/>
          <w:lang w:val="ru-RU"/>
        </w:rPr>
        <w:t>данных  семей</w:t>
      </w:r>
      <w:proofErr w:type="gramEnd"/>
      <w:r>
        <w:rPr>
          <w:sz w:val="24"/>
          <w:lang w:val="ru-RU"/>
        </w:rPr>
        <w:t>;</w:t>
      </w:r>
    </w:p>
    <w:p w14:paraId="35695F45" w14:textId="77777777" w:rsidR="005E3561" w:rsidRDefault="00AA7854">
      <w:pPr>
        <w:numPr>
          <w:ilvl w:val="0"/>
          <w:numId w:val="7"/>
        </w:numPr>
        <w:tabs>
          <w:tab w:val="left" w:pos="851"/>
        </w:tabs>
        <w:ind w:left="0" w:firstLine="567"/>
        <w:contextualSpacing/>
        <w:rPr>
          <w:sz w:val="24"/>
          <w:lang w:val="ru-RU"/>
        </w:rPr>
      </w:pPr>
      <w:r>
        <w:rPr>
          <w:sz w:val="24"/>
          <w:lang w:val="ru-RU"/>
        </w:rPr>
        <w:t xml:space="preserve">индивидуальные беседы; </w:t>
      </w:r>
    </w:p>
    <w:p w14:paraId="2678BA80" w14:textId="77777777" w:rsidR="005E3561" w:rsidRDefault="00AA7854">
      <w:pPr>
        <w:numPr>
          <w:ilvl w:val="0"/>
          <w:numId w:val="7"/>
        </w:numPr>
        <w:tabs>
          <w:tab w:val="left" w:pos="851"/>
        </w:tabs>
        <w:ind w:left="0" w:firstLine="567"/>
        <w:contextualSpacing/>
        <w:rPr>
          <w:sz w:val="24"/>
          <w:lang w:val="ru-RU"/>
        </w:rPr>
      </w:pPr>
      <w:r>
        <w:rPr>
          <w:sz w:val="24"/>
          <w:lang w:val="ru-RU"/>
        </w:rPr>
        <w:t xml:space="preserve">заседания Совета профилактики; </w:t>
      </w:r>
    </w:p>
    <w:p w14:paraId="00979194" w14:textId="77777777" w:rsidR="005E3561" w:rsidRDefault="00AA7854">
      <w:pPr>
        <w:numPr>
          <w:ilvl w:val="0"/>
          <w:numId w:val="7"/>
        </w:numPr>
        <w:tabs>
          <w:tab w:val="left" w:pos="851"/>
        </w:tabs>
        <w:ind w:left="0" w:firstLine="567"/>
        <w:contextualSpacing/>
        <w:rPr>
          <w:sz w:val="24"/>
          <w:lang w:val="ru-RU"/>
        </w:rPr>
      </w:pPr>
      <w:r>
        <w:rPr>
          <w:sz w:val="24"/>
          <w:lang w:val="ru-RU"/>
        </w:rPr>
        <w:t>совещания при директоре;</w:t>
      </w:r>
    </w:p>
    <w:p w14:paraId="51B87C68" w14:textId="77777777" w:rsidR="005E3561" w:rsidRDefault="00AA7854">
      <w:pPr>
        <w:numPr>
          <w:ilvl w:val="0"/>
          <w:numId w:val="7"/>
        </w:numPr>
        <w:tabs>
          <w:tab w:val="left" w:pos="851"/>
        </w:tabs>
        <w:ind w:left="0" w:firstLine="567"/>
        <w:contextualSpacing/>
        <w:rPr>
          <w:sz w:val="24"/>
          <w:lang w:val="ru-RU"/>
        </w:rPr>
      </w:pPr>
      <w:r>
        <w:rPr>
          <w:sz w:val="24"/>
          <w:lang w:val="ru-RU"/>
        </w:rPr>
        <w:t xml:space="preserve">совместные мероприятия с КДН </w:t>
      </w:r>
      <w:proofErr w:type="gramStart"/>
      <w:r>
        <w:rPr>
          <w:sz w:val="24"/>
          <w:lang w:val="ru-RU"/>
        </w:rPr>
        <w:t>и  ПДН</w:t>
      </w:r>
      <w:proofErr w:type="gramEnd"/>
      <w:r>
        <w:rPr>
          <w:sz w:val="24"/>
          <w:lang w:val="ru-RU"/>
        </w:rPr>
        <w:t>;</w:t>
      </w:r>
    </w:p>
    <w:p w14:paraId="2D8990FA" w14:textId="77777777" w:rsidR="005E3561" w:rsidRDefault="00AA7854">
      <w:pPr>
        <w:tabs>
          <w:tab w:val="left" w:pos="851"/>
        </w:tabs>
        <w:contextualSpacing/>
        <w:rPr>
          <w:sz w:val="24"/>
          <w:lang w:val="ru-RU"/>
        </w:rPr>
      </w:pPr>
      <w:r>
        <w:rPr>
          <w:sz w:val="24"/>
          <w:lang w:val="ru-RU"/>
        </w:rPr>
        <w:tab/>
        <w:t xml:space="preserve"> Профилактическая работа с родителями </w:t>
      </w:r>
      <w:proofErr w:type="gramStart"/>
      <w:r>
        <w:rPr>
          <w:sz w:val="24"/>
          <w:lang w:val="ru-RU"/>
        </w:rPr>
        <w:t>предусматривает  оптимальное</w:t>
      </w:r>
      <w:proofErr w:type="gramEnd"/>
      <w:r>
        <w:rPr>
          <w:sz w:val="24"/>
          <w:lang w:val="ru-RU"/>
        </w:rPr>
        <w:t xml:space="preserve">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w:t>
      </w:r>
      <w:r>
        <w:rPr>
          <w:sz w:val="24"/>
          <w:lang w:val="ru-RU"/>
        </w:rPr>
        <w:tab/>
        <w:t xml:space="preserve">- День </w:t>
      </w:r>
      <w:proofErr w:type="gramStart"/>
      <w:r>
        <w:rPr>
          <w:sz w:val="24"/>
          <w:lang w:val="ru-RU"/>
        </w:rPr>
        <w:t>семьи,  День</w:t>
      </w:r>
      <w:proofErr w:type="gramEnd"/>
      <w:r>
        <w:rPr>
          <w:sz w:val="24"/>
          <w:lang w:val="ru-RU"/>
        </w:rPr>
        <w:t xml:space="preserve"> матери, мероприятия по профилактике вредных </w:t>
      </w:r>
      <w:proofErr w:type="gramStart"/>
      <w:r>
        <w:rPr>
          <w:sz w:val="24"/>
          <w:lang w:val="ru-RU"/>
        </w:rPr>
        <w:t>привычек,  родительские</w:t>
      </w:r>
      <w:proofErr w:type="gramEnd"/>
      <w:r>
        <w:rPr>
          <w:sz w:val="24"/>
          <w:lang w:val="ru-RU"/>
        </w:rPr>
        <w:t xml:space="preserve"> лектории и т.д.</w:t>
      </w:r>
    </w:p>
    <w:p w14:paraId="118B9B0B" w14:textId="77777777" w:rsidR="005E3561" w:rsidRDefault="00AA7854">
      <w:pPr>
        <w:tabs>
          <w:tab w:val="left" w:pos="851"/>
        </w:tabs>
        <w:contextualSpacing/>
        <w:rPr>
          <w:sz w:val="24"/>
          <w:lang w:val="ru-RU"/>
        </w:rPr>
      </w:pPr>
      <w:r>
        <w:rPr>
          <w:sz w:val="24"/>
          <w:lang w:val="ru-RU"/>
        </w:rPr>
        <w:tab/>
      </w:r>
      <w:proofErr w:type="gramStart"/>
      <w:r>
        <w:rPr>
          <w:sz w:val="24"/>
          <w:lang w:val="ru-RU"/>
        </w:rPr>
        <w:t>Кроме  работы</w:t>
      </w:r>
      <w:proofErr w:type="gramEnd"/>
      <w:r>
        <w:rPr>
          <w:sz w:val="24"/>
          <w:lang w:val="ru-RU"/>
        </w:rPr>
        <w:t xml:space="preserve"> по просвещению и профилактике   в школе проводится активная работа </w:t>
      </w:r>
      <w:proofErr w:type="gramStart"/>
      <w:r>
        <w:rPr>
          <w:sz w:val="24"/>
          <w:lang w:val="ru-RU"/>
        </w:rPr>
        <w:t>для  детей</w:t>
      </w:r>
      <w:proofErr w:type="gramEnd"/>
      <w:r>
        <w:rPr>
          <w:sz w:val="24"/>
          <w:lang w:val="ru-RU"/>
        </w:rPr>
        <w:t xml:space="preserve"> и их семей по создание ситуации </w:t>
      </w:r>
      <w:proofErr w:type="gramStart"/>
      <w:r>
        <w:rPr>
          <w:sz w:val="24"/>
          <w:lang w:val="ru-RU"/>
        </w:rPr>
        <w:t>успеха,  поддержки</w:t>
      </w:r>
      <w:proofErr w:type="gramEnd"/>
      <w:r>
        <w:rPr>
          <w:sz w:val="24"/>
          <w:lang w:val="ru-RU"/>
        </w:rPr>
        <w:t xml:space="preserve"> и развития творческого потенциала.</w:t>
      </w:r>
    </w:p>
    <w:p w14:paraId="33C7AEC4" w14:textId="77777777" w:rsidR="005E3561" w:rsidRDefault="00AA7854">
      <w:pPr>
        <w:tabs>
          <w:tab w:val="left" w:pos="851"/>
        </w:tabs>
        <w:contextualSpacing/>
        <w:rPr>
          <w:rStyle w:val="CharAttribute502"/>
          <w:rFonts w:eastAsia="№Е;Times New Roman"/>
          <w:b/>
          <w:sz w:val="24"/>
          <w:lang w:val="ru-RU"/>
        </w:rPr>
      </w:pPr>
      <w:r>
        <w:rPr>
          <w:sz w:val="24"/>
          <w:lang w:val="ru-RU"/>
        </w:rPr>
        <w:lastRenderedPageBreak/>
        <w:t>Работа с родителями или законными представителями школьников осуществляется в рамках следующих видов и форм деятельности:</w:t>
      </w:r>
      <w:r>
        <w:rPr>
          <w:rStyle w:val="CharAttribute502"/>
          <w:rFonts w:eastAsia="№Е;Times New Roman"/>
          <w:i w:val="0"/>
          <w:sz w:val="24"/>
          <w:lang w:val="ru-RU"/>
        </w:rPr>
        <w:t xml:space="preserve"> </w:t>
      </w:r>
    </w:p>
    <w:p w14:paraId="0E8870C5" w14:textId="77777777" w:rsidR="005E3561" w:rsidRDefault="00AA7854">
      <w:pPr>
        <w:pStyle w:val="ParaAttribute38"/>
        <w:ind w:right="0"/>
        <w:contextualSpacing/>
        <w:rPr>
          <w:sz w:val="24"/>
          <w:szCs w:val="24"/>
        </w:rPr>
      </w:pPr>
      <w:r>
        <w:rPr>
          <w:rStyle w:val="CharAttribute502"/>
          <w:rFonts w:eastAsia="№Е;Times New Roman"/>
          <w:b/>
          <w:sz w:val="24"/>
          <w:szCs w:val="24"/>
        </w:rPr>
        <w:t>Групповая работа:</w:t>
      </w:r>
    </w:p>
    <w:p w14:paraId="235AE7B2" w14:textId="77777777" w:rsidR="005E3561" w:rsidRDefault="00AA7854">
      <w:pPr>
        <w:pStyle w:val="aff3"/>
        <w:numPr>
          <w:ilvl w:val="0"/>
          <w:numId w:val="7"/>
        </w:numPr>
        <w:tabs>
          <w:tab w:val="left" w:pos="0"/>
          <w:tab w:val="left" w:pos="851"/>
        </w:tabs>
        <w:ind w:left="0" w:right="175" w:firstLine="567"/>
        <w:contextualSpacing/>
      </w:pPr>
      <w:proofErr w:type="gramStart"/>
      <w:r>
        <w:rPr>
          <w:rFonts w:ascii="Times New Roman" w:hAnsi="Times New Roman" w:cs="Times New Roman"/>
          <w:sz w:val="24"/>
          <w:szCs w:val="24"/>
        </w:rPr>
        <w:t>Общешкольный  родительский</w:t>
      </w:r>
      <w:proofErr w:type="gramEnd"/>
      <w:r>
        <w:rPr>
          <w:rFonts w:ascii="Times New Roman" w:hAnsi="Times New Roman" w:cs="Times New Roman"/>
          <w:sz w:val="24"/>
          <w:szCs w:val="24"/>
        </w:rPr>
        <w:t xml:space="preserve"> комитет, участвующий в управлении школой и решении вопросов воспитания и социализации их детей;</w:t>
      </w:r>
    </w:p>
    <w:p w14:paraId="71775EFE" w14:textId="77777777" w:rsidR="005E3561" w:rsidRDefault="00AA7854">
      <w:pPr>
        <w:pStyle w:val="aff3"/>
        <w:numPr>
          <w:ilvl w:val="0"/>
          <w:numId w:val="7"/>
        </w:numPr>
        <w:tabs>
          <w:tab w:val="left" w:pos="0"/>
          <w:tab w:val="left" w:pos="851"/>
        </w:tabs>
        <w:ind w:left="0" w:right="175" w:firstLine="567"/>
        <w:contextualSpacing/>
        <w:rPr>
          <w:rFonts w:ascii="Times New Roman" w:hAnsi="Times New Roman" w:cs="Times New Roman"/>
          <w:sz w:val="24"/>
          <w:szCs w:val="24"/>
        </w:rPr>
      </w:pPr>
      <w:r>
        <w:rPr>
          <w:rFonts w:ascii="Times New Roman" w:hAnsi="Times New Roman" w:cs="Times New Roman"/>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14:paraId="0B84337B" w14:textId="77777777" w:rsidR="005E3561" w:rsidRDefault="00AA7854">
      <w:pPr>
        <w:pStyle w:val="aff3"/>
        <w:numPr>
          <w:ilvl w:val="0"/>
          <w:numId w:val="7"/>
        </w:numPr>
        <w:tabs>
          <w:tab w:val="left" w:pos="0"/>
          <w:tab w:val="left" w:pos="851"/>
        </w:tabs>
        <w:ind w:left="0" w:right="175" w:firstLine="567"/>
        <w:contextualSpacing/>
        <w:rPr>
          <w:rFonts w:ascii="Times New Roman" w:eastAsia="Times New Roman" w:hAnsi="Times New Roman" w:cs="Times New Roman"/>
          <w:sz w:val="24"/>
        </w:rPr>
      </w:pPr>
      <w:r>
        <w:rPr>
          <w:rFonts w:ascii="Times New Roman" w:hAnsi="Times New Roman" w:cs="Times New Roman"/>
          <w:sz w:val="24"/>
          <w:szCs w:val="24"/>
        </w:rPr>
        <w:t xml:space="preserve">педагогическое просвещение родителей (круглые столы, тематические родительские собрания, квартирники) по вопросам воспитания детей, в ходе </w:t>
      </w:r>
      <w:proofErr w:type="gramStart"/>
      <w:r>
        <w:rPr>
          <w:rFonts w:ascii="Times New Roman" w:hAnsi="Times New Roman" w:cs="Times New Roman"/>
          <w:sz w:val="24"/>
          <w:szCs w:val="24"/>
        </w:rPr>
        <w:t>которого  родители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получают  рекомендации</w:t>
      </w:r>
      <w:proofErr w:type="gramEnd"/>
      <w:r>
        <w:rPr>
          <w:rFonts w:ascii="Times New Roman" w:hAnsi="Times New Roman" w:cs="Times New Roman"/>
          <w:sz w:val="24"/>
          <w:szCs w:val="24"/>
        </w:rPr>
        <w:t xml:space="preserve"> классных руководителей и обмениваются собственным творческим опытом и находками в деле воспитания детей, а </w:t>
      </w:r>
      <w:proofErr w:type="gramStart"/>
      <w:r>
        <w:rPr>
          <w:rFonts w:ascii="Times New Roman" w:hAnsi="Times New Roman" w:cs="Times New Roman"/>
          <w:sz w:val="24"/>
          <w:szCs w:val="24"/>
        </w:rPr>
        <w:t>так же</w:t>
      </w:r>
      <w:proofErr w:type="gramEnd"/>
      <w:r>
        <w:rPr>
          <w:rFonts w:ascii="Times New Roman" w:hAnsi="Times New Roman" w:cs="Times New Roman"/>
          <w:sz w:val="24"/>
          <w:szCs w:val="24"/>
        </w:rPr>
        <w:t xml:space="preserve"> по </w:t>
      </w:r>
      <w:proofErr w:type="gramStart"/>
      <w:r>
        <w:rPr>
          <w:rFonts w:ascii="Times New Roman" w:hAnsi="Times New Roman" w:cs="Times New Roman"/>
          <w:sz w:val="24"/>
          <w:szCs w:val="24"/>
        </w:rPr>
        <w:t>вопросам  здоровьясбережения</w:t>
      </w:r>
      <w:proofErr w:type="gramEnd"/>
      <w:r>
        <w:rPr>
          <w:rFonts w:ascii="Times New Roman" w:hAnsi="Times New Roman" w:cs="Times New Roman"/>
          <w:sz w:val="24"/>
          <w:szCs w:val="24"/>
        </w:rPr>
        <w:t xml:space="preserve"> детей и подростков;</w:t>
      </w:r>
    </w:p>
    <w:p w14:paraId="69B7BD3D" w14:textId="77777777" w:rsidR="005E3561" w:rsidRDefault="00AA7854">
      <w:pPr>
        <w:widowControl/>
        <w:numPr>
          <w:ilvl w:val="0"/>
          <w:numId w:val="23"/>
        </w:numPr>
        <w:tabs>
          <w:tab w:val="left" w:pos="0"/>
        </w:tabs>
        <w:ind w:left="0" w:firstLine="567"/>
        <w:contextualSpacing/>
        <w:rPr>
          <w:sz w:val="24"/>
          <w:lang w:val="ru-RU"/>
        </w:rPr>
      </w:pPr>
      <w:r>
        <w:rPr>
          <w:sz w:val="24"/>
          <w:lang w:val="ru-RU"/>
        </w:rPr>
        <w:t xml:space="preserve"> </w:t>
      </w:r>
      <w:r>
        <w:rPr>
          <w:rFonts w:eastAsia="SchoolBookSanPin;Times New Roma"/>
          <w:sz w:val="24"/>
          <w:lang w:val="ru-RU"/>
        </w:rPr>
        <w:t xml:space="preserve">работа семейных клубов «Город мастеров», «Радуга». В </w:t>
      </w:r>
      <w:proofErr w:type="gramStart"/>
      <w:r>
        <w:rPr>
          <w:rFonts w:eastAsia="SchoolBookSanPin;Times New Roma"/>
          <w:sz w:val="24"/>
          <w:lang w:val="ru-RU"/>
        </w:rPr>
        <w:t>рамках  работы</w:t>
      </w:r>
      <w:proofErr w:type="gramEnd"/>
      <w:r>
        <w:rPr>
          <w:rFonts w:eastAsia="SchoolBookSanPin;Times New Roma"/>
          <w:sz w:val="24"/>
          <w:lang w:val="ru-RU"/>
        </w:rPr>
        <w:t xml:space="preserve"> семейных клубов по вопросам организации досуга, профилактики правонарушений, обсуждаются актуальные вопросы воспитания. </w:t>
      </w:r>
    </w:p>
    <w:p w14:paraId="48E3B8E8" w14:textId="77777777" w:rsidR="005E3561" w:rsidRDefault="00AA7854">
      <w:pPr>
        <w:pStyle w:val="aff3"/>
        <w:numPr>
          <w:ilvl w:val="0"/>
          <w:numId w:val="23"/>
        </w:numPr>
        <w:tabs>
          <w:tab w:val="left" w:pos="0"/>
        </w:tabs>
        <w:ind w:left="0" w:right="175" w:firstLine="567"/>
        <w:contextualSpacing/>
        <w:rPr>
          <w:rFonts w:ascii="Times New Roman" w:eastAsia="Times New Roman" w:hAnsi="Times New Roman" w:cs="Times New Roman"/>
          <w:b/>
          <w:i/>
          <w:sz w:val="24"/>
          <w:szCs w:val="24"/>
        </w:rPr>
      </w:pPr>
      <w:r>
        <w:rPr>
          <w:rFonts w:ascii="Times New Roman" w:hAnsi="Times New Roman" w:cs="Times New Roman"/>
          <w:sz w:val="24"/>
          <w:szCs w:val="24"/>
        </w:rPr>
        <w:t xml:space="preserve">взаимодействие с родителями посредством школьного сайта: </w:t>
      </w:r>
      <w:proofErr w:type="gramStart"/>
      <w:r>
        <w:rPr>
          <w:rFonts w:ascii="Times New Roman" w:hAnsi="Times New Roman" w:cs="Times New Roman"/>
          <w:sz w:val="24"/>
          <w:szCs w:val="24"/>
        </w:rPr>
        <w:t>размещается  информация</w:t>
      </w:r>
      <w:proofErr w:type="gramEnd"/>
      <w:r>
        <w:rPr>
          <w:rFonts w:ascii="Times New Roman" w:hAnsi="Times New Roman" w:cs="Times New Roman"/>
          <w:sz w:val="24"/>
          <w:szCs w:val="24"/>
        </w:rPr>
        <w:t>, предусматривающая ознакомление родителей, школьные новости; месенджеров класса и школы, на которых обсуждаются интересующие родителей (законным представителям) вопросы, согласуется совместная деятельность;</w:t>
      </w:r>
    </w:p>
    <w:p w14:paraId="63397DC3" w14:textId="77777777" w:rsidR="005E3561" w:rsidRDefault="00AA7854">
      <w:pPr>
        <w:pStyle w:val="aff3"/>
        <w:shd w:val="clear" w:color="auto" w:fill="FFFFFF"/>
        <w:tabs>
          <w:tab w:val="left" w:pos="993"/>
          <w:tab w:val="left" w:pos="1310"/>
        </w:tabs>
        <w:ind w:left="0" w:right="-1"/>
        <w:contextualSpacing/>
        <w:rPr>
          <w:rFonts w:ascii="Times New Roman" w:hAnsi="Times New Roman" w:cs="Times New Roman"/>
          <w:sz w:val="24"/>
          <w:szCs w:val="24"/>
        </w:rPr>
      </w:pPr>
      <w:r>
        <w:rPr>
          <w:rFonts w:ascii="Times New Roman" w:eastAsia="Times New Roman" w:hAnsi="Times New Roman" w:cs="Times New Roman"/>
          <w:b/>
          <w:i/>
          <w:sz w:val="24"/>
          <w:szCs w:val="24"/>
        </w:rPr>
        <w:t xml:space="preserve"> </w:t>
      </w:r>
      <w:r>
        <w:rPr>
          <w:rFonts w:ascii="Times New Roman" w:hAnsi="Times New Roman" w:cs="Times New Roman"/>
          <w:b/>
          <w:i/>
          <w:sz w:val="24"/>
          <w:szCs w:val="24"/>
        </w:rPr>
        <w:t>Индивидуальная работа:</w:t>
      </w:r>
    </w:p>
    <w:p w14:paraId="2F9A87BE" w14:textId="77777777" w:rsidR="005E3561" w:rsidRDefault="00AA7854">
      <w:pPr>
        <w:pStyle w:val="aff3"/>
        <w:numPr>
          <w:ilvl w:val="0"/>
          <w:numId w:val="23"/>
        </w:numPr>
        <w:tabs>
          <w:tab w:val="left" w:pos="851"/>
          <w:tab w:val="left" w:pos="1310"/>
        </w:tabs>
        <w:ind w:left="0" w:right="175" w:firstLine="567"/>
        <w:contextualSpacing/>
      </w:pPr>
      <w:r>
        <w:rPr>
          <w:rFonts w:ascii="Times New Roman" w:hAnsi="Times New Roman" w:cs="Times New Roman"/>
          <w:sz w:val="24"/>
          <w:szCs w:val="24"/>
        </w:rPr>
        <w:t>обращение к специалистам по запросу родителей для решения острых конфликтных ситуаций;</w:t>
      </w:r>
    </w:p>
    <w:p w14:paraId="56565F0F" w14:textId="77777777" w:rsidR="005E3561" w:rsidRDefault="00AA7854">
      <w:pPr>
        <w:pStyle w:val="aff3"/>
        <w:numPr>
          <w:ilvl w:val="0"/>
          <w:numId w:val="23"/>
        </w:numPr>
        <w:tabs>
          <w:tab w:val="left" w:pos="851"/>
          <w:tab w:val="left" w:pos="1310"/>
        </w:tabs>
        <w:ind w:left="0" w:right="175" w:firstLine="567"/>
        <w:contextualSpacing/>
        <w:rPr>
          <w:rFonts w:ascii="Times New Roman" w:hAnsi="Times New Roman" w:cs="Times New Roman"/>
          <w:sz w:val="24"/>
          <w:szCs w:val="24"/>
        </w:rPr>
      </w:pPr>
      <w:r>
        <w:rPr>
          <w:rFonts w:ascii="Times New Roman" w:hAnsi="Times New Roman" w:cs="Times New Roman"/>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4A89B6E3" w14:textId="77777777" w:rsidR="005E3561" w:rsidRDefault="00AA7854">
      <w:pPr>
        <w:pStyle w:val="aff3"/>
        <w:numPr>
          <w:ilvl w:val="0"/>
          <w:numId w:val="23"/>
        </w:numPr>
        <w:tabs>
          <w:tab w:val="left" w:pos="851"/>
          <w:tab w:val="left" w:pos="1310"/>
        </w:tabs>
        <w:ind w:left="0" w:right="175" w:firstLine="567"/>
        <w:contextualSpacing/>
      </w:pPr>
      <w:r>
        <w:rPr>
          <w:rFonts w:ascii="Times New Roman" w:hAnsi="Times New Roman" w:cs="Times New Roman"/>
          <w:sz w:val="24"/>
          <w:szCs w:val="24"/>
        </w:rPr>
        <w:t>помощь со стороны родителей в подготовке и проведении общешкольных и внутриклассных мероприятий воспитательной направленности;</w:t>
      </w:r>
    </w:p>
    <w:p w14:paraId="203A06A5" w14:textId="77777777" w:rsidR="005E3561" w:rsidRDefault="00AA7854">
      <w:pPr>
        <w:pStyle w:val="aff3"/>
        <w:numPr>
          <w:ilvl w:val="0"/>
          <w:numId w:val="23"/>
        </w:numPr>
        <w:tabs>
          <w:tab w:val="left" w:pos="851"/>
          <w:tab w:val="left" w:pos="1310"/>
        </w:tabs>
        <w:ind w:left="0" w:right="175" w:firstLine="567"/>
        <w:contextualSpacing/>
        <w:rPr>
          <w:rFonts w:ascii="Times New Roman" w:hAnsi="Times New Roman" w:cs="Times New Roman"/>
          <w:color w:val="FF0000"/>
          <w:sz w:val="24"/>
          <w:szCs w:val="24"/>
        </w:rPr>
      </w:pPr>
      <w:r>
        <w:rPr>
          <w:rFonts w:ascii="Times New Roman" w:hAnsi="Times New Roman" w:cs="Times New Roman"/>
          <w:sz w:val="24"/>
          <w:szCs w:val="24"/>
        </w:rPr>
        <w:t>индивидуальное консультирование c целью координации воспитательных усилий педагогов и родителей.</w:t>
      </w:r>
    </w:p>
    <w:p w14:paraId="6D1DBC29" w14:textId="77777777" w:rsidR="005E3561" w:rsidRDefault="005E3561">
      <w:pPr>
        <w:pStyle w:val="aff3"/>
        <w:tabs>
          <w:tab w:val="left" w:pos="851"/>
          <w:tab w:val="left" w:pos="1310"/>
        </w:tabs>
        <w:ind w:left="0" w:right="175"/>
        <w:contextualSpacing/>
        <w:rPr>
          <w:rFonts w:ascii="Times New Roman" w:hAnsi="Times New Roman" w:cs="Times New Roman"/>
          <w:color w:val="FF0000"/>
          <w:sz w:val="24"/>
          <w:szCs w:val="24"/>
        </w:rPr>
      </w:pPr>
    </w:p>
    <w:p w14:paraId="28C85107" w14:textId="77777777" w:rsidR="005E3561" w:rsidRDefault="00AA7854">
      <w:pPr>
        <w:tabs>
          <w:tab w:val="left" w:pos="851"/>
        </w:tabs>
        <w:contextualSpacing/>
        <w:rPr>
          <w:sz w:val="24"/>
          <w:lang w:val="ru-RU"/>
        </w:rPr>
      </w:pPr>
      <w:r>
        <w:rPr>
          <w:b/>
          <w:iCs/>
          <w:sz w:val="24"/>
          <w:lang w:val="ru-RU"/>
        </w:rPr>
        <w:t xml:space="preserve">2.2.8. Модуль «Самоуправление. </w:t>
      </w:r>
    </w:p>
    <w:p w14:paraId="27D9552F" w14:textId="77777777" w:rsidR="005E3561" w:rsidRDefault="00AA7854">
      <w:pPr>
        <w:ind w:firstLine="800"/>
        <w:contextualSpacing/>
        <w:rPr>
          <w:sz w:val="24"/>
          <w:lang w:val="ru-RU"/>
        </w:rPr>
      </w:pPr>
      <w:r>
        <w:rPr>
          <w:sz w:val="24"/>
          <w:lang w:val="ru-RU"/>
        </w:rPr>
        <w:t xml:space="preserve">Для организации ученического самоуправления в школе действует модель Демократической Республики. Данная технология моделирует деятельность современного цивилизованного государства и жизнь демократического общества. Ежегодно избирается Президент, Председатель и члены Парламента. Правительство представлено 5 министрами и председателем Правительства. Органы ученического самоуправления классов выстроены по аналогии с городской структурой управления. Мэры городов объединены в Совет Первых. Это предоставляет </w:t>
      </w:r>
      <w:proofErr w:type="gramStart"/>
      <w:r>
        <w:rPr>
          <w:sz w:val="24"/>
          <w:lang w:val="ru-RU"/>
        </w:rPr>
        <w:t>обучающимся  реальную</w:t>
      </w:r>
      <w:proofErr w:type="gramEnd"/>
      <w:r>
        <w:rPr>
          <w:sz w:val="24"/>
          <w:lang w:val="ru-RU"/>
        </w:rPr>
        <w:t xml:space="preserve"> возможность апробирования социальных ролей, включение подростков в общественнозначимую деятельность.</w:t>
      </w:r>
    </w:p>
    <w:p w14:paraId="57A5A52B" w14:textId="77777777" w:rsidR="005E3561" w:rsidRDefault="00AA7854">
      <w:pPr>
        <w:ind w:firstLine="800"/>
        <w:contextualSpacing/>
        <w:rPr>
          <w:sz w:val="24"/>
          <w:lang w:val="ru-RU"/>
        </w:rPr>
      </w:pPr>
      <w:r>
        <w:rPr>
          <w:sz w:val="24"/>
          <w:lang w:val="ru-RU"/>
        </w:rPr>
        <w:t>Одной из важнейших стратегических задач системы образования на современном этапе является создание условий для успешной социализации личности. Ключевым фактором этой социализации является развитие у детей социальной активности, под которой понимается способность и готовность к творческому преобразованию окружающей реальности, преодолению трудностей, деятельному отношению к настоящему и проектированию будущего.</w:t>
      </w:r>
    </w:p>
    <w:p w14:paraId="08BE4C33" w14:textId="77777777" w:rsidR="005E3561" w:rsidRDefault="00AA7854">
      <w:pPr>
        <w:ind w:firstLine="800"/>
        <w:contextualSpacing/>
        <w:rPr>
          <w:sz w:val="24"/>
          <w:lang w:val="ru-RU"/>
        </w:rPr>
      </w:pPr>
      <w:r>
        <w:rPr>
          <w:sz w:val="24"/>
          <w:lang w:val="ru-RU"/>
        </w:rPr>
        <w:t>Социальная активность – это способ самовыражения личности ребенка, при котором сохраняется ее целостность, автономность и индивидуальность. Это проявление субъектности ребенка, его способности к самореализации в творческой деятельности, волевых актах и общении. Для проявления субъектности обучающимся необходимы соответствующие условия, удовлетворяющие их потребностям и интересам, учитывающие их способности и предоставляющие возможности для развития.</w:t>
      </w:r>
    </w:p>
    <w:p w14:paraId="077DF162" w14:textId="77777777" w:rsidR="005E3561" w:rsidRDefault="00AA7854">
      <w:pPr>
        <w:ind w:firstLine="800"/>
        <w:contextualSpacing/>
        <w:rPr>
          <w:sz w:val="24"/>
          <w:lang w:val="ru-RU"/>
        </w:rPr>
      </w:pPr>
      <w:r>
        <w:rPr>
          <w:sz w:val="24"/>
          <w:lang w:val="ru-RU"/>
        </w:rPr>
        <w:t xml:space="preserve">Поддержка детского самоуправления в школе играет важную роль в создании таких условий, поскольку помогает педагогам воспитывать в детях инициативность, самостоятельность, ответственность, трудолюбие и чувство собственного достоинства. Обучающимся же </w:t>
      </w:r>
      <w:r>
        <w:rPr>
          <w:sz w:val="24"/>
          <w:lang w:val="ru-RU"/>
        </w:rPr>
        <w:lastRenderedPageBreak/>
        <w:t>предоставляются широкие возможности для самовыражения и самореализации, что, в свою очередь, способствует их подготовке к взрослой жизни.</w:t>
      </w:r>
    </w:p>
    <w:p w14:paraId="05A20091" w14:textId="77777777" w:rsidR="005E3561" w:rsidRDefault="00AA7854">
      <w:pPr>
        <w:ind w:firstLine="800"/>
        <w:contextualSpacing/>
        <w:rPr>
          <w:sz w:val="24"/>
          <w:lang w:val="ru-RU"/>
        </w:rPr>
      </w:pPr>
      <w:r>
        <w:rPr>
          <w:sz w:val="24"/>
          <w:lang w:val="ru-RU"/>
        </w:rPr>
        <w:t>Осознавая, что обучающимся младших и средних классов не всегда удается самостоятельно организовать свою деятельность, мы допускаем трансформацию детского самоуправления, посредством введения функции педагога-организатора, в детско-взрослое самоуправление. Такой подход позволяет обеспечить необходимую поддержку и руководство, не подавляя при этом инициативу и самостоятельность обучающихся.</w:t>
      </w:r>
    </w:p>
    <w:p w14:paraId="32FC647D" w14:textId="77777777" w:rsidR="005E3561" w:rsidRDefault="00AA7854">
      <w:pPr>
        <w:ind w:firstLine="800"/>
        <w:contextualSpacing/>
        <w:rPr>
          <w:sz w:val="24"/>
          <w:lang w:val="ru-RU"/>
        </w:rPr>
      </w:pPr>
      <w:r>
        <w:rPr>
          <w:sz w:val="24"/>
          <w:lang w:val="ru-RU"/>
        </w:rPr>
        <w:t>Принципы организации ученического самоуправления:</w:t>
      </w:r>
    </w:p>
    <w:p w14:paraId="17A7D087" w14:textId="77777777" w:rsidR="005E3561" w:rsidRDefault="00AA7854">
      <w:pPr>
        <w:ind w:firstLine="800"/>
        <w:contextualSpacing/>
        <w:rPr>
          <w:sz w:val="24"/>
          <w:lang w:val="ru-RU"/>
        </w:rPr>
      </w:pPr>
      <w:r>
        <w:rPr>
          <w:sz w:val="24"/>
          <w:lang w:val="ru-RU"/>
        </w:rPr>
        <w:t>•  Добровольность: Участие в органах самоуправления является добровольным и основанным на личном интересе обучающегося.</w:t>
      </w:r>
    </w:p>
    <w:p w14:paraId="1BF7789A" w14:textId="77777777" w:rsidR="005E3561" w:rsidRDefault="00AA7854">
      <w:pPr>
        <w:ind w:firstLine="800"/>
        <w:contextualSpacing/>
        <w:rPr>
          <w:sz w:val="24"/>
          <w:lang w:val="ru-RU"/>
        </w:rPr>
      </w:pPr>
      <w:r>
        <w:rPr>
          <w:sz w:val="24"/>
          <w:lang w:val="ru-RU"/>
        </w:rPr>
        <w:t>•  Выборность: Органы самоуправления формируются на основе демократических выборов, обеспечивающих равные возможности для всех кандидатов.</w:t>
      </w:r>
    </w:p>
    <w:p w14:paraId="7FDA7034" w14:textId="77777777" w:rsidR="005E3561" w:rsidRDefault="00AA7854">
      <w:pPr>
        <w:ind w:firstLine="800"/>
        <w:contextualSpacing/>
        <w:rPr>
          <w:sz w:val="24"/>
          <w:lang w:val="ru-RU"/>
        </w:rPr>
      </w:pPr>
      <w:r>
        <w:rPr>
          <w:sz w:val="24"/>
          <w:lang w:val="ru-RU"/>
        </w:rPr>
        <w:t>•  Ответственность: Органы самоуправления несут ответственность за свою деятельность перед обучающимися и администрацией школы.</w:t>
      </w:r>
    </w:p>
    <w:p w14:paraId="7A0F66EF" w14:textId="77777777" w:rsidR="005E3561" w:rsidRDefault="00AA7854">
      <w:pPr>
        <w:ind w:firstLine="800"/>
        <w:contextualSpacing/>
        <w:rPr>
          <w:sz w:val="24"/>
          <w:lang w:val="ru-RU"/>
        </w:rPr>
      </w:pPr>
      <w:r>
        <w:rPr>
          <w:sz w:val="24"/>
          <w:lang w:val="ru-RU"/>
        </w:rPr>
        <w:t>•  Самостоятельность: Органы самоуправления имеют право самостоятельно планировать и организовывать свою деятельность в рамках установленных полномочий.</w:t>
      </w:r>
    </w:p>
    <w:p w14:paraId="3BECDC54" w14:textId="77777777" w:rsidR="005E3561" w:rsidRDefault="00AA7854">
      <w:pPr>
        <w:ind w:firstLine="800"/>
        <w:contextualSpacing/>
        <w:rPr>
          <w:sz w:val="24"/>
          <w:lang w:val="ru-RU"/>
        </w:rPr>
      </w:pPr>
      <w:r>
        <w:rPr>
          <w:sz w:val="24"/>
          <w:lang w:val="ru-RU"/>
        </w:rPr>
        <w:t>•  Взаимодействие: Органы самоуправления взаимодействуют с администрацией школы, педагогами, родителями и другими организациями для решения общих задач.</w:t>
      </w:r>
    </w:p>
    <w:p w14:paraId="08CD65F3" w14:textId="77777777" w:rsidR="005E3561" w:rsidRDefault="00AA7854">
      <w:pPr>
        <w:ind w:firstLine="800"/>
        <w:contextualSpacing/>
        <w:rPr>
          <w:sz w:val="24"/>
          <w:lang w:val="ru-RU"/>
        </w:rPr>
      </w:pPr>
      <w:r>
        <w:rPr>
          <w:sz w:val="24"/>
          <w:lang w:val="ru-RU"/>
        </w:rPr>
        <w:t>•  Гласность: Деятельность органов самоуправления освещается в школьных СМИ и на общешкольных мероприятиях.</w:t>
      </w:r>
    </w:p>
    <w:p w14:paraId="4ACCD02D" w14:textId="77777777" w:rsidR="005E3561" w:rsidRDefault="00AA7854">
      <w:pPr>
        <w:ind w:firstLine="800"/>
        <w:contextualSpacing/>
        <w:rPr>
          <w:sz w:val="24"/>
          <w:lang w:val="ru-RU"/>
        </w:rPr>
      </w:pPr>
      <w:r>
        <w:rPr>
          <w:sz w:val="24"/>
          <w:lang w:val="ru-RU"/>
        </w:rPr>
        <w:t>•  Учет мнения обучающихся</w:t>
      </w:r>
      <w:proofErr w:type="gramStart"/>
      <w:r>
        <w:rPr>
          <w:sz w:val="24"/>
          <w:lang w:val="ru-RU"/>
        </w:rPr>
        <w:t>: При</w:t>
      </w:r>
      <w:proofErr w:type="gramEnd"/>
      <w:r>
        <w:rPr>
          <w:sz w:val="24"/>
          <w:lang w:val="ru-RU"/>
        </w:rPr>
        <w:t xml:space="preserve"> принятии решений органы самоуправления учитывают мнение большинства обучающихся.</w:t>
      </w:r>
    </w:p>
    <w:p w14:paraId="2E5B3154" w14:textId="77777777" w:rsidR="005E3561" w:rsidRDefault="00AA7854">
      <w:pPr>
        <w:ind w:firstLine="800"/>
        <w:contextualSpacing/>
        <w:rPr>
          <w:sz w:val="24"/>
          <w:lang w:val="ru-RU"/>
        </w:rPr>
      </w:pPr>
      <w:r>
        <w:rPr>
          <w:sz w:val="24"/>
          <w:lang w:val="ru-RU"/>
        </w:rPr>
        <w:t>•  Соответствие возрасту: Формы и методы работы органов самоуправления соответствуют возрастным особенностям обучающихся.</w:t>
      </w:r>
    </w:p>
    <w:p w14:paraId="7B803B54" w14:textId="77777777" w:rsidR="005E3561" w:rsidRDefault="005E3561">
      <w:pPr>
        <w:ind w:right="-1"/>
        <w:contextualSpacing/>
        <w:rPr>
          <w:sz w:val="24"/>
          <w:lang w:val="ru-RU"/>
        </w:rPr>
      </w:pPr>
    </w:p>
    <w:p w14:paraId="0171013A" w14:textId="77777777" w:rsidR="005E3561" w:rsidRDefault="00AA7854">
      <w:pPr>
        <w:ind w:right="-1"/>
        <w:contextualSpacing/>
        <w:rPr>
          <w:sz w:val="24"/>
          <w:lang w:val="ru-RU"/>
        </w:rPr>
      </w:pPr>
      <w:r>
        <w:rPr>
          <w:sz w:val="24"/>
          <w:lang w:val="ru-RU"/>
        </w:rPr>
        <w:t>Детское самоуправление в школе осуществляется через:</w:t>
      </w:r>
    </w:p>
    <w:p w14:paraId="6748BD59" w14:textId="77777777" w:rsidR="005E3561" w:rsidRDefault="00AA7854">
      <w:pPr>
        <w:pStyle w:val="aff3"/>
        <w:numPr>
          <w:ilvl w:val="0"/>
          <w:numId w:val="9"/>
        </w:numPr>
        <w:tabs>
          <w:tab w:val="left" w:pos="993"/>
          <w:tab w:val="left" w:pos="1310"/>
        </w:tabs>
        <w:ind w:left="0" w:firstLine="567"/>
        <w:contextualSpacing/>
        <w:rPr>
          <w:rFonts w:ascii="Times New Roman" w:hAnsi="Times New Roman" w:cs="Times New Roman"/>
          <w:iCs/>
          <w:sz w:val="24"/>
          <w:szCs w:val="24"/>
        </w:rPr>
      </w:pPr>
      <w:r>
        <w:rPr>
          <w:rFonts w:ascii="Times New Roman" w:hAnsi="Times New Roman" w:cs="Times New Roman"/>
          <w:sz w:val="24"/>
          <w:szCs w:val="24"/>
        </w:rPr>
        <w:t>деятельность выборного Совета Первых;</w:t>
      </w:r>
    </w:p>
    <w:p w14:paraId="6C94F0C6" w14:textId="77777777" w:rsidR="005E3561" w:rsidRDefault="00AA7854">
      <w:pPr>
        <w:pStyle w:val="aff3"/>
        <w:numPr>
          <w:ilvl w:val="0"/>
          <w:numId w:val="9"/>
        </w:numPr>
        <w:tabs>
          <w:tab w:val="left" w:pos="993"/>
          <w:tab w:val="left" w:pos="1310"/>
        </w:tabs>
        <w:ind w:left="0" w:firstLine="567"/>
        <w:contextualSpacing/>
        <w:rPr>
          <w:rFonts w:ascii="Times New Roman" w:hAnsi="Times New Roman" w:cs="Times New Roman"/>
          <w:sz w:val="24"/>
          <w:szCs w:val="24"/>
        </w:rPr>
      </w:pPr>
      <w:r>
        <w:rPr>
          <w:rFonts w:ascii="Times New Roman" w:hAnsi="Times New Roman" w:cs="Times New Roman"/>
          <w:iCs/>
          <w:sz w:val="24"/>
          <w:szCs w:val="24"/>
        </w:rPr>
        <w:t>деятельность министерств, объединяющего министров классов для информирования учащихся и получения обратной связи от классных коллективов;</w:t>
      </w:r>
    </w:p>
    <w:p w14:paraId="28E5C162" w14:textId="77777777" w:rsidR="005E3561" w:rsidRDefault="00AA7854">
      <w:pPr>
        <w:pStyle w:val="aff3"/>
        <w:numPr>
          <w:ilvl w:val="0"/>
          <w:numId w:val="9"/>
        </w:numPr>
        <w:ind w:left="0" w:right="-1" w:firstLine="567"/>
        <w:contextualSpacing/>
        <w:rPr>
          <w:rFonts w:ascii="Times New Roman" w:eastAsia="Calibri" w:hAnsi="Times New Roman" w:cs="Times New Roman"/>
          <w:color w:val="FF0000"/>
          <w:sz w:val="24"/>
          <w:szCs w:val="24"/>
          <w:highlight w:val="yellow"/>
        </w:rPr>
      </w:pPr>
      <w:r>
        <w:rPr>
          <w:rFonts w:ascii="Times New Roman" w:hAnsi="Times New Roman" w:cs="Times New Roman"/>
          <w:sz w:val="24"/>
          <w:szCs w:val="24"/>
        </w:rPr>
        <w:t>через работу школьного медиацентра.</w:t>
      </w:r>
    </w:p>
    <w:p w14:paraId="1138A459" w14:textId="77777777" w:rsidR="005E3561" w:rsidRDefault="005E3561">
      <w:pPr>
        <w:pStyle w:val="aff3"/>
        <w:ind w:left="0" w:right="-1" w:firstLine="567"/>
        <w:contextualSpacing/>
        <w:rPr>
          <w:rFonts w:ascii="Times New Roman" w:eastAsia="Calibri" w:hAnsi="Times New Roman" w:cs="Times New Roman"/>
          <w:color w:val="FF0000"/>
          <w:sz w:val="24"/>
          <w:szCs w:val="24"/>
          <w:highlight w:val="yellow"/>
        </w:rPr>
      </w:pPr>
    </w:p>
    <w:p w14:paraId="45059258" w14:textId="77777777" w:rsidR="005E3561" w:rsidRDefault="005E3561">
      <w:pPr>
        <w:pStyle w:val="aff3"/>
        <w:tabs>
          <w:tab w:val="left" w:pos="993"/>
          <w:tab w:val="left" w:pos="1310"/>
        </w:tabs>
        <w:ind w:left="0"/>
        <w:contextualSpacing/>
        <w:rPr>
          <w:rFonts w:ascii="Times New Roman" w:eastAsia="Calibri" w:hAnsi="Times New Roman" w:cs="Times New Roman"/>
          <w:color w:val="FF0000"/>
          <w:sz w:val="24"/>
          <w:szCs w:val="24"/>
          <w:highlight w:val="yellow"/>
        </w:rPr>
      </w:pPr>
    </w:p>
    <w:p w14:paraId="01CC13A9" w14:textId="77777777" w:rsidR="005E3561" w:rsidRDefault="00AA7854">
      <w:pPr>
        <w:tabs>
          <w:tab w:val="left" w:pos="851"/>
        </w:tabs>
        <w:contextualSpacing/>
        <w:rPr>
          <w:highlight w:val="white"/>
          <w:shd w:val="clear" w:color="auto" w:fill="FFBF00"/>
        </w:rPr>
      </w:pPr>
      <w:r>
        <w:rPr>
          <w:rFonts w:eastAsia="Calibri"/>
          <w:b/>
          <w:sz w:val="24"/>
          <w:highlight w:val="white"/>
          <w:shd w:val="clear" w:color="auto" w:fill="FFBF00"/>
          <w:lang w:val="ru-RU"/>
        </w:rPr>
        <w:t>2.2.10. Модуль «Профилактика и безопасность»</w:t>
      </w:r>
      <w:r>
        <w:rPr>
          <w:rFonts w:eastAsia="Calibri"/>
          <w:b/>
          <w:sz w:val="24"/>
          <w:highlight w:val="white"/>
          <w:shd w:val="clear" w:color="auto" w:fill="FFBF00"/>
          <w:lang w:val="ru-RU"/>
        </w:rPr>
        <w:tab/>
      </w:r>
    </w:p>
    <w:p w14:paraId="0D1AFE22" w14:textId="77777777" w:rsidR="005E3561" w:rsidRPr="00B10A83" w:rsidRDefault="00AA7854">
      <w:pPr>
        <w:contextualSpacing/>
        <w:rPr>
          <w:highlight w:val="white"/>
          <w:shd w:val="clear" w:color="auto" w:fill="FFBF00"/>
          <w:lang w:val="ru-RU"/>
        </w:rPr>
      </w:pPr>
      <w:r>
        <w:rPr>
          <w:sz w:val="24"/>
          <w:highlight w:val="white"/>
          <w:shd w:val="clear" w:color="auto" w:fill="FFBF00"/>
          <w:lang w:val="ru-RU"/>
        </w:rPr>
        <w:tab/>
        <w:t>Профилактическая работа со школьниками включает предупредительно-профилактическую деятельность и индивидуальную работу с подростками с девиантным поведением и детьми «группы риска». Предупредительно профилактическая деятельность осуществляется через систему классных часов, общешкольных мероприятий, с помощью индивидуальных бесед. Она способствует формированию у обучающихся представлений об адекватном поведении, о здоровой личности, не склонной к правонарушениям.</w:t>
      </w:r>
    </w:p>
    <w:p w14:paraId="5F94199F" w14:textId="77777777" w:rsidR="005E3561" w:rsidRPr="00B10A83" w:rsidRDefault="00AA7854">
      <w:pPr>
        <w:pStyle w:val="a0"/>
        <w:spacing w:after="0"/>
        <w:contextualSpacing/>
        <w:rPr>
          <w:sz w:val="26"/>
          <w:highlight w:val="white"/>
          <w:shd w:val="clear" w:color="auto" w:fill="FFBF00"/>
          <w:lang w:val="ru-RU"/>
        </w:rPr>
      </w:pPr>
      <w:r>
        <w:rPr>
          <w:sz w:val="24"/>
          <w:highlight w:val="white"/>
          <w:shd w:val="clear" w:color="auto" w:fill="FFBF00"/>
          <w:lang w:val="ru-RU"/>
        </w:rPr>
        <w:t>Профилактическая работа предусматривает три уровня:</w:t>
      </w:r>
    </w:p>
    <w:p w14:paraId="4FA7CD3B" w14:textId="77777777" w:rsidR="005E3561" w:rsidRDefault="00AA7854">
      <w:pPr>
        <w:pStyle w:val="aff3"/>
        <w:ind w:left="0" w:right="-1"/>
        <w:contextualSpacing/>
        <w:rPr>
          <w:highlight w:val="white"/>
        </w:rPr>
      </w:pPr>
      <w:r w:rsidRPr="00B10A83">
        <w:rPr>
          <w:rFonts w:ascii="Times New Roman" w:eastAsia="№Е;Times New Roman" w:hAnsi="Times New Roman" w:cs="Times New Roman"/>
          <w:sz w:val="24"/>
          <w:szCs w:val="24"/>
          <w:highlight w:val="white"/>
          <w:u w:val="single"/>
        </w:rPr>
        <w:t>Первичная/общая профилактика («превенция»)</w:t>
      </w:r>
      <w:r w:rsidRPr="00B10A83">
        <w:rPr>
          <w:rFonts w:ascii="Times New Roman" w:eastAsia="№Е;Times New Roman" w:hAnsi="Times New Roman" w:cs="Times New Roman"/>
          <w:sz w:val="24"/>
          <w:szCs w:val="24"/>
          <w:highlight w:val="white"/>
        </w:rPr>
        <w:t>, которая нацелена на недопущение формирования деструктивных убеждений, мировоззрения и опыта деструктивного поведения и</w:t>
      </w:r>
      <w:r>
        <w:rPr>
          <w:rFonts w:ascii="Times New Roman" w:hAnsi="Times New Roman" w:cs="Times New Roman"/>
          <w:sz w:val="24"/>
          <w:szCs w:val="24"/>
          <w:highlight w:val="white"/>
        </w:rPr>
        <w:t xml:space="preserve"> предусматривающую:  </w:t>
      </w:r>
    </w:p>
    <w:p w14:paraId="7379313D" w14:textId="77777777" w:rsidR="005E3561" w:rsidRDefault="00AA7854">
      <w:pPr>
        <w:pStyle w:val="aff3"/>
        <w:numPr>
          <w:ilvl w:val="0"/>
          <w:numId w:val="9"/>
        </w:numPr>
        <w:ind w:left="0" w:right="-1" w:firstLine="567"/>
        <w:contextualSpacing/>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w:t>
      </w:r>
    </w:p>
    <w:p w14:paraId="0B62E514" w14:textId="77777777" w:rsidR="005E3561" w:rsidRDefault="00AA7854">
      <w:pPr>
        <w:pStyle w:val="aff3"/>
        <w:numPr>
          <w:ilvl w:val="0"/>
          <w:numId w:val="9"/>
        </w:numPr>
        <w:ind w:left="0" w:right="-1" w:firstLine="567"/>
        <w:contextualSpacing/>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 </w:t>
      </w:r>
    </w:p>
    <w:p w14:paraId="6BFAE3BD" w14:textId="77777777" w:rsidR="005E3561" w:rsidRDefault="00AA7854">
      <w:pPr>
        <w:pStyle w:val="aff3"/>
        <w:numPr>
          <w:ilvl w:val="0"/>
          <w:numId w:val="9"/>
        </w:numPr>
        <w:ind w:left="0" w:right="-1" w:firstLine="567"/>
        <w:contextualSpacing/>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профилактику правонарушений, девиаций посредством организации деятельности, альтернативной девиантному поведению</w:t>
      </w:r>
    </w:p>
    <w:p w14:paraId="12FFC1B3" w14:textId="77777777" w:rsidR="005E3561" w:rsidRDefault="00AA7854">
      <w:pPr>
        <w:pStyle w:val="aff3"/>
        <w:ind w:left="0" w:right="-1"/>
        <w:contextualSpacing/>
        <w:rPr>
          <w:rFonts w:ascii="Times New Roman" w:hAnsi="Times New Roman" w:cs="Times New Roman"/>
          <w:sz w:val="24"/>
          <w:szCs w:val="24"/>
          <w:highlight w:val="white"/>
        </w:rPr>
      </w:pPr>
      <w:r>
        <w:rPr>
          <w:rFonts w:ascii="Times New Roman" w:hAnsi="Times New Roman" w:cs="Times New Roman"/>
          <w:i/>
          <w:iCs/>
          <w:sz w:val="24"/>
          <w:szCs w:val="24"/>
          <w:highlight w:val="white"/>
        </w:rPr>
        <w:lastRenderedPageBreak/>
        <w:t>Вторичная/ индивидуальная профилактика («интервенция»</w:t>
      </w:r>
      <w:r>
        <w:rPr>
          <w:rFonts w:ascii="Times New Roman" w:hAnsi="Times New Roman" w:cs="Times New Roman"/>
          <w:sz w:val="24"/>
          <w:szCs w:val="24"/>
          <w:highlight w:val="white"/>
        </w:rPr>
        <w:t>) предусматривает вмешательство специалистов при начальных стадиях формирования деструктивного поведения, нацелена на недопущение усугубления личностных, социальных деформаций и направлена на:</w:t>
      </w:r>
    </w:p>
    <w:p w14:paraId="78B6A333" w14:textId="77777777" w:rsidR="005E3561" w:rsidRDefault="00AA7854">
      <w:pPr>
        <w:pStyle w:val="aff3"/>
        <w:numPr>
          <w:ilvl w:val="0"/>
          <w:numId w:val="9"/>
        </w:numPr>
        <w:ind w:left="0" w:right="-1" w:firstLine="567"/>
        <w:contextualSpacing/>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14:paraId="119FDE0E" w14:textId="77777777" w:rsidR="005E3561" w:rsidRDefault="00AA7854">
      <w:pPr>
        <w:pStyle w:val="aff3"/>
        <w:numPr>
          <w:ilvl w:val="0"/>
          <w:numId w:val="9"/>
        </w:numPr>
        <w:ind w:left="0" w:right="-1" w:firstLine="567"/>
        <w:contextualSpacing/>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предупреждение, профилактика и целенаправленная деятельность в случаях появления, расширения,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14:paraId="3D1682BF" w14:textId="77777777" w:rsidR="005E3561" w:rsidRDefault="00AA7854">
      <w:pPr>
        <w:pStyle w:val="aff3"/>
        <w:numPr>
          <w:ilvl w:val="0"/>
          <w:numId w:val="9"/>
        </w:numPr>
        <w:ind w:left="0" w:right="-1" w:firstLine="567"/>
        <w:contextualSpacing/>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14:paraId="23A2B40D" w14:textId="77777777" w:rsidR="005E3561" w:rsidRDefault="00AA7854">
      <w:pPr>
        <w:pStyle w:val="aff3"/>
        <w:ind w:left="0" w:right="-1"/>
        <w:contextualSpacing/>
        <w:rPr>
          <w:rFonts w:ascii="Times New Roman" w:hAnsi="Times New Roman" w:cs="Times New Roman"/>
          <w:sz w:val="24"/>
          <w:szCs w:val="24"/>
          <w:highlight w:val="white"/>
        </w:rPr>
      </w:pPr>
      <w:r>
        <w:rPr>
          <w:rFonts w:ascii="Times New Roman" w:hAnsi="Times New Roman" w:cs="Times New Roman"/>
          <w:i/>
          <w:iCs/>
          <w:sz w:val="24"/>
          <w:szCs w:val="24"/>
          <w:highlight w:val="white"/>
        </w:rPr>
        <w:t>Третичная/ специальная профилактика («поственция»)</w:t>
      </w:r>
      <w:r>
        <w:rPr>
          <w:rFonts w:ascii="Times New Roman" w:hAnsi="Times New Roman" w:cs="Times New Roman"/>
          <w:sz w:val="24"/>
          <w:szCs w:val="24"/>
          <w:highlight w:val="white"/>
        </w:rPr>
        <w:t xml:space="preserve"> - работа узкопрофильных специалистов с лицами, группами, проявившими стойкие деструктивные убеждения, получившими опасный опыт деструктивного поведения; нацелена на недопущение рецидива и максимально возможный возврат деформированной личности, деструктивной группы к социальной норме, на их ресоциализацию: </w:t>
      </w:r>
    </w:p>
    <w:p w14:paraId="33E22852" w14:textId="77777777" w:rsidR="005E3561" w:rsidRDefault="00AA7854">
      <w:pPr>
        <w:pStyle w:val="aff3"/>
        <w:numPr>
          <w:ilvl w:val="0"/>
          <w:numId w:val="9"/>
        </w:numPr>
        <w:ind w:left="0" w:right="-1" w:firstLine="567"/>
        <w:contextualSpacing/>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разработка и реализация профилактических программ, направленных на работу как с девиантными обучающимися, так и с их окружением; организация межведомственного взаимодействия</w:t>
      </w:r>
    </w:p>
    <w:p w14:paraId="0631A437" w14:textId="77777777" w:rsidR="005E3561" w:rsidRDefault="00AA7854">
      <w:pPr>
        <w:pStyle w:val="aff3"/>
        <w:numPr>
          <w:ilvl w:val="0"/>
          <w:numId w:val="9"/>
        </w:numPr>
        <w:ind w:left="0" w:right="-1" w:firstLine="567"/>
        <w:contextualSpacing/>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Профилактическая работа с обучающимися строится по следующим направлениям: </w:t>
      </w:r>
    </w:p>
    <w:p w14:paraId="39757DF7" w14:textId="77777777" w:rsidR="005E3561" w:rsidRDefault="00AA7854">
      <w:pPr>
        <w:pStyle w:val="aff3"/>
        <w:numPr>
          <w:ilvl w:val="0"/>
          <w:numId w:val="9"/>
        </w:numPr>
        <w:ind w:left="0" w:right="-1" w:firstLine="567"/>
        <w:contextualSpacing/>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Предупреждение неуспешности; </w:t>
      </w:r>
    </w:p>
    <w:p w14:paraId="6B6E381B" w14:textId="77777777" w:rsidR="005E3561" w:rsidRDefault="00AA7854">
      <w:pPr>
        <w:pStyle w:val="aff3"/>
        <w:numPr>
          <w:ilvl w:val="0"/>
          <w:numId w:val="9"/>
        </w:numPr>
        <w:ind w:left="0" w:right="-1" w:firstLine="567"/>
        <w:contextualSpacing/>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Развитие досуговой деятельности; </w:t>
      </w:r>
    </w:p>
    <w:p w14:paraId="7E6B59AB" w14:textId="77777777" w:rsidR="005E3561" w:rsidRDefault="00AA7854">
      <w:pPr>
        <w:pStyle w:val="aff3"/>
        <w:numPr>
          <w:ilvl w:val="0"/>
          <w:numId w:val="9"/>
        </w:numPr>
        <w:ind w:left="0" w:right="-1" w:firstLine="567"/>
        <w:contextualSpacing/>
        <w:rPr>
          <w:rFonts w:ascii="Times New Roman" w:hAnsi="Times New Roman" w:cs="Times New Roman"/>
          <w:sz w:val="24"/>
          <w:szCs w:val="24"/>
          <w:highlight w:val="white"/>
        </w:rPr>
      </w:pPr>
      <w:r>
        <w:rPr>
          <w:rFonts w:ascii="Times New Roman" w:hAnsi="Times New Roman" w:cs="Times New Roman"/>
          <w:sz w:val="24"/>
          <w:szCs w:val="24"/>
          <w:highlight w:val="white"/>
        </w:rPr>
        <w:t>Социальная и психолого-педагогическая поддержка обучающихся;</w:t>
      </w:r>
    </w:p>
    <w:p w14:paraId="775BEAAE" w14:textId="77777777" w:rsidR="005E3561" w:rsidRDefault="00AA7854">
      <w:pPr>
        <w:pStyle w:val="aff3"/>
        <w:numPr>
          <w:ilvl w:val="0"/>
          <w:numId w:val="9"/>
        </w:numPr>
        <w:ind w:left="0" w:right="-1" w:firstLine="567"/>
        <w:contextualSpacing/>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Семья. Семейные ценности; </w:t>
      </w:r>
    </w:p>
    <w:p w14:paraId="1C471544" w14:textId="77777777" w:rsidR="005E3561" w:rsidRDefault="00AA7854">
      <w:pPr>
        <w:pStyle w:val="aff3"/>
        <w:numPr>
          <w:ilvl w:val="0"/>
          <w:numId w:val="9"/>
        </w:numPr>
        <w:ind w:left="0" w:right="-1" w:firstLine="567"/>
        <w:contextualSpacing/>
        <w:rPr>
          <w:rFonts w:ascii="Times New Roman" w:hAnsi="Times New Roman" w:cs="Times New Roman"/>
          <w:sz w:val="24"/>
          <w:szCs w:val="24"/>
          <w:highlight w:val="white"/>
        </w:rPr>
      </w:pPr>
      <w:r>
        <w:rPr>
          <w:rFonts w:ascii="Times New Roman" w:hAnsi="Times New Roman" w:cs="Times New Roman"/>
          <w:sz w:val="24"/>
          <w:szCs w:val="24"/>
          <w:highlight w:val="white"/>
        </w:rPr>
        <w:t>Предупреждение насилия и жестокого обращения;</w:t>
      </w:r>
    </w:p>
    <w:p w14:paraId="6E079583" w14:textId="77777777" w:rsidR="005E3561" w:rsidRDefault="00AA7854">
      <w:pPr>
        <w:pStyle w:val="aff3"/>
        <w:numPr>
          <w:ilvl w:val="0"/>
          <w:numId w:val="9"/>
        </w:numPr>
        <w:ind w:left="0" w:right="-1" w:firstLine="567"/>
        <w:contextualSpacing/>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Профилактика суицидов;</w:t>
      </w:r>
    </w:p>
    <w:p w14:paraId="33FFAB31" w14:textId="77777777" w:rsidR="005E3561" w:rsidRDefault="00AA7854">
      <w:pPr>
        <w:pStyle w:val="aff3"/>
        <w:numPr>
          <w:ilvl w:val="0"/>
          <w:numId w:val="9"/>
        </w:numPr>
        <w:ind w:left="0" w:right="-1" w:firstLine="567"/>
        <w:contextualSpacing/>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Профилактика безнадзорности и правонарушений;</w:t>
      </w:r>
    </w:p>
    <w:p w14:paraId="72574027" w14:textId="77777777" w:rsidR="005E3561" w:rsidRDefault="00AA7854">
      <w:pPr>
        <w:pStyle w:val="aff3"/>
        <w:numPr>
          <w:ilvl w:val="0"/>
          <w:numId w:val="9"/>
        </w:numPr>
        <w:ind w:left="0" w:right="-1" w:firstLine="567"/>
        <w:contextualSpacing/>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Правовое просвещение</w:t>
      </w:r>
    </w:p>
    <w:p w14:paraId="184511B4" w14:textId="77777777" w:rsidR="005E3561" w:rsidRDefault="00AA7854">
      <w:pPr>
        <w:pStyle w:val="aff3"/>
        <w:numPr>
          <w:ilvl w:val="0"/>
          <w:numId w:val="9"/>
        </w:numPr>
        <w:ind w:left="0" w:right="-1" w:firstLine="567"/>
        <w:contextualSpacing/>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Профилактика потребления ПАВ и вредных привычек (токсикомании, алкоголизма, табакокурения и т.д.); </w:t>
      </w:r>
    </w:p>
    <w:p w14:paraId="2CC4F1D8" w14:textId="77777777" w:rsidR="005E3561" w:rsidRDefault="00AA7854">
      <w:pPr>
        <w:pStyle w:val="aff3"/>
        <w:numPr>
          <w:ilvl w:val="0"/>
          <w:numId w:val="9"/>
        </w:numPr>
        <w:ind w:left="0" w:right="-1" w:firstLine="567"/>
        <w:contextualSpacing/>
        <w:rPr>
          <w:rFonts w:ascii="Times New Roman" w:hAnsi="Times New Roman" w:cs="Times New Roman"/>
          <w:sz w:val="24"/>
          <w:szCs w:val="24"/>
          <w:highlight w:val="white"/>
        </w:rPr>
      </w:pPr>
      <w:r>
        <w:rPr>
          <w:rFonts w:ascii="Times New Roman" w:hAnsi="Times New Roman" w:cs="Times New Roman"/>
          <w:sz w:val="24"/>
          <w:szCs w:val="24"/>
          <w:highlight w:val="white"/>
        </w:rPr>
        <w:t>Профилактика ВИЧ/СПИДа;</w:t>
      </w:r>
    </w:p>
    <w:p w14:paraId="1A7EC1F0" w14:textId="77777777" w:rsidR="005E3561" w:rsidRDefault="00AA7854">
      <w:pPr>
        <w:pStyle w:val="aff3"/>
        <w:numPr>
          <w:ilvl w:val="0"/>
          <w:numId w:val="9"/>
        </w:numPr>
        <w:ind w:left="0" w:right="-1" w:firstLine="567"/>
        <w:contextualSpacing/>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Безопасность на дороге; </w:t>
      </w:r>
    </w:p>
    <w:p w14:paraId="0BE2DF32" w14:textId="77777777" w:rsidR="005E3561" w:rsidRDefault="00AA7854">
      <w:pPr>
        <w:pStyle w:val="aff3"/>
        <w:numPr>
          <w:ilvl w:val="0"/>
          <w:numId w:val="9"/>
        </w:numPr>
        <w:ind w:left="0" w:right="-1" w:firstLine="567"/>
        <w:contextualSpacing/>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Информационная безопасность; </w:t>
      </w:r>
    </w:p>
    <w:p w14:paraId="19992DD3" w14:textId="77777777" w:rsidR="005E3561" w:rsidRDefault="00AA7854">
      <w:pPr>
        <w:pStyle w:val="aff3"/>
        <w:numPr>
          <w:ilvl w:val="0"/>
          <w:numId w:val="9"/>
        </w:numPr>
        <w:ind w:left="0" w:right="-1" w:firstLine="567"/>
        <w:contextualSpacing/>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Профилактика экстремистских настроений и терроризма; </w:t>
      </w:r>
    </w:p>
    <w:p w14:paraId="247FB505" w14:textId="77777777" w:rsidR="005E3561" w:rsidRDefault="00AA7854">
      <w:pPr>
        <w:pStyle w:val="aff3"/>
        <w:numPr>
          <w:ilvl w:val="0"/>
          <w:numId w:val="9"/>
        </w:numPr>
        <w:ind w:left="0" w:right="-1" w:firstLine="567"/>
        <w:contextualSpacing/>
        <w:rPr>
          <w:rFonts w:ascii="Times New Roman" w:hAnsi="Times New Roman" w:cs="Times New Roman"/>
          <w:sz w:val="24"/>
          <w:szCs w:val="24"/>
          <w:highlight w:val="white"/>
        </w:rPr>
      </w:pPr>
      <w:r>
        <w:rPr>
          <w:rFonts w:ascii="Times New Roman" w:hAnsi="Times New Roman" w:cs="Times New Roman"/>
          <w:sz w:val="24"/>
          <w:szCs w:val="24"/>
          <w:highlight w:val="white"/>
        </w:rPr>
        <w:t>Противопожарная безопасность.</w:t>
      </w:r>
    </w:p>
    <w:p w14:paraId="52505197" w14:textId="77777777" w:rsidR="005E3561" w:rsidRDefault="00AA7854">
      <w:pPr>
        <w:pStyle w:val="aff3"/>
        <w:numPr>
          <w:ilvl w:val="0"/>
          <w:numId w:val="9"/>
        </w:numPr>
        <w:ind w:left="0" w:right="-1" w:firstLine="567"/>
        <w:contextualSpacing/>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В работе по профилактике правонарушений задействованы все специалисты школы: администрация, социальный педагог, педагоги – психологи, классные руководители, педагоги – предметники, иные сотрудники образовательной организации. </w:t>
      </w:r>
    </w:p>
    <w:p w14:paraId="6E56E059" w14:textId="77777777" w:rsidR="005E3561" w:rsidRDefault="00AA7854">
      <w:pPr>
        <w:pStyle w:val="aff3"/>
        <w:ind w:left="0" w:right="-1"/>
        <w:contextualSpacing/>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К работе в данном направлении привлекаются специалисты УМВД, органов опеки, МКДНиЗП, БУ ХМАО-Югры «Центр общественного здоровья и медицинской профилактики», КУ «СПИД», ОО «Страна без наркотиков. Югра» и другие. </w:t>
      </w:r>
    </w:p>
    <w:p w14:paraId="15E9B603" w14:textId="28F7EA07" w:rsidR="005E3561" w:rsidRDefault="00AA7854">
      <w:pPr>
        <w:pStyle w:val="aff3"/>
        <w:ind w:left="0" w:right="-1"/>
        <w:contextualSpacing/>
        <w:rPr>
          <w:rFonts w:ascii="Times New Roman" w:hAnsi="Times New Roman" w:cs="Times New Roman"/>
          <w:sz w:val="24"/>
          <w:szCs w:val="24"/>
          <w:highlight w:val="white"/>
        </w:rPr>
      </w:pPr>
      <w:r>
        <w:rPr>
          <w:rFonts w:ascii="Times New Roman" w:hAnsi="Times New Roman" w:cs="Times New Roman"/>
          <w:sz w:val="24"/>
          <w:szCs w:val="24"/>
          <w:highlight w:val="white"/>
        </w:rPr>
        <w:t>Профилактическая работа с обучающимися и родителями (законными представителями) школьников осуществляется в рамках реализации программы «Формирование законопослушного поведения у обучающихся МБОУ</w:t>
      </w:r>
      <w:r w:rsidR="00BD2303">
        <w:rPr>
          <w:rFonts w:ascii="Times New Roman" w:hAnsi="Times New Roman" w:cs="Times New Roman"/>
          <w:sz w:val="24"/>
          <w:szCs w:val="24"/>
        </w:rPr>
        <w:t xml:space="preserve"> </w:t>
      </w:r>
      <w:r w:rsidR="00BD2303">
        <w:rPr>
          <w:color w:val="000000"/>
          <w:sz w:val="24"/>
          <w:lang w:eastAsia="ru-RU"/>
        </w:rPr>
        <w:t xml:space="preserve">«СШ 5 с УИОП» </w:t>
      </w:r>
      <w:r>
        <w:rPr>
          <w:rFonts w:ascii="Times New Roman" w:hAnsi="Times New Roman" w:cs="Times New Roman"/>
          <w:sz w:val="24"/>
          <w:szCs w:val="24"/>
          <w:highlight w:val="white"/>
        </w:rPr>
        <w:t xml:space="preserve">на 2022-2027 гг. </w:t>
      </w:r>
    </w:p>
    <w:p w14:paraId="41F85859" w14:textId="387EDA1E" w:rsidR="005E3561" w:rsidRDefault="00AA7854">
      <w:pPr>
        <w:pStyle w:val="aff3"/>
        <w:ind w:left="0" w:right="-1"/>
        <w:contextualSpacing/>
        <w:rPr>
          <w:rFonts w:ascii="Times New Roman" w:hAnsi="Times New Roman" w:cs="Times New Roman"/>
          <w:sz w:val="24"/>
          <w:szCs w:val="24"/>
          <w:highlight w:val="white"/>
        </w:rPr>
      </w:pPr>
      <w:r>
        <w:rPr>
          <w:rFonts w:ascii="Times New Roman" w:hAnsi="Times New Roman" w:cs="Times New Roman"/>
          <w:sz w:val="24"/>
          <w:szCs w:val="24"/>
          <w:highlight w:val="white"/>
        </w:rPr>
        <w:t>Цель профилактической работы в</w:t>
      </w:r>
      <w:r w:rsidR="00BD2303">
        <w:rPr>
          <w:rFonts w:ascii="Times New Roman" w:hAnsi="Times New Roman" w:cs="Times New Roman"/>
          <w:sz w:val="24"/>
          <w:szCs w:val="24"/>
          <w:highlight w:val="white"/>
        </w:rPr>
        <w:t xml:space="preserve"> МБОУ</w:t>
      </w:r>
      <w:r>
        <w:rPr>
          <w:rFonts w:ascii="Times New Roman" w:hAnsi="Times New Roman" w:cs="Times New Roman"/>
          <w:sz w:val="24"/>
          <w:szCs w:val="24"/>
          <w:highlight w:val="white"/>
        </w:rPr>
        <w:t xml:space="preserve"> </w:t>
      </w:r>
      <w:r w:rsidR="00BD2303">
        <w:rPr>
          <w:color w:val="000000"/>
          <w:sz w:val="24"/>
          <w:lang w:eastAsia="ru-RU"/>
        </w:rPr>
        <w:t xml:space="preserve">«СШ 5 с УИОП»  </w:t>
      </w:r>
      <w:r>
        <w:rPr>
          <w:rFonts w:ascii="Times New Roman" w:hAnsi="Times New Roman" w:cs="Times New Roman"/>
          <w:sz w:val="24"/>
          <w:szCs w:val="24"/>
          <w:highlight w:val="white"/>
        </w:rPr>
        <w:t xml:space="preserve">- создание условий по формированию и развитию правовых знаний и правовой культуры обучающихся, законопослушного поведения и гражданской ответственности; развитию правового самопознания; профилактике безнадзорности, правонарушений и преступлений среди несовершеннолетних, воспитанию основ безопасности. </w:t>
      </w:r>
    </w:p>
    <w:p w14:paraId="6F621E34" w14:textId="77777777" w:rsidR="005E3561" w:rsidRDefault="00AA7854">
      <w:pPr>
        <w:pStyle w:val="aff3"/>
        <w:numPr>
          <w:ilvl w:val="0"/>
          <w:numId w:val="9"/>
        </w:numPr>
        <w:ind w:left="0" w:right="-1" w:firstLine="567"/>
        <w:contextualSpacing/>
        <w:rPr>
          <w:rFonts w:ascii="Times New Roman" w:hAnsi="Times New Roman" w:cs="Times New Roman"/>
          <w:sz w:val="24"/>
          <w:szCs w:val="24"/>
          <w:highlight w:val="white"/>
          <w:shd w:val="clear" w:color="auto" w:fill="FFFFA6"/>
        </w:rPr>
      </w:pPr>
      <w:r>
        <w:rPr>
          <w:rFonts w:ascii="Times New Roman" w:hAnsi="Times New Roman" w:cs="Times New Roman"/>
          <w:sz w:val="24"/>
          <w:szCs w:val="24"/>
          <w:highlight w:val="white"/>
          <w:shd w:val="clear" w:color="auto" w:fill="FFFFA6"/>
        </w:rPr>
        <w:t xml:space="preserve">Программные мероприятия ориентированы по разделам: </w:t>
      </w:r>
    </w:p>
    <w:p w14:paraId="222DA2DC" w14:textId="77777777" w:rsidR="005E3561" w:rsidRPr="00B10A83" w:rsidRDefault="00AA7854" w:rsidP="00B10A83">
      <w:pPr>
        <w:pBdr>
          <w:top w:val="none" w:sz="4" w:space="0" w:color="000000"/>
          <w:left w:val="none" w:sz="4" w:space="0" w:color="000000"/>
          <w:bottom w:val="none" w:sz="4" w:space="0" w:color="000000"/>
          <w:right w:val="none" w:sz="4" w:space="0" w:color="000000"/>
        </w:pBdr>
        <w:rPr>
          <w:lang w:val="ru-RU"/>
        </w:rPr>
      </w:pPr>
      <w:r w:rsidRPr="00B10A83">
        <w:rPr>
          <w:sz w:val="24"/>
          <w:lang w:val="ru-RU"/>
        </w:rPr>
        <w:t>Раздел 1. Работа по предупреждению детского дорожно-транспортного травматизма</w:t>
      </w:r>
    </w:p>
    <w:p w14:paraId="4BCD9009" w14:textId="77777777" w:rsidR="005E3561" w:rsidRPr="00B10A83" w:rsidRDefault="00AA7854">
      <w:pPr>
        <w:pBdr>
          <w:top w:val="none" w:sz="4" w:space="0" w:color="000000"/>
          <w:left w:val="none" w:sz="4" w:space="0" w:color="000000"/>
          <w:bottom w:val="none" w:sz="4" w:space="0" w:color="000000"/>
          <w:right w:val="none" w:sz="4" w:space="0" w:color="000000"/>
        </w:pBdr>
        <w:rPr>
          <w:highlight w:val="white"/>
          <w:lang w:val="ru-RU"/>
        </w:rPr>
      </w:pPr>
      <w:r w:rsidRPr="00B10A83">
        <w:rPr>
          <w:sz w:val="24"/>
          <w:highlight w:val="white"/>
          <w:lang w:val="ru-RU"/>
        </w:rPr>
        <w:lastRenderedPageBreak/>
        <w:t xml:space="preserve">Раздел 2. </w:t>
      </w:r>
      <w:r w:rsidRPr="00B10A83">
        <w:rPr>
          <w:sz w:val="24"/>
          <w:highlight w:val="white"/>
        </w:rPr>
        <w:t> </w:t>
      </w:r>
      <w:r w:rsidRPr="00B10A83">
        <w:rPr>
          <w:sz w:val="24"/>
          <w:highlight w:val="white"/>
          <w:lang w:val="ru-RU"/>
        </w:rPr>
        <w:t>Профилактика пожарной безопасности</w:t>
      </w:r>
    </w:p>
    <w:p w14:paraId="281B995D" w14:textId="77777777" w:rsidR="005E3561" w:rsidRPr="00BD2303" w:rsidRDefault="00AA7854">
      <w:pPr>
        <w:pBdr>
          <w:top w:val="none" w:sz="4" w:space="0" w:color="000000"/>
          <w:left w:val="none" w:sz="4" w:space="0" w:color="000000"/>
          <w:bottom w:val="none" w:sz="4" w:space="0" w:color="000000"/>
          <w:right w:val="none" w:sz="4" w:space="0" w:color="000000"/>
        </w:pBdr>
        <w:spacing w:line="273" w:lineRule="atLeast"/>
        <w:rPr>
          <w:highlight w:val="white"/>
          <w:lang w:val="ru-RU"/>
        </w:rPr>
      </w:pPr>
      <w:r w:rsidRPr="00B10A83">
        <w:rPr>
          <w:sz w:val="24"/>
          <w:highlight w:val="white"/>
          <w:lang w:val="ru-RU"/>
        </w:rPr>
        <w:t xml:space="preserve">Раздел 3. </w:t>
      </w:r>
      <w:r w:rsidRPr="00BD2303">
        <w:rPr>
          <w:sz w:val="24"/>
          <w:highlight w:val="white"/>
          <w:lang w:val="ru-RU"/>
        </w:rPr>
        <w:t>Профилактика экстремизма и терроризма</w:t>
      </w:r>
    </w:p>
    <w:p w14:paraId="45D7546F" w14:textId="77777777" w:rsidR="005E3561" w:rsidRPr="00B10A83" w:rsidRDefault="00AA7854">
      <w:pPr>
        <w:pBdr>
          <w:top w:val="none" w:sz="4" w:space="0" w:color="000000"/>
          <w:left w:val="none" w:sz="4" w:space="0" w:color="000000"/>
          <w:bottom w:val="none" w:sz="4" w:space="0" w:color="000000"/>
          <w:right w:val="none" w:sz="4" w:space="0" w:color="000000"/>
        </w:pBdr>
        <w:rPr>
          <w:highlight w:val="white"/>
          <w:lang w:val="ru-RU"/>
        </w:rPr>
      </w:pPr>
      <w:r w:rsidRPr="00B10A83">
        <w:rPr>
          <w:sz w:val="24"/>
          <w:highlight w:val="white"/>
          <w:lang w:val="ru-RU"/>
        </w:rPr>
        <w:t>Раздел 4. Профилактика правонарушений, правовое и антикоррупционное воспитание</w:t>
      </w:r>
    </w:p>
    <w:p w14:paraId="70CF0362" w14:textId="77777777" w:rsidR="005E3561" w:rsidRPr="00B10A83" w:rsidRDefault="00AA7854">
      <w:pPr>
        <w:pBdr>
          <w:top w:val="none" w:sz="4" w:space="0" w:color="000000"/>
          <w:left w:val="none" w:sz="4" w:space="0" w:color="000000"/>
          <w:bottom w:val="none" w:sz="4" w:space="0" w:color="000000"/>
          <w:right w:val="none" w:sz="4" w:space="0" w:color="000000"/>
        </w:pBdr>
        <w:rPr>
          <w:highlight w:val="white"/>
          <w:lang w:val="ru-RU"/>
        </w:rPr>
      </w:pPr>
      <w:r w:rsidRPr="00B10A83">
        <w:rPr>
          <w:sz w:val="24"/>
          <w:highlight w:val="white"/>
          <w:lang w:val="ru-RU"/>
        </w:rPr>
        <w:t>Раздел 5. Работа по профилактике детского травматизма на водоемах</w:t>
      </w:r>
    </w:p>
    <w:p w14:paraId="50C1B75E" w14:textId="77777777" w:rsidR="005E3561" w:rsidRPr="00B10A83" w:rsidRDefault="00AA7854">
      <w:pPr>
        <w:pBdr>
          <w:top w:val="none" w:sz="4" w:space="0" w:color="000000"/>
          <w:left w:val="none" w:sz="4" w:space="0" w:color="000000"/>
          <w:bottom w:val="none" w:sz="4" w:space="0" w:color="000000"/>
          <w:right w:val="none" w:sz="4" w:space="0" w:color="000000"/>
        </w:pBdr>
        <w:rPr>
          <w:highlight w:val="white"/>
          <w:lang w:val="ru-RU"/>
        </w:rPr>
      </w:pPr>
      <w:r w:rsidRPr="00B10A83">
        <w:rPr>
          <w:sz w:val="24"/>
          <w:highlight w:val="white"/>
          <w:lang w:val="ru-RU"/>
        </w:rPr>
        <w:t>Раздел 6. «Повышение стрессоустойчивости и жизнестойкости обучающихся. Формирование успешности и уверенности в своих силах»</w:t>
      </w:r>
    </w:p>
    <w:p w14:paraId="32A4793A" w14:textId="77777777" w:rsidR="005E3561" w:rsidRPr="00B10A83" w:rsidRDefault="00AA7854">
      <w:pPr>
        <w:pBdr>
          <w:top w:val="none" w:sz="4" w:space="0" w:color="000000"/>
          <w:left w:val="none" w:sz="4" w:space="0" w:color="000000"/>
          <w:bottom w:val="none" w:sz="4" w:space="0" w:color="000000"/>
          <w:right w:val="none" w:sz="4" w:space="0" w:color="000000"/>
        </w:pBdr>
        <w:spacing w:line="273" w:lineRule="atLeast"/>
        <w:rPr>
          <w:highlight w:val="white"/>
          <w:lang w:val="ru-RU"/>
        </w:rPr>
      </w:pPr>
      <w:r w:rsidRPr="00B10A83">
        <w:rPr>
          <w:sz w:val="24"/>
          <w:highlight w:val="white"/>
          <w:lang w:val="ru-RU"/>
        </w:rPr>
        <w:t>Раздел 7. «Профилактика девиаций и аддикций</w:t>
      </w:r>
      <w:r w:rsidRPr="00B10A83">
        <w:rPr>
          <w:sz w:val="24"/>
          <w:highlight w:val="white"/>
        </w:rPr>
        <w:t> </w:t>
      </w:r>
      <w:r w:rsidRPr="00B10A83">
        <w:rPr>
          <w:sz w:val="24"/>
          <w:highlight w:val="white"/>
          <w:lang w:val="ru-RU"/>
        </w:rPr>
        <w:t>(химических и поведенческих), ППиС-сопровождение обучающихся с девиантным</w:t>
      </w:r>
      <w:r w:rsidRPr="00B10A83">
        <w:rPr>
          <w:sz w:val="24"/>
          <w:highlight w:val="white"/>
        </w:rPr>
        <w:t> </w:t>
      </w:r>
      <w:r w:rsidRPr="00B10A83">
        <w:rPr>
          <w:sz w:val="24"/>
          <w:highlight w:val="white"/>
          <w:lang w:val="ru-RU"/>
        </w:rPr>
        <w:t>и аддиктивным</w:t>
      </w:r>
      <w:r w:rsidRPr="00B10A83">
        <w:rPr>
          <w:sz w:val="24"/>
          <w:highlight w:val="white"/>
        </w:rPr>
        <w:t> </w:t>
      </w:r>
      <w:r w:rsidRPr="00B10A83">
        <w:rPr>
          <w:sz w:val="24"/>
          <w:highlight w:val="white"/>
          <w:lang w:val="ru-RU"/>
        </w:rPr>
        <w:t>поведением»</w:t>
      </w:r>
    </w:p>
    <w:p w14:paraId="6ACB6502" w14:textId="77777777" w:rsidR="005E3561" w:rsidRPr="00B10A83" w:rsidRDefault="00AA7854">
      <w:pPr>
        <w:pBdr>
          <w:top w:val="none" w:sz="4" w:space="0" w:color="000000"/>
          <w:left w:val="none" w:sz="4" w:space="0" w:color="000000"/>
          <w:bottom w:val="none" w:sz="4" w:space="0" w:color="000000"/>
          <w:right w:val="none" w:sz="4" w:space="0" w:color="000000"/>
        </w:pBdr>
        <w:tabs>
          <w:tab w:val="left" w:pos="360"/>
        </w:tabs>
        <w:spacing w:line="65" w:lineRule="atLeast"/>
        <w:rPr>
          <w:highlight w:val="white"/>
          <w:lang w:val="ru-RU"/>
        </w:rPr>
      </w:pPr>
      <w:r w:rsidRPr="00B10A83">
        <w:rPr>
          <w:sz w:val="24"/>
          <w:highlight w:val="white"/>
          <w:lang w:val="ru-RU"/>
        </w:rPr>
        <w:t>Раздел 9. «Половое воспитание и просвещение обучающихся. Профилактика преступлений против личности, в том числе против половой неприкосновенности обучающихся. Психолого-педагогическая и социальная сопровождение обучающихся, пострадавших от преступлений против половой неприкосновенности»»</w:t>
      </w:r>
    </w:p>
    <w:p w14:paraId="17EEEDBF" w14:textId="77777777" w:rsidR="005E3561" w:rsidRPr="00B10A83" w:rsidRDefault="00AA7854">
      <w:pPr>
        <w:pBdr>
          <w:top w:val="none" w:sz="4" w:space="0" w:color="000000"/>
          <w:left w:val="none" w:sz="4" w:space="0" w:color="000000"/>
          <w:bottom w:val="none" w:sz="4" w:space="0" w:color="000000"/>
          <w:right w:val="none" w:sz="4" w:space="0" w:color="000000"/>
        </w:pBdr>
        <w:tabs>
          <w:tab w:val="left" w:pos="360"/>
        </w:tabs>
        <w:spacing w:line="273" w:lineRule="atLeast"/>
        <w:rPr>
          <w:highlight w:val="white"/>
          <w:lang w:val="ru-RU"/>
        </w:rPr>
      </w:pPr>
      <w:r w:rsidRPr="00B10A83">
        <w:rPr>
          <w:sz w:val="24"/>
          <w:highlight w:val="white"/>
          <w:lang w:val="ru-RU"/>
        </w:rPr>
        <w:t>Раздел 10. «Профилактика травли, коррекция нарушений межличностных отношений между участниками образовательных отношений»</w:t>
      </w:r>
    </w:p>
    <w:p w14:paraId="44238124" w14:textId="77777777" w:rsidR="005E3561" w:rsidRPr="00B10A83" w:rsidRDefault="00AA7854">
      <w:pPr>
        <w:pBdr>
          <w:top w:val="none" w:sz="4" w:space="0" w:color="000000"/>
          <w:left w:val="none" w:sz="4" w:space="0" w:color="000000"/>
          <w:bottom w:val="none" w:sz="4" w:space="0" w:color="000000"/>
          <w:right w:val="none" w:sz="4" w:space="0" w:color="000000"/>
        </w:pBdr>
        <w:tabs>
          <w:tab w:val="left" w:pos="360"/>
        </w:tabs>
        <w:spacing w:line="65" w:lineRule="atLeast"/>
        <w:rPr>
          <w:highlight w:val="white"/>
          <w:lang w:val="ru-RU"/>
        </w:rPr>
      </w:pPr>
      <w:r w:rsidRPr="00B10A83">
        <w:rPr>
          <w:sz w:val="24"/>
          <w:highlight w:val="white"/>
          <w:lang w:val="ru-RU"/>
        </w:rPr>
        <w:t>Раздел 11</w:t>
      </w:r>
      <w:r w:rsidRPr="00B10A83">
        <w:rPr>
          <w:sz w:val="24"/>
          <w:highlight w:val="white"/>
        </w:rPr>
        <w:t> </w:t>
      </w:r>
      <w:r w:rsidRPr="00B10A83">
        <w:rPr>
          <w:sz w:val="24"/>
          <w:highlight w:val="white"/>
          <w:lang w:val="ru-RU"/>
        </w:rPr>
        <w:t>«Формирование навыков эффективных коммуникаций у обучающихся, развитие коммуникативных компетенции педагогов и родителей»</w:t>
      </w:r>
    </w:p>
    <w:p w14:paraId="211E2A3B" w14:textId="77777777" w:rsidR="005E3561" w:rsidRPr="00B10A83" w:rsidRDefault="00AA7854">
      <w:pPr>
        <w:pBdr>
          <w:top w:val="none" w:sz="4" w:space="0" w:color="000000"/>
          <w:left w:val="none" w:sz="4" w:space="0" w:color="000000"/>
          <w:bottom w:val="none" w:sz="4" w:space="0" w:color="000000"/>
          <w:right w:val="none" w:sz="4" w:space="0" w:color="000000"/>
        </w:pBdr>
        <w:rPr>
          <w:highlight w:val="white"/>
          <w:lang w:val="ru-RU"/>
        </w:rPr>
      </w:pPr>
      <w:r w:rsidRPr="00B10A83">
        <w:rPr>
          <w:sz w:val="24"/>
          <w:highlight w:val="white"/>
          <w:lang w:val="ru-RU"/>
        </w:rPr>
        <w:t>Раздел 12. «Формирование позитивного отношения обучающихся к получению знаний, профилактика пропусков уроков и занятий»</w:t>
      </w:r>
    </w:p>
    <w:p w14:paraId="1D46DF58" w14:textId="77777777" w:rsidR="005E3561" w:rsidRPr="00B10A83" w:rsidRDefault="00AA7854">
      <w:pPr>
        <w:pBdr>
          <w:top w:val="none" w:sz="4" w:space="0" w:color="000000"/>
          <w:left w:val="none" w:sz="4" w:space="0" w:color="000000"/>
          <w:bottom w:val="none" w:sz="4" w:space="0" w:color="000000"/>
          <w:right w:val="none" w:sz="4" w:space="0" w:color="000000"/>
        </w:pBdr>
        <w:tabs>
          <w:tab w:val="left" w:pos="360"/>
        </w:tabs>
        <w:spacing w:line="273" w:lineRule="atLeast"/>
        <w:rPr>
          <w:highlight w:val="white"/>
          <w:lang w:val="ru-RU"/>
        </w:rPr>
      </w:pPr>
      <w:r w:rsidRPr="00B10A83">
        <w:rPr>
          <w:sz w:val="24"/>
          <w:highlight w:val="white"/>
          <w:lang w:val="ru-RU"/>
        </w:rPr>
        <w:t>Раздел 13. «Выявление и учет отдельных категорий обучающихся, нуждающихся в ППиС-сопровождении»</w:t>
      </w:r>
    </w:p>
    <w:p w14:paraId="42F2F881" w14:textId="77777777" w:rsidR="005E3561" w:rsidRPr="00B10A83" w:rsidRDefault="00AA7854">
      <w:pPr>
        <w:pBdr>
          <w:top w:val="none" w:sz="4" w:space="0" w:color="000000"/>
          <w:left w:val="none" w:sz="4" w:space="0" w:color="000000"/>
          <w:bottom w:val="none" w:sz="4" w:space="0" w:color="000000"/>
          <w:right w:val="none" w:sz="4" w:space="0" w:color="000000"/>
        </w:pBdr>
        <w:tabs>
          <w:tab w:val="left" w:pos="360"/>
        </w:tabs>
        <w:spacing w:line="65" w:lineRule="atLeast"/>
        <w:rPr>
          <w:highlight w:val="white"/>
          <w:lang w:val="ru-RU"/>
        </w:rPr>
      </w:pPr>
      <w:r w:rsidRPr="00B10A83">
        <w:rPr>
          <w:sz w:val="24"/>
          <w:highlight w:val="white"/>
          <w:lang w:val="ru-RU"/>
        </w:rPr>
        <w:t>Раздел 14. «Организация ППиС-сопровождения детей в ТЖС (не</w:t>
      </w:r>
      <w:r w:rsidRPr="00B10A83">
        <w:rPr>
          <w:sz w:val="24"/>
          <w:highlight w:val="white"/>
        </w:rPr>
        <w:t> </w:t>
      </w:r>
      <w:r w:rsidRPr="00B10A83">
        <w:rPr>
          <w:sz w:val="24"/>
          <w:highlight w:val="white"/>
          <w:lang w:val="ru-RU"/>
        </w:rPr>
        <w:t>обладающих признаками девиантного</w:t>
      </w:r>
      <w:r w:rsidRPr="00B10A83">
        <w:rPr>
          <w:sz w:val="24"/>
          <w:highlight w:val="white"/>
        </w:rPr>
        <w:t> </w:t>
      </w:r>
      <w:r w:rsidRPr="00B10A83">
        <w:rPr>
          <w:sz w:val="24"/>
          <w:highlight w:val="white"/>
          <w:lang w:val="ru-RU"/>
        </w:rPr>
        <w:t>и делинквентного</w:t>
      </w:r>
      <w:r w:rsidRPr="00B10A83">
        <w:rPr>
          <w:sz w:val="24"/>
          <w:highlight w:val="white"/>
        </w:rPr>
        <w:t> </w:t>
      </w:r>
      <w:r w:rsidRPr="00B10A83">
        <w:rPr>
          <w:sz w:val="24"/>
          <w:highlight w:val="white"/>
          <w:lang w:val="ru-RU"/>
        </w:rPr>
        <w:t>поведения), в том числе, проживающих в семьях, находящихся в СОП»</w:t>
      </w:r>
    </w:p>
    <w:p w14:paraId="7E3435EA" w14:textId="77777777" w:rsidR="005E3561" w:rsidRPr="00B10A83" w:rsidRDefault="00AA7854">
      <w:pPr>
        <w:pBdr>
          <w:top w:val="none" w:sz="4" w:space="0" w:color="000000"/>
          <w:left w:val="none" w:sz="4" w:space="0" w:color="000000"/>
          <w:bottom w:val="none" w:sz="4" w:space="0" w:color="000000"/>
          <w:right w:val="none" w:sz="4" w:space="0" w:color="000000"/>
        </w:pBdr>
        <w:tabs>
          <w:tab w:val="left" w:pos="360"/>
        </w:tabs>
        <w:spacing w:line="273" w:lineRule="atLeast"/>
        <w:rPr>
          <w:lang w:val="ru-RU"/>
        </w:rPr>
      </w:pPr>
      <w:r w:rsidRPr="00B10A83">
        <w:rPr>
          <w:sz w:val="24"/>
          <w:highlight w:val="white"/>
          <w:lang w:val="ru-RU"/>
        </w:rPr>
        <w:t>Раздел 15. «Профилактика социального сиротства, работа</w:t>
      </w:r>
      <w:r w:rsidRPr="00B10A83">
        <w:rPr>
          <w:sz w:val="24"/>
          <w:highlight w:val="white"/>
        </w:rPr>
        <w:t> </w:t>
      </w:r>
      <w:r w:rsidRPr="00B10A83">
        <w:rPr>
          <w:sz w:val="24"/>
          <w:highlight w:val="white"/>
          <w:lang w:val="ru-RU"/>
        </w:rPr>
        <w:t>с семьями, находящимися в СОП»</w:t>
      </w:r>
    </w:p>
    <w:p w14:paraId="34055608" w14:textId="77777777" w:rsidR="005E3561" w:rsidRDefault="005E3561">
      <w:pPr>
        <w:pStyle w:val="aff3"/>
        <w:ind w:left="0" w:right="-1"/>
        <w:contextualSpacing/>
        <w:rPr>
          <w:rFonts w:ascii="Times New Roman" w:hAnsi="Times New Roman" w:cs="Times New Roman"/>
          <w:color w:val="F10D0C"/>
          <w:sz w:val="24"/>
          <w:szCs w:val="24"/>
        </w:rPr>
      </w:pPr>
    </w:p>
    <w:p w14:paraId="4BC24CD8" w14:textId="77777777" w:rsidR="005E3561" w:rsidRDefault="00AA7854">
      <w:pPr>
        <w:pStyle w:val="aff3"/>
        <w:ind w:left="0" w:right="-1"/>
        <w:contextualSpacing/>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Профилактическая работа с обучающимися и родителями или законными представителями школьников осуществляется в рамках следующих видов и форм деятельности: </w:t>
      </w:r>
    </w:p>
    <w:p w14:paraId="780ACF6F" w14:textId="77777777" w:rsidR="005E3561" w:rsidRDefault="00AA7854">
      <w:pPr>
        <w:pStyle w:val="aff3"/>
        <w:numPr>
          <w:ilvl w:val="0"/>
          <w:numId w:val="9"/>
        </w:numPr>
        <w:ind w:left="0" w:right="-1" w:firstLine="567"/>
        <w:contextualSpacing/>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На групповом уровне: </w:t>
      </w:r>
    </w:p>
    <w:p w14:paraId="51C4D4C7" w14:textId="77777777" w:rsidR="005E3561" w:rsidRDefault="00AA7854">
      <w:pPr>
        <w:pStyle w:val="aff3"/>
        <w:numPr>
          <w:ilvl w:val="0"/>
          <w:numId w:val="9"/>
        </w:numPr>
        <w:ind w:left="0" w:right="-1" w:firstLine="567"/>
        <w:contextualSpacing/>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Совет профилактики; </w:t>
      </w:r>
    </w:p>
    <w:p w14:paraId="0723AF16" w14:textId="77777777" w:rsidR="005E3561" w:rsidRDefault="00AA7854">
      <w:pPr>
        <w:pStyle w:val="aff3"/>
        <w:numPr>
          <w:ilvl w:val="0"/>
          <w:numId w:val="9"/>
        </w:numPr>
        <w:ind w:left="0" w:right="-1" w:firstLine="567"/>
        <w:contextualSpacing/>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семейный клуб, предоставляющий родителям, педагогам и детям площадку для совместного общения, повышения педагогической компетентности родителей и правовой компетентности школьников; </w:t>
      </w:r>
    </w:p>
    <w:p w14:paraId="7F009BD5" w14:textId="77777777" w:rsidR="005E3561" w:rsidRDefault="00AA7854">
      <w:pPr>
        <w:pStyle w:val="aff3"/>
        <w:numPr>
          <w:ilvl w:val="0"/>
          <w:numId w:val="9"/>
        </w:numPr>
        <w:ind w:left="0" w:right="-1" w:firstLine="567"/>
        <w:contextualSpacing/>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«Клуб ответственного родительства» в форме родительских гостиных,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14:paraId="55672719" w14:textId="77777777" w:rsidR="005E3561" w:rsidRDefault="00AA7854">
      <w:pPr>
        <w:pStyle w:val="aff3"/>
        <w:numPr>
          <w:ilvl w:val="0"/>
          <w:numId w:val="9"/>
        </w:numPr>
        <w:ind w:left="0" w:right="-1" w:firstLine="567"/>
        <w:contextualSpacing/>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родительский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14:paraId="7153D97F" w14:textId="77777777" w:rsidR="005E3561" w:rsidRDefault="00AA7854">
      <w:pPr>
        <w:pStyle w:val="aff3"/>
        <w:numPr>
          <w:ilvl w:val="0"/>
          <w:numId w:val="9"/>
        </w:numPr>
        <w:ind w:left="0" w:right="-1" w:firstLine="567"/>
        <w:contextualSpacing/>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консультационный пункт, в рамках деятельности которого родители могут очно или дистанционно получить консультацию педагога-психолога, социального педагога по широкому спектру вопросов; </w:t>
      </w:r>
    </w:p>
    <w:p w14:paraId="38CBE129" w14:textId="77777777" w:rsidR="005E3561" w:rsidRDefault="00AA7854">
      <w:pPr>
        <w:pStyle w:val="aff3"/>
        <w:numPr>
          <w:ilvl w:val="0"/>
          <w:numId w:val="9"/>
        </w:numPr>
        <w:ind w:left="0" w:right="-1" w:firstLine="567"/>
        <w:contextualSpacing/>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общешкольные родительские собрания, происходящие в режиме обсуждения наиболее острых проблем обучения и воспитания школьников; </w:t>
      </w:r>
    </w:p>
    <w:p w14:paraId="0089BDD6" w14:textId="77777777" w:rsidR="005E3561" w:rsidRDefault="00AA7854">
      <w:pPr>
        <w:pStyle w:val="aff3"/>
        <w:numPr>
          <w:ilvl w:val="0"/>
          <w:numId w:val="9"/>
        </w:numPr>
        <w:ind w:left="0" w:right="-1" w:firstLine="567"/>
        <w:contextualSpacing/>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w:t>
      </w:r>
    </w:p>
    <w:p w14:paraId="3F446959" w14:textId="77777777" w:rsidR="005E3561" w:rsidRDefault="00AA7854">
      <w:pPr>
        <w:pStyle w:val="aff3"/>
        <w:numPr>
          <w:ilvl w:val="0"/>
          <w:numId w:val="9"/>
        </w:numPr>
        <w:ind w:left="0" w:right="-1" w:firstLine="567"/>
        <w:contextualSpacing/>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На индивидуальном уровне: </w:t>
      </w:r>
    </w:p>
    <w:p w14:paraId="3E8A546C" w14:textId="77777777" w:rsidR="005E3561" w:rsidRDefault="00AA7854">
      <w:pPr>
        <w:pStyle w:val="aff3"/>
        <w:numPr>
          <w:ilvl w:val="0"/>
          <w:numId w:val="9"/>
        </w:numPr>
        <w:ind w:left="0" w:right="-1" w:firstLine="567"/>
        <w:contextualSpacing/>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работа специалистов по запросу родителей для решения острых проблемных ситуаций; </w:t>
      </w:r>
    </w:p>
    <w:p w14:paraId="5BD5976A" w14:textId="77777777" w:rsidR="005E3561" w:rsidRDefault="00AA7854">
      <w:pPr>
        <w:pStyle w:val="aff3"/>
        <w:numPr>
          <w:ilvl w:val="0"/>
          <w:numId w:val="9"/>
        </w:numPr>
        <w:ind w:left="0" w:right="-1" w:firstLine="567"/>
        <w:contextualSpacing/>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2C1E91BB" w14:textId="77777777" w:rsidR="005E3561" w:rsidRDefault="00AA7854">
      <w:pPr>
        <w:pStyle w:val="aff3"/>
        <w:numPr>
          <w:ilvl w:val="0"/>
          <w:numId w:val="9"/>
        </w:numPr>
        <w:ind w:left="0" w:right="-1" w:firstLine="567"/>
        <w:contextualSpacing/>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lastRenderedPageBreak/>
        <w:t>индивидуальное консультирование c целью координации воспитательных усилий педагогов и родителей;</w:t>
      </w:r>
    </w:p>
    <w:p w14:paraId="2BC96CB4" w14:textId="77777777" w:rsidR="005E3561" w:rsidRDefault="00AA7854">
      <w:pPr>
        <w:pStyle w:val="aff3"/>
        <w:numPr>
          <w:ilvl w:val="0"/>
          <w:numId w:val="9"/>
        </w:numPr>
        <w:ind w:left="0" w:right="-1" w:firstLine="567"/>
        <w:contextualSpacing/>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профилактическая работа педагогов с обучающимися и семьями, находящимися в социально опасном положении.</w:t>
      </w:r>
    </w:p>
    <w:p w14:paraId="695C10F3" w14:textId="77777777" w:rsidR="005E3561" w:rsidRDefault="005E3561">
      <w:pPr>
        <w:pStyle w:val="aff3"/>
        <w:ind w:left="567" w:right="-1"/>
        <w:contextualSpacing/>
        <w:rPr>
          <w:rFonts w:ascii="Times New Roman" w:hAnsi="Times New Roman" w:cs="Times New Roman"/>
          <w:sz w:val="24"/>
          <w:szCs w:val="24"/>
        </w:rPr>
      </w:pPr>
    </w:p>
    <w:p w14:paraId="0C033922" w14:textId="77777777" w:rsidR="005E3561" w:rsidRDefault="00AA7854">
      <w:pPr>
        <w:pStyle w:val="aff3"/>
        <w:ind w:left="0" w:right="-1"/>
        <w:contextualSpacing/>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2.2.10. </w:t>
      </w:r>
      <w:r>
        <w:rPr>
          <w:rFonts w:ascii="Times New Roman" w:hAnsi="Times New Roman" w:cs="Times New Roman"/>
          <w:color w:val="000000"/>
          <w:sz w:val="24"/>
          <w:szCs w:val="24"/>
          <w:highlight w:val="white"/>
          <w:shd w:val="clear" w:color="auto" w:fill="FFFFA6"/>
        </w:rPr>
        <w:t>Модуль Социальное партнерство (сетевое взаимодействие)</w:t>
      </w:r>
    </w:p>
    <w:p w14:paraId="72B394AE" w14:textId="77777777" w:rsidR="005E3561" w:rsidRDefault="00AA7854">
      <w:pPr>
        <w:pStyle w:val="aff3"/>
        <w:numPr>
          <w:ilvl w:val="0"/>
          <w:numId w:val="9"/>
        </w:numPr>
        <w:ind w:left="0" w:right="-1" w:firstLine="567"/>
        <w:contextualSpacing/>
        <w:rPr>
          <w:rFonts w:ascii="Times New Roman" w:hAnsi="Times New Roman" w:cs="Times New Roman"/>
          <w:sz w:val="24"/>
          <w:szCs w:val="24"/>
        </w:rPr>
      </w:pPr>
      <w:r>
        <w:rPr>
          <w:rFonts w:ascii="Times New Roman" w:hAnsi="Times New Roman" w:cs="Times New Roman"/>
          <w:sz w:val="24"/>
          <w:szCs w:val="24"/>
        </w:rPr>
        <w:t xml:space="preserve">Воспитательная работа организуется совместно с социальными партнѐрами школы, среди которых можно выделить: </w:t>
      </w:r>
    </w:p>
    <w:p w14:paraId="6E5BD46A" w14:textId="77777777" w:rsidR="005E3561" w:rsidRDefault="00AA7854">
      <w:pPr>
        <w:pStyle w:val="aff3"/>
        <w:numPr>
          <w:ilvl w:val="0"/>
          <w:numId w:val="9"/>
        </w:numPr>
        <w:ind w:left="0" w:right="-1" w:firstLine="567"/>
        <w:contextualSpacing/>
        <w:rPr>
          <w:rFonts w:ascii="Times New Roman" w:hAnsi="Times New Roman" w:cs="Times New Roman"/>
          <w:sz w:val="24"/>
          <w:szCs w:val="24"/>
        </w:rPr>
      </w:pPr>
      <w:r>
        <w:rPr>
          <w:rFonts w:ascii="Times New Roman" w:hAnsi="Times New Roman" w:cs="Times New Roman"/>
          <w:sz w:val="24"/>
          <w:szCs w:val="24"/>
        </w:rPr>
        <w:t xml:space="preserve">- Филиал Южно-Уральского государственного университета (национального исследовательского университета) в г. Нижневартовске; </w:t>
      </w:r>
    </w:p>
    <w:p w14:paraId="53F0D46D" w14:textId="77777777" w:rsidR="005E3561" w:rsidRDefault="00AA7854">
      <w:pPr>
        <w:pStyle w:val="aff3"/>
        <w:numPr>
          <w:ilvl w:val="0"/>
          <w:numId w:val="9"/>
        </w:numPr>
        <w:ind w:left="0" w:right="-1" w:firstLine="567"/>
        <w:contextualSpacing/>
        <w:rPr>
          <w:rFonts w:ascii="Times New Roman" w:hAnsi="Times New Roman" w:cs="Times New Roman"/>
          <w:sz w:val="24"/>
          <w:szCs w:val="24"/>
        </w:rPr>
      </w:pPr>
      <w:r>
        <w:rPr>
          <w:rFonts w:ascii="Times New Roman" w:hAnsi="Times New Roman" w:cs="Times New Roman"/>
          <w:sz w:val="24"/>
          <w:szCs w:val="24"/>
        </w:rPr>
        <w:t xml:space="preserve">- Филиал Тюменского индустриального университета в городе Нижневартовске; </w:t>
      </w:r>
    </w:p>
    <w:p w14:paraId="5912456B" w14:textId="77777777" w:rsidR="005E3561" w:rsidRDefault="00AA7854">
      <w:pPr>
        <w:pStyle w:val="aff3"/>
        <w:numPr>
          <w:ilvl w:val="0"/>
          <w:numId w:val="9"/>
        </w:numPr>
        <w:ind w:left="0" w:right="-1" w:firstLine="567"/>
        <w:contextualSpacing/>
        <w:rPr>
          <w:rFonts w:ascii="Times New Roman" w:hAnsi="Times New Roman" w:cs="Times New Roman"/>
          <w:sz w:val="24"/>
          <w:szCs w:val="24"/>
        </w:rPr>
      </w:pPr>
      <w:r>
        <w:rPr>
          <w:rFonts w:ascii="Times New Roman" w:hAnsi="Times New Roman" w:cs="Times New Roman"/>
          <w:sz w:val="24"/>
          <w:szCs w:val="24"/>
        </w:rPr>
        <w:t xml:space="preserve">- Нижневартовский государственный университет; </w:t>
      </w:r>
    </w:p>
    <w:p w14:paraId="2CFE0253" w14:textId="77777777" w:rsidR="005E3561" w:rsidRDefault="00AA7854">
      <w:pPr>
        <w:pStyle w:val="aff3"/>
        <w:numPr>
          <w:ilvl w:val="0"/>
          <w:numId w:val="9"/>
        </w:numPr>
        <w:ind w:left="0" w:right="-1" w:firstLine="567"/>
        <w:contextualSpacing/>
        <w:rPr>
          <w:rFonts w:ascii="Times New Roman" w:hAnsi="Times New Roman" w:cs="Times New Roman"/>
          <w:sz w:val="24"/>
          <w:szCs w:val="24"/>
        </w:rPr>
      </w:pPr>
      <w:r>
        <w:rPr>
          <w:rFonts w:ascii="Times New Roman" w:hAnsi="Times New Roman" w:cs="Times New Roman"/>
          <w:sz w:val="24"/>
          <w:szCs w:val="24"/>
        </w:rPr>
        <w:t xml:space="preserve">- Нижневартовский социально-гуманитарный колледж; </w:t>
      </w:r>
    </w:p>
    <w:p w14:paraId="27ABE593" w14:textId="77777777" w:rsidR="005E3561" w:rsidRDefault="00AA7854">
      <w:pPr>
        <w:pStyle w:val="aff3"/>
        <w:numPr>
          <w:ilvl w:val="0"/>
          <w:numId w:val="9"/>
        </w:numPr>
        <w:ind w:left="0" w:right="-1" w:firstLine="567"/>
        <w:contextualSpacing/>
        <w:rPr>
          <w:rFonts w:ascii="Times New Roman" w:hAnsi="Times New Roman" w:cs="Times New Roman"/>
          <w:sz w:val="24"/>
          <w:szCs w:val="24"/>
        </w:rPr>
      </w:pPr>
      <w:r>
        <w:rPr>
          <w:rFonts w:ascii="Times New Roman" w:hAnsi="Times New Roman" w:cs="Times New Roman"/>
          <w:sz w:val="24"/>
          <w:szCs w:val="24"/>
        </w:rPr>
        <w:t>- Нижневартовский строительный колледж;</w:t>
      </w:r>
    </w:p>
    <w:p w14:paraId="0892ED75" w14:textId="77777777" w:rsidR="005E3561" w:rsidRDefault="00AA7854">
      <w:pPr>
        <w:pStyle w:val="aff3"/>
        <w:numPr>
          <w:ilvl w:val="0"/>
          <w:numId w:val="9"/>
        </w:numPr>
        <w:ind w:left="0" w:right="-1" w:firstLine="567"/>
        <w:contextualSpacing/>
        <w:rPr>
          <w:rFonts w:ascii="Times New Roman" w:hAnsi="Times New Roman" w:cs="Times New Roman"/>
          <w:sz w:val="24"/>
          <w:szCs w:val="24"/>
        </w:rPr>
      </w:pPr>
      <w:r>
        <w:rPr>
          <w:rFonts w:ascii="Times New Roman" w:hAnsi="Times New Roman" w:cs="Times New Roman"/>
          <w:sz w:val="24"/>
          <w:szCs w:val="24"/>
        </w:rPr>
        <w:t xml:space="preserve">- Нижневартовский политехнический колледж; - Нижневартовский медицинский колледж; </w:t>
      </w:r>
    </w:p>
    <w:p w14:paraId="07AC45B3" w14:textId="77777777" w:rsidR="005E3561" w:rsidRDefault="00AA7854">
      <w:pPr>
        <w:pStyle w:val="aff3"/>
        <w:numPr>
          <w:ilvl w:val="0"/>
          <w:numId w:val="9"/>
        </w:numPr>
        <w:ind w:left="0" w:right="-1" w:firstLine="567"/>
        <w:contextualSpacing/>
        <w:rPr>
          <w:rFonts w:ascii="Times New Roman" w:hAnsi="Times New Roman" w:cs="Times New Roman"/>
          <w:sz w:val="24"/>
          <w:szCs w:val="24"/>
        </w:rPr>
      </w:pPr>
      <w:r>
        <w:rPr>
          <w:rFonts w:ascii="Times New Roman" w:hAnsi="Times New Roman" w:cs="Times New Roman"/>
          <w:sz w:val="24"/>
          <w:szCs w:val="24"/>
        </w:rPr>
        <w:t xml:space="preserve">- Нижневартовский нефтяной техникум - филиал ЮГУ; </w:t>
      </w:r>
    </w:p>
    <w:p w14:paraId="76FA8D3C" w14:textId="77777777" w:rsidR="005E3561" w:rsidRDefault="00AA7854">
      <w:pPr>
        <w:pStyle w:val="aff3"/>
        <w:numPr>
          <w:ilvl w:val="0"/>
          <w:numId w:val="9"/>
        </w:numPr>
        <w:ind w:left="0" w:right="-1" w:firstLine="567"/>
        <w:contextualSpacing/>
        <w:rPr>
          <w:rFonts w:ascii="Times New Roman" w:hAnsi="Times New Roman" w:cs="Times New Roman"/>
          <w:sz w:val="24"/>
          <w:szCs w:val="24"/>
        </w:rPr>
      </w:pPr>
      <w:r>
        <w:rPr>
          <w:rFonts w:ascii="Times New Roman" w:hAnsi="Times New Roman" w:cs="Times New Roman"/>
          <w:sz w:val="24"/>
          <w:szCs w:val="24"/>
        </w:rPr>
        <w:t xml:space="preserve">- Муниципальное автономное учреждение дополнительного образования города Нижневартовска «Центр детского творчества»; </w:t>
      </w:r>
    </w:p>
    <w:p w14:paraId="05093342" w14:textId="77777777" w:rsidR="005E3561" w:rsidRDefault="00AA7854">
      <w:pPr>
        <w:pStyle w:val="aff3"/>
        <w:numPr>
          <w:ilvl w:val="0"/>
          <w:numId w:val="9"/>
        </w:numPr>
        <w:ind w:left="0" w:right="-1" w:firstLine="567"/>
        <w:contextualSpacing/>
        <w:rPr>
          <w:rFonts w:ascii="Times New Roman" w:hAnsi="Times New Roman" w:cs="Times New Roman"/>
          <w:sz w:val="24"/>
          <w:szCs w:val="24"/>
        </w:rPr>
      </w:pPr>
      <w:r>
        <w:rPr>
          <w:rFonts w:ascii="Times New Roman" w:hAnsi="Times New Roman" w:cs="Times New Roman"/>
          <w:sz w:val="24"/>
          <w:szCs w:val="24"/>
        </w:rPr>
        <w:t>- Муниципальное автономное учреждение дополнительного образования города Нижневартовска «Патриот»;</w:t>
      </w:r>
    </w:p>
    <w:p w14:paraId="4D001336" w14:textId="77777777" w:rsidR="005E3561" w:rsidRDefault="00AA7854">
      <w:pPr>
        <w:pStyle w:val="aff3"/>
        <w:numPr>
          <w:ilvl w:val="0"/>
          <w:numId w:val="9"/>
        </w:numPr>
        <w:ind w:left="0" w:right="-1" w:firstLine="567"/>
        <w:contextualSpacing/>
        <w:rPr>
          <w:rFonts w:ascii="Times New Roman" w:hAnsi="Times New Roman" w:cs="Times New Roman"/>
          <w:sz w:val="24"/>
          <w:szCs w:val="24"/>
        </w:rPr>
      </w:pPr>
      <w:r>
        <w:rPr>
          <w:rFonts w:ascii="Times New Roman" w:hAnsi="Times New Roman" w:cs="Times New Roman"/>
          <w:sz w:val="24"/>
          <w:szCs w:val="24"/>
        </w:rPr>
        <w:t xml:space="preserve"> - Муниципальное бюджетное учреждение города Нижневартовска «Библиотечноинформационная система»; </w:t>
      </w:r>
    </w:p>
    <w:p w14:paraId="16EDED37" w14:textId="77777777" w:rsidR="005E3561" w:rsidRDefault="00AA7854">
      <w:pPr>
        <w:pStyle w:val="aff3"/>
        <w:numPr>
          <w:ilvl w:val="0"/>
          <w:numId w:val="9"/>
        </w:numPr>
        <w:ind w:left="0" w:right="-1" w:firstLine="567"/>
        <w:contextualSpacing/>
        <w:rPr>
          <w:rFonts w:ascii="Times New Roman" w:hAnsi="Times New Roman" w:cs="Times New Roman"/>
          <w:sz w:val="24"/>
          <w:szCs w:val="24"/>
        </w:rPr>
      </w:pPr>
      <w:r>
        <w:rPr>
          <w:rFonts w:ascii="Times New Roman" w:hAnsi="Times New Roman" w:cs="Times New Roman"/>
          <w:sz w:val="24"/>
          <w:szCs w:val="24"/>
        </w:rPr>
        <w:t>- Автономное учреждение Ханты-Мансийского автономного округа – Югры «Нижневартовский театр юного зрителя»;</w:t>
      </w:r>
    </w:p>
    <w:p w14:paraId="40B20E5A" w14:textId="77777777" w:rsidR="005E3561" w:rsidRDefault="00AA7854">
      <w:pPr>
        <w:pStyle w:val="aff3"/>
        <w:numPr>
          <w:ilvl w:val="0"/>
          <w:numId w:val="9"/>
        </w:numPr>
        <w:ind w:left="0" w:right="-1" w:firstLine="567"/>
        <w:contextualSpacing/>
        <w:rPr>
          <w:rFonts w:ascii="Times New Roman" w:hAnsi="Times New Roman" w:cs="Times New Roman"/>
          <w:sz w:val="24"/>
          <w:szCs w:val="24"/>
        </w:rPr>
      </w:pPr>
      <w:r>
        <w:rPr>
          <w:rFonts w:ascii="Times New Roman" w:hAnsi="Times New Roman" w:cs="Times New Roman"/>
          <w:sz w:val="24"/>
          <w:szCs w:val="24"/>
        </w:rPr>
        <w:t xml:space="preserve">- Муниципальное автономное учреждение города Нижневартовска «Городской драматический театр»; </w:t>
      </w:r>
    </w:p>
    <w:p w14:paraId="09DD7574" w14:textId="77777777" w:rsidR="005E3561" w:rsidRDefault="00AA7854">
      <w:pPr>
        <w:pStyle w:val="aff3"/>
        <w:numPr>
          <w:ilvl w:val="0"/>
          <w:numId w:val="9"/>
        </w:numPr>
        <w:ind w:left="0" w:right="-1" w:firstLine="567"/>
        <w:contextualSpacing/>
        <w:rPr>
          <w:rFonts w:ascii="Times New Roman" w:hAnsi="Times New Roman" w:cs="Times New Roman"/>
          <w:sz w:val="24"/>
          <w:szCs w:val="24"/>
        </w:rPr>
      </w:pPr>
      <w:r>
        <w:rPr>
          <w:rFonts w:ascii="Times New Roman" w:hAnsi="Times New Roman" w:cs="Times New Roman"/>
          <w:sz w:val="24"/>
          <w:szCs w:val="24"/>
        </w:rPr>
        <w:t xml:space="preserve">- Муниципальное бюджетное учреждение «Дворец Искусств»; </w:t>
      </w:r>
    </w:p>
    <w:p w14:paraId="0FEFA60E" w14:textId="77777777" w:rsidR="005E3561" w:rsidRDefault="00AA7854">
      <w:pPr>
        <w:pStyle w:val="aff3"/>
        <w:numPr>
          <w:ilvl w:val="0"/>
          <w:numId w:val="9"/>
        </w:numPr>
        <w:ind w:left="0" w:right="-1" w:firstLine="567"/>
        <w:contextualSpacing/>
        <w:rPr>
          <w:rFonts w:ascii="Times New Roman" w:hAnsi="Times New Roman" w:cs="Times New Roman"/>
          <w:sz w:val="24"/>
          <w:szCs w:val="24"/>
        </w:rPr>
      </w:pPr>
      <w:r>
        <w:rPr>
          <w:rFonts w:ascii="Times New Roman" w:hAnsi="Times New Roman" w:cs="Times New Roman"/>
          <w:sz w:val="24"/>
          <w:szCs w:val="24"/>
        </w:rPr>
        <w:t>- Муниципальное бюджетное учреждение «Дворец культуры «Октябрь»;</w:t>
      </w:r>
    </w:p>
    <w:p w14:paraId="77C2226D" w14:textId="77777777" w:rsidR="005E3561" w:rsidRDefault="00AA7854">
      <w:pPr>
        <w:pStyle w:val="aff3"/>
        <w:numPr>
          <w:ilvl w:val="0"/>
          <w:numId w:val="9"/>
        </w:numPr>
        <w:ind w:left="0" w:right="-1" w:firstLine="567"/>
        <w:contextualSpacing/>
        <w:rPr>
          <w:rFonts w:ascii="Times New Roman" w:hAnsi="Times New Roman" w:cs="Times New Roman"/>
          <w:sz w:val="24"/>
          <w:szCs w:val="24"/>
        </w:rPr>
      </w:pPr>
      <w:r>
        <w:rPr>
          <w:rFonts w:ascii="Times New Roman" w:hAnsi="Times New Roman" w:cs="Times New Roman"/>
          <w:sz w:val="24"/>
          <w:szCs w:val="24"/>
        </w:rPr>
        <w:t xml:space="preserve"> - Муниципальное бюджетное учреждение «Центр национальных культур»;</w:t>
      </w:r>
    </w:p>
    <w:p w14:paraId="6DAFAA67" w14:textId="77777777" w:rsidR="005E3561" w:rsidRDefault="00AA7854">
      <w:pPr>
        <w:pStyle w:val="aff3"/>
        <w:numPr>
          <w:ilvl w:val="0"/>
          <w:numId w:val="9"/>
        </w:numPr>
        <w:ind w:left="0" w:right="-1" w:firstLine="567"/>
        <w:contextualSpacing/>
        <w:rPr>
          <w:rFonts w:ascii="Times New Roman" w:hAnsi="Times New Roman" w:cs="Times New Roman"/>
          <w:sz w:val="24"/>
          <w:szCs w:val="24"/>
        </w:rPr>
      </w:pPr>
      <w:r>
        <w:rPr>
          <w:rFonts w:ascii="Times New Roman" w:hAnsi="Times New Roman" w:cs="Times New Roman"/>
          <w:sz w:val="24"/>
          <w:szCs w:val="24"/>
        </w:rPr>
        <w:t>- Муниципальное автономное учреждение города Нижневартовска «Молодежный центр»;</w:t>
      </w:r>
    </w:p>
    <w:p w14:paraId="07292689" w14:textId="77777777" w:rsidR="005E3561" w:rsidRDefault="00AA7854">
      <w:pPr>
        <w:pStyle w:val="aff3"/>
        <w:numPr>
          <w:ilvl w:val="0"/>
          <w:numId w:val="9"/>
        </w:numPr>
        <w:ind w:left="0" w:right="-1" w:firstLine="567"/>
        <w:contextualSpacing/>
        <w:rPr>
          <w:rFonts w:ascii="Times New Roman" w:hAnsi="Times New Roman" w:cs="Times New Roman"/>
          <w:sz w:val="24"/>
          <w:szCs w:val="24"/>
        </w:rPr>
      </w:pPr>
      <w:r>
        <w:rPr>
          <w:rFonts w:ascii="Times New Roman" w:hAnsi="Times New Roman" w:cs="Times New Roman"/>
          <w:sz w:val="24"/>
          <w:szCs w:val="24"/>
        </w:rPr>
        <w:t>- Бюджетное учреждение ХМАО – Югры «Природный парк «Сибирские увалы»;</w:t>
      </w:r>
    </w:p>
    <w:p w14:paraId="50B805A6" w14:textId="77777777" w:rsidR="005E3561" w:rsidRDefault="00AA7854">
      <w:pPr>
        <w:pStyle w:val="aff3"/>
        <w:numPr>
          <w:ilvl w:val="0"/>
          <w:numId w:val="9"/>
        </w:numPr>
        <w:ind w:left="0" w:right="-1" w:firstLine="567"/>
        <w:contextualSpacing/>
        <w:rPr>
          <w:rFonts w:ascii="Times New Roman" w:hAnsi="Times New Roman" w:cs="Times New Roman"/>
          <w:sz w:val="24"/>
          <w:szCs w:val="24"/>
        </w:rPr>
      </w:pPr>
      <w:r>
        <w:rPr>
          <w:rFonts w:ascii="Times New Roman" w:hAnsi="Times New Roman" w:cs="Times New Roman"/>
          <w:sz w:val="24"/>
          <w:szCs w:val="24"/>
        </w:rPr>
        <w:t xml:space="preserve">- Бюджетное учреждение ХМАО – Югры «Центр общественного здоровья и медицинской профилактики» филиал в городе Нижневартовске; </w:t>
      </w:r>
    </w:p>
    <w:p w14:paraId="3EBD8DC4" w14:textId="77777777" w:rsidR="005E3561" w:rsidRDefault="00AA7854">
      <w:pPr>
        <w:pStyle w:val="aff3"/>
        <w:numPr>
          <w:ilvl w:val="0"/>
          <w:numId w:val="9"/>
        </w:numPr>
        <w:ind w:left="0" w:right="-1" w:firstLine="567"/>
        <w:contextualSpacing/>
        <w:rPr>
          <w:rFonts w:ascii="Times New Roman" w:hAnsi="Times New Roman" w:cs="Times New Roman"/>
          <w:sz w:val="24"/>
          <w:szCs w:val="24"/>
        </w:rPr>
      </w:pPr>
      <w:r>
        <w:rPr>
          <w:rFonts w:ascii="Times New Roman" w:hAnsi="Times New Roman" w:cs="Times New Roman"/>
          <w:sz w:val="24"/>
          <w:szCs w:val="24"/>
        </w:rPr>
        <w:t>- Региональная общественная организация «Страна без наркотиков. Югра»;</w:t>
      </w:r>
    </w:p>
    <w:p w14:paraId="08F47797" w14:textId="77777777" w:rsidR="005E3561" w:rsidRDefault="00AA7854">
      <w:pPr>
        <w:pStyle w:val="aff3"/>
        <w:numPr>
          <w:ilvl w:val="0"/>
          <w:numId w:val="9"/>
        </w:numPr>
        <w:ind w:left="0" w:right="-1" w:firstLine="567"/>
        <w:contextualSpacing/>
        <w:rPr>
          <w:rFonts w:ascii="Times New Roman" w:hAnsi="Times New Roman" w:cs="Times New Roman"/>
          <w:sz w:val="24"/>
          <w:szCs w:val="24"/>
        </w:rPr>
      </w:pPr>
      <w:r>
        <w:rPr>
          <w:rFonts w:ascii="Times New Roman" w:hAnsi="Times New Roman" w:cs="Times New Roman"/>
          <w:sz w:val="24"/>
          <w:szCs w:val="24"/>
        </w:rPr>
        <w:t>- Общественная организация ветеранов органов внутренних дел и внутренних войск по городу Нижневартовску;</w:t>
      </w:r>
    </w:p>
    <w:p w14:paraId="259C981A" w14:textId="77777777" w:rsidR="005E3561" w:rsidRDefault="005E3561">
      <w:pPr>
        <w:pStyle w:val="aff3"/>
        <w:numPr>
          <w:ilvl w:val="0"/>
          <w:numId w:val="9"/>
        </w:numPr>
        <w:ind w:left="0" w:right="-1" w:firstLine="567"/>
        <w:contextualSpacing/>
        <w:rPr>
          <w:rFonts w:ascii="Times New Roman" w:hAnsi="Times New Roman" w:cs="Times New Roman"/>
          <w:sz w:val="24"/>
          <w:szCs w:val="24"/>
        </w:rPr>
      </w:pPr>
    </w:p>
    <w:p w14:paraId="0383D26C" w14:textId="77777777" w:rsidR="005E3561" w:rsidRDefault="00AA7854">
      <w:pPr>
        <w:pStyle w:val="aff3"/>
        <w:numPr>
          <w:ilvl w:val="0"/>
          <w:numId w:val="9"/>
        </w:numPr>
        <w:ind w:left="0" w:right="-1" w:firstLine="567"/>
        <w:contextualSpacing/>
        <w:rPr>
          <w:rFonts w:ascii="Times New Roman" w:hAnsi="Times New Roman" w:cs="Times New Roman"/>
          <w:sz w:val="24"/>
          <w:szCs w:val="24"/>
        </w:rPr>
      </w:pPr>
      <w:r>
        <w:rPr>
          <w:rFonts w:ascii="Times New Roman" w:hAnsi="Times New Roman" w:cs="Times New Roman"/>
          <w:sz w:val="24"/>
          <w:szCs w:val="24"/>
        </w:rPr>
        <w:t xml:space="preserve">Реализация воспитательного потенциала социального партнёрства предусматривает: </w:t>
      </w:r>
    </w:p>
    <w:p w14:paraId="732C3CD1" w14:textId="77777777" w:rsidR="005E3561" w:rsidRDefault="00AA7854">
      <w:pPr>
        <w:pStyle w:val="aff3"/>
        <w:numPr>
          <w:ilvl w:val="0"/>
          <w:numId w:val="9"/>
        </w:numPr>
        <w:ind w:left="0" w:right="-1" w:firstLine="567"/>
        <w:contextualSpacing/>
        <w:rPr>
          <w:rFonts w:ascii="Times New Roman" w:hAnsi="Times New Roman" w:cs="Times New Roman"/>
          <w:sz w:val="24"/>
          <w:szCs w:val="24"/>
        </w:rPr>
      </w:pPr>
      <w:r>
        <w:rPr>
          <w:rFonts w:ascii="Times New Roman" w:hAnsi="Times New Roman" w:cs="Times New Roman"/>
          <w:sz w:val="24"/>
          <w:szCs w:val="24"/>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14:paraId="032617FD" w14:textId="77777777" w:rsidR="005E3561" w:rsidRDefault="00AA7854">
      <w:pPr>
        <w:pStyle w:val="aff3"/>
        <w:numPr>
          <w:ilvl w:val="0"/>
          <w:numId w:val="9"/>
        </w:numPr>
        <w:ind w:left="0" w:right="-1" w:firstLine="567"/>
        <w:contextualSpacing/>
        <w:rPr>
          <w:rFonts w:ascii="Times New Roman" w:hAnsi="Times New Roman" w:cs="Times New Roman"/>
          <w:sz w:val="24"/>
          <w:szCs w:val="24"/>
        </w:rPr>
      </w:pPr>
      <w:r>
        <w:rPr>
          <w:rFonts w:ascii="Times New Roman" w:hAnsi="Times New Roman" w:cs="Times New Roman"/>
          <w:sz w:val="24"/>
          <w:szCs w:val="24"/>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14:paraId="6772F456" w14:textId="77777777" w:rsidR="005E3561" w:rsidRDefault="00AA7854">
      <w:pPr>
        <w:pStyle w:val="aff3"/>
        <w:numPr>
          <w:ilvl w:val="0"/>
          <w:numId w:val="9"/>
        </w:numPr>
        <w:ind w:left="0" w:right="-1" w:firstLine="567"/>
        <w:contextualSpacing/>
        <w:rPr>
          <w:rFonts w:ascii="Times New Roman" w:hAnsi="Times New Roman" w:cs="Times New Roman"/>
          <w:sz w:val="24"/>
          <w:szCs w:val="24"/>
        </w:rPr>
      </w:pPr>
      <w:r>
        <w:rPr>
          <w:rFonts w:ascii="Times New Roman" w:hAnsi="Times New Roman" w:cs="Times New Roman"/>
          <w:sz w:val="24"/>
          <w:szCs w:val="24"/>
        </w:rPr>
        <w:t xml:space="preserve">проведение на базе организаций-партнёров отдельных уроков, занятий, внешкольных мероприятий, акций воспитательной направленности; </w:t>
      </w:r>
    </w:p>
    <w:p w14:paraId="4014869F" w14:textId="77777777" w:rsidR="005E3561" w:rsidRDefault="00AA7854">
      <w:pPr>
        <w:pStyle w:val="aff3"/>
        <w:numPr>
          <w:ilvl w:val="0"/>
          <w:numId w:val="9"/>
        </w:numPr>
        <w:ind w:left="0" w:right="-1" w:firstLine="567"/>
        <w:contextualSpacing/>
        <w:rPr>
          <w:rFonts w:ascii="Times New Roman" w:hAnsi="Times New Roman" w:cs="Times New Roman"/>
          <w:sz w:val="24"/>
          <w:szCs w:val="24"/>
        </w:rPr>
      </w:pPr>
      <w:r>
        <w:rPr>
          <w:rFonts w:ascii="Times New Roman" w:hAnsi="Times New Roman" w:cs="Times New Roman"/>
          <w:sz w:val="24"/>
          <w:szCs w:val="24"/>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w:t>
      </w:r>
    </w:p>
    <w:p w14:paraId="6E7D6A82" w14:textId="77777777" w:rsidR="005E3561" w:rsidRDefault="00AA7854">
      <w:pPr>
        <w:pStyle w:val="aff3"/>
        <w:numPr>
          <w:ilvl w:val="0"/>
          <w:numId w:val="9"/>
        </w:numPr>
        <w:ind w:left="0" w:right="-1" w:firstLine="567"/>
        <w:contextualSpacing/>
        <w:rPr>
          <w:rFonts w:ascii="Times New Roman" w:hAnsi="Times New Roman" w:cs="Times New Roman"/>
          <w:sz w:val="24"/>
          <w:szCs w:val="24"/>
        </w:rPr>
      </w:pPr>
      <w:r>
        <w:rPr>
          <w:rFonts w:ascii="Times New Roman" w:hAnsi="Times New Roman" w:cs="Times New Roman"/>
          <w:sz w:val="24"/>
          <w:szCs w:val="24"/>
        </w:rPr>
        <w:t xml:space="preserve">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w:t>
      </w:r>
      <w:r>
        <w:rPr>
          <w:rFonts w:ascii="Times New Roman" w:hAnsi="Times New Roman" w:cs="Times New Roman"/>
          <w:sz w:val="24"/>
          <w:szCs w:val="24"/>
        </w:rPr>
        <w:lastRenderedPageBreak/>
        <w:t>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5C6BFAE1" w14:textId="77777777" w:rsidR="005E3561" w:rsidRDefault="005E3561">
      <w:pPr>
        <w:pStyle w:val="aff3"/>
        <w:ind w:left="567" w:right="-1"/>
        <w:contextualSpacing/>
        <w:rPr>
          <w:rFonts w:ascii="Times New Roman" w:hAnsi="Times New Roman" w:cs="Times New Roman"/>
          <w:sz w:val="24"/>
          <w:szCs w:val="24"/>
        </w:rPr>
      </w:pPr>
    </w:p>
    <w:p w14:paraId="35847B1B" w14:textId="77777777" w:rsidR="005E3561" w:rsidRDefault="00AA7854">
      <w:pPr>
        <w:pStyle w:val="aff3"/>
        <w:ind w:right="-1"/>
        <w:contextualSpacing/>
        <w:rPr>
          <w:rFonts w:ascii="Times New Roman" w:hAnsi="Times New Roman" w:cs="Times New Roman"/>
          <w:b/>
          <w:bCs/>
          <w:sz w:val="24"/>
          <w:szCs w:val="24"/>
        </w:rPr>
      </w:pPr>
      <w:r>
        <w:rPr>
          <w:rFonts w:ascii="Times New Roman" w:hAnsi="Times New Roman" w:cs="Times New Roman"/>
          <w:b/>
          <w:bCs/>
          <w:sz w:val="24"/>
          <w:szCs w:val="24"/>
        </w:rPr>
        <w:t>2.2.11. Модуль «Профориентация»</w:t>
      </w:r>
    </w:p>
    <w:p w14:paraId="36738DD4" w14:textId="45A3E112" w:rsidR="005E3561" w:rsidRDefault="00AA7854">
      <w:pPr>
        <w:pStyle w:val="aff3"/>
        <w:ind w:left="0" w:right="-1"/>
        <w:contextualSpacing/>
        <w:rPr>
          <w:rFonts w:ascii="Times New Roman" w:hAnsi="Times New Roman" w:cs="Times New Roman"/>
          <w:sz w:val="24"/>
          <w:szCs w:val="24"/>
        </w:rPr>
      </w:pPr>
      <w:r>
        <w:rPr>
          <w:rFonts w:ascii="Times New Roman" w:hAnsi="Times New Roman" w:cs="Times New Roman"/>
          <w:sz w:val="24"/>
          <w:szCs w:val="24"/>
        </w:rPr>
        <w:t xml:space="preserve">Совместная деятельность педагогов и обучающихся с привлечением родительской общественности в МБОУ </w:t>
      </w:r>
      <w:r w:rsidR="00BD2303">
        <w:rPr>
          <w:color w:val="000000"/>
          <w:sz w:val="24"/>
          <w:lang w:eastAsia="ru-RU"/>
        </w:rPr>
        <w:t xml:space="preserve">«СШ 5 с </w:t>
      </w:r>
      <w:proofErr w:type="gramStart"/>
      <w:r w:rsidR="00BD2303">
        <w:rPr>
          <w:color w:val="000000"/>
          <w:sz w:val="24"/>
          <w:lang w:eastAsia="ru-RU"/>
        </w:rPr>
        <w:t xml:space="preserve">УИОП»  </w:t>
      </w:r>
      <w:r>
        <w:rPr>
          <w:rFonts w:ascii="Times New Roman" w:hAnsi="Times New Roman" w:cs="Times New Roman"/>
          <w:sz w:val="24"/>
          <w:szCs w:val="24"/>
        </w:rPr>
        <w:t>по</w:t>
      </w:r>
      <w:proofErr w:type="gramEnd"/>
      <w:r>
        <w:rPr>
          <w:rFonts w:ascii="Times New Roman" w:hAnsi="Times New Roman" w:cs="Times New Roman"/>
          <w:sz w:val="24"/>
          <w:szCs w:val="24"/>
        </w:rPr>
        <w:t xml:space="preserve"> направлению «профориентация» осуществляется в рамках реализации программы «Психологопедагогическое сопровождение профессионального самоопределения обучающихся в образовательном учреждении». Целью данной программы служит создание системы сопровождения профессионального самоопределения обучающихся для осознанного принятия решения при выборе профиля дальнейшего обучения и сферы профессиональной деятельности, удовлетворяющей как личные интересы, так и общественные потребности, и запросы рынка. </w:t>
      </w:r>
    </w:p>
    <w:p w14:paraId="0A14E1C0" w14:textId="46E7B035" w:rsidR="005E3561" w:rsidRDefault="00AA7854">
      <w:pPr>
        <w:pStyle w:val="aff3"/>
        <w:ind w:left="0" w:right="-1"/>
        <w:contextualSpacing/>
        <w:rPr>
          <w:rFonts w:ascii="Times New Roman" w:hAnsi="Times New Roman" w:cs="Times New Roman"/>
          <w:sz w:val="24"/>
          <w:szCs w:val="24"/>
        </w:rPr>
      </w:pPr>
      <w:r>
        <w:rPr>
          <w:rFonts w:ascii="Times New Roman" w:hAnsi="Times New Roman" w:cs="Times New Roman"/>
          <w:sz w:val="24"/>
          <w:szCs w:val="24"/>
        </w:rPr>
        <w:t xml:space="preserve">Основными ступенями и этапами управления системой профориентации в </w:t>
      </w:r>
      <w:proofErr w:type="gramStart"/>
      <w:r>
        <w:rPr>
          <w:rFonts w:ascii="Times New Roman" w:hAnsi="Times New Roman" w:cs="Times New Roman"/>
          <w:sz w:val="24"/>
          <w:szCs w:val="24"/>
        </w:rPr>
        <w:t>МБОУ</w:t>
      </w:r>
      <w:r w:rsidR="00BD2303">
        <w:rPr>
          <w:color w:val="000000"/>
          <w:sz w:val="24"/>
          <w:lang w:eastAsia="ru-RU"/>
        </w:rPr>
        <w:t>«</w:t>
      </w:r>
      <w:proofErr w:type="gramEnd"/>
      <w:r w:rsidR="00BD2303">
        <w:rPr>
          <w:color w:val="000000"/>
          <w:sz w:val="24"/>
          <w:lang w:eastAsia="ru-RU"/>
        </w:rPr>
        <w:t xml:space="preserve">СШ 5 с </w:t>
      </w:r>
      <w:proofErr w:type="gramStart"/>
      <w:r w:rsidR="00BD2303">
        <w:rPr>
          <w:color w:val="000000"/>
          <w:sz w:val="24"/>
          <w:lang w:eastAsia="ru-RU"/>
        </w:rPr>
        <w:t xml:space="preserve">УИОП»  </w:t>
      </w:r>
      <w:r>
        <w:rPr>
          <w:rFonts w:ascii="Times New Roman" w:hAnsi="Times New Roman" w:cs="Times New Roman"/>
          <w:sz w:val="24"/>
          <w:szCs w:val="24"/>
        </w:rPr>
        <w:t>является</w:t>
      </w:r>
      <w:proofErr w:type="gramEnd"/>
      <w:r>
        <w:rPr>
          <w:rFonts w:ascii="Times New Roman" w:hAnsi="Times New Roman" w:cs="Times New Roman"/>
          <w:sz w:val="24"/>
          <w:szCs w:val="24"/>
        </w:rPr>
        <w:t>:</w:t>
      </w:r>
    </w:p>
    <w:p w14:paraId="5E252D28" w14:textId="77777777" w:rsidR="005E3561" w:rsidRDefault="00AA7854">
      <w:pPr>
        <w:pStyle w:val="aff3"/>
        <w:ind w:left="0" w:right="-1"/>
        <w:contextualSpacing/>
        <w:rPr>
          <w:rFonts w:ascii="Times New Roman" w:hAnsi="Times New Roman" w:cs="Times New Roman"/>
          <w:sz w:val="24"/>
          <w:szCs w:val="24"/>
        </w:rPr>
      </w:pPr>
      <w:r>
        <w:rPr>
          <w:rFonts w:ascii="Times New Roman" w:hAnsi="Times New Roman" w:cs="Times New Roman"/>
          <w:sz w:val="24"/>
          <w:szCs w:val="24"/>
        </w:rPr>
        <w:t>Ступень начального общего среднего образования. Начальная школа (1-4 классы). С помощью профориентационной деятельности формируется представление о мире профессий, добросовестное отношение к труду, понимание его роли в жизни человека и общества, развивается интерес к будущей профессии. Созданная в школе система работы с обучающимися и родителями предусматривает начало профессионального самоопределения уже в 1 классе, что позволяет осуществлять комплексный подход к созданию развивающей среды для обучающихся. Профориентационная работа основана на постоянном взаимодействии педагогапсихолога, классного руководителя, социального педагога с обучающимися и их родителями. Формы работы с обучающимися начальных классов используются самые разные: «Карнавал профессий», утренники, 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 оформление альбомов «Люди разных профессий», конкурсы рисунков, ролевые игры. С обучающимися 3-4 классов проводятся первые психологические игры. Уже в начальной школе ребятам предоставлена возможность выбора собственной образовательной траектории.</w:t>
      </w:r>
    </w:p>
    <w:p w14:paraId="53425064" w14:textId="77777777" w:rsidR="005E3561" w:rsidRDefault="00AA7854">
      <w:pPr>
        <w:pStyle w:val="aff3"/>
        <w:ind w:left="0" w:right="-1"/>
        <w:contextualSpacing/>
        <w:rPr>
          <w:rFonts w:ascii="Times New Roman" w:hAnsi="Times New Roman" w:cs="Times New Roman"/>
          <w:sz w:val="24"/>
          <w:szCs w:val="24"/>
        </w:rPr>
      </w:pPr>
      <w:r>
        <w:rPr>
          <w:rFonts w:ascii="Times New Roman" w:hAnsi="Times New Roman" w:cs="Times New Roman"/>
          <w:sz w:val="24"/>
          <w:szCs w:val="24"/>
        </w:rPr>
        <w:t xml:space="preserve"> Ступень основного общего среднего образования. Основная школа (5-7 классы). Формируется осознание обучающимися своих интересов, способностей, общественных ценностей, связанных с выбором профессии и своего места в обществе. Профориентационная работа находит свое продолжение через деловые игры, игры-погружения, игры-путешествия. 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Данные формы работы позволяют обучающимся более подробно изучить мир профессий, представить себя в этом мире. Обучающиеся 5-7 классов изучают многообразие рабочих профессий, делают первые шаги в проектной деятельности. В ходе данной работы собирается материал о профессиях родителей обучающихся. Основная школа (8-9 классы). Формируется представление о профессиональных навыках, перспективах профессионального роста и мастерства, правилах выбора профессии, умение адекватно оценить свои личностные возможности в соответствии с требованиями избираемой профессии. Основное внимание уделяется консультационной помощи в выборе профессии, определяется стратегия действий по освоению запасного варианта. Целенаправленное профориентационное сопровождение обучающихся содействует осознанному выбору профиля обучения, а в дальнейшем – и профессии через посещение профориентационных выставок, ярмарок профессий, дней открытых дверей в средних специальных учебных заведениях, вузах и предприятиях города. Обучающиеся через циклы профориентационных часов общения, направленных на подготовку школьника к осознанному планированию и реализации </w:t>
      </w:r>
      <w:proofErr w:type="gramStart"/>
      <w:r>
        <w:rPr>
          <w:rFonts w:ascii="Times New Roman" w:hAnsi="Times New Roman" w:cs="Times New Roman"/>
          <w:sz w:val="24"/>
          <w:szCs w:val="24"/>
        </w:rPr>
        <w:t>своего профессионального будущего</w:t>
      </w:r>
      <w:proofErr w:type="gramEnd"/>
      <w:r>
        <w:rPr>
          <w:rFonts w:ascii="Times New Roman" w:hAnsi="Times New Roman" w:cs="Times New Roman"/>
          <w:sz w:val="24"/>
          <w:szCs w:val="24"/>
        </w:rPr>
        <w:t xml:space="preserve"> изучают профессии, которые наиболее востребованы на рынке труда, знакомятся с профессиями, требующими повышенной моральной ответственности: сотрудник внутренних дел, спасатель, работник МЧС, здравоохранения, образования. В данный возрастной период активизируется </w:t>
      </w:r>
      <w:r>
        <w:rPr>
          <w:rFonts w:ascii="Times New Roman" w:hAnsi="Times New Roman" w:cs="Times New Roman"/>
          <w:sz w:val="24"/>
          <w:szCs w:val="24"/>
        </w:rPr>
        <w:lastRenderedPageBreak/>
        <w:t xml:space="preserve">диагностическая работа, проводимая психологом, проводятся уроки выбора профессии, изучаются интернет ресурсы, посвященные выбору профессий, обучающиеся проходят профориентационные онлайн-тестирования, проходят онлайн курсы по интересующим профессиям и направлениям образования; участвуют в работе всероссийских профориентационных проектов «Билет в Будущее», «Центр подготовки молодежи «Сильная личность», созданных в сети интернет: просмотр лекций, решение учебно-тренировочных задач, участие в мастер классах, посещение открытых уроков. Также в этот период обучающиеся начинают заниматься исследовательской деятельностью, делают первые шаги в составлении профессиограмм, участвуют в создании банка данных «Азбука профессий» в школьном информационном центре. Для обучающихся организованы профессиональные пробы в «Нижневартовском политехническом колледже» по профессиям: мастер по обработке цифровой информации, наладчик компьютерных сетей, электромонтер по ремонту оборудования, автомеханик, повар-кондитер. </w:t>
      </w:r>
    </w:p>
    <w:p w14:paraId="3212E5A5" w14:textId="77777777" w:rsidR="005E3561" w:rsidRDefault="00AA7854">
      <w:pPr>
        <w:pStyle w:val="aff9"/>
        <w:shd w:val="clear" w:color="auto" w:fill="FFFFFF"/>
        <w:spacing w:before="0" w:after="0"/>
        <w:contextualSpacing/>
        <w:jc w:val="both"/>
      </w:pPr>
      <w:r>
        <w:t xml:space="preserve">Старшая ступень общего среднего образования Старшие классы (10-11 классы). Профессиональное самоопределение осуществляется на базе углубленного изучения тех предметов, к которым у обучающихся проявляется устойчивый интерес и способности. Основное внимание обращается на формирование профессионально важных качеств в избранном виде деятельности, оценку и коррекцию профессиональных планов; знакомство со способами достижения результатов в профессиональной деятельности, самоподготовки к избранной профессии. На старшей ступени с учетом выбора обучающихся открыты профильные классы. Обучающиеся 11 классов делают первые шаги в профессию через «Дни дублера». Выпускники на практике знакомятся с профессией учителя-предметника, педагога-психолога, социального педагога, лаборанта, педагога-организатора, делают первые шаги в управленческой деятельности, практикуются экскурсии в профессионально-технические училища, колледжи, университеты. На базе ФГБОУ ВО «Нижневартовского государственного университета» обучающиеся 9- 11-х классов проходят профориентационный квест. </w:t>
      </w:r>
    </w:p>
    <w:p w14:paraId="1A00B233" w14:textId="77777777" w:rsidR="005E3561" w:rsidRDefault="00AA7854">
      <w:pPr>
        <w:pStyle w:val="aff9"/>
        <w:shd w:val="clear" w:color="auto" w:fill="FFFFFF"/>
        <w:spacing w:before="0" w:after="0"/>
        <w:ind w:firstLine="800"/>
        <w:contextualSpacing/>
        <w:jc w:val="both"/>
        <w:rPr>
          <w:u w:val="single"/>
        </w:rPr>
      </w:pPr>
      <w:r>
        <w:t xml:space="preserve">Эффективным направлением в системе профориентационной работы является создание ученических портфолио с начала обучения в школе. Для обучающихся начальных классов мы предлагаем создание коллективного портфолио (портфолио профессий), для среднего звена портфолио личностного роста ученика, для старшеклассника портфолио компетентности. Данная деятельность формирует у обучающихся старшей ступени и среднего звена умение ставить цели, планировать и организовывать свою деятельность, расширяет возможности самообучения, развивает навыки рефлексивной деятельности. Результаты деятельности ученика среднего звена, отраженные в его портфолио учитываются при зачислении в профильные классы. </w:t>
      </w:r>
    </w:p>
    <w:p w14:paraId="27C11E67" w14:textId="77777777" w:rsidR="005E3561" w:rsidRDefault="00AA7854">
      <w:pPr>
        <w:pStyle w:val="aff9"/>
        <w:shd w:val="clear" w:color="auto" w:fill="FFFFFF"/>
        <w:spacing w:before="0" w:after="0"/>
        <w:contextualSpacing/>
        <w:jc w:val="both"/>
      </w:pPr>
      <w:r>
        <w:rPr>
          <w:u w:val="single"/>
        </w:rPr>
        <w:t>Организация психолого-педагогического сопровождения профессионального самоопределения обучающихся в рамках предпрофильной подготовки включает следующие направления работы:</w:t>
      </w:r>
      <w:r>
        <w:t xml:space="preserve"> </w:t>
      </w:r>
    </w:p>
    <w:p w14:paraId="36B82106" w14:textId="77777777" w:rsidR="005E3561" w:rsidRDefault="00AA7854">
      <w:pPr>
        <w:pStyle w:val="aff9"/>
        <w:shd w:val="clear" w:color="auto" w:fill="FFFFFF"/>
        <w:spacing w:before="0" w:after="0"/>
        <w:ind w:firstLine="800"/>
        <w:contextualSpacing/>
        <w:jc w:val="both"/>
      </w:pPr>
      <w:r>
        <w:t xml:space="preserve">Профессиональное просвещение (профинформация и профпропаганда) – научно организованное информирование о содержании трудовой деятельности, путях приобретения профессий, потребностях рынка труда, а также требованиях профессий к индивидуально-психологическим особенностям личности. Профессиональное просвещение включает различные мероприятия, направленные на обеспечение обучающихся знаниями, необходимыми для адекватного выбора профиля обучения и пути дальнейшего образования. В разработанной программе выделяем следующие формы просветительской деятельности: работа со справочной литературой, работа с информационно-поисковыми системами - на бумажных носителях (карточные, бланковые, в виде картотек и т. п.), на электронных носителях (сформированные банки, сайты), профессиональная реклама и агитация (профессиональных учебных заведений города и Ханты- Мансийского округа), познавательные и просветительские теоретические уроки о путях решения проблем самоопределения; экскурсии учащихся в учебные заведения; систематические профориентационные активные игры и упражнения на уроках; видеофильмы - виртуальные экскурсии по профессиональным заведениям; использование средств массовой информации (газета о вакансиях, востребованных профессиях на региональном рынке труда). Значимость просветительской деятельности заключена в организации «внутреннего диалога» обучающегося с информацией, побуждающей его обратить внимание на самого себя, задуматься </w:t>
      </w:r>
      <w:r>
        <w:lastRenderedPageBreak/>
        <w:t xml:space="preserve">над вопросами, касающимися своей собственной личности, поведения, отношения к познанию окружающей действительности. А профпропаганда способствует формированию положительной мотивации к профессиям, в которых общество испытывает необходимость. </w:t>
      </w:r>
    </w:p>
    <w:p w14:paraId="50D7A138" w14:textId="77777777" w:rsidR="005E3561" w:rsidRDefault="00AA7854">
      <w:pPr>
        <w:pStyle w:val="aff9"/>
        <w:shd w:val="clear" w:color="auto" w:fill="FFFFFF"/>
        <w:spacing w:before="0" w:after="0"/>
        <w:ind w:firstLine="800"/>
        <w:contextualSpacing/>
        <w:jc w:val="both"/>
      </w:pPr>
      <w:r>
        <w:t>Аналитико-диагностическая деятельность (Приложение) - неотъемлемый компонент в системе профориентации, который охватывает все ступени школьного обучения. Подразумевает психологическую диагностику обучающихся и аналитическую подготовку заключений и рекомендаций для классного руководителя и администрации образовательного учреждения, которое реализуется через следующие мероприятия: мониторинг профессионального самоопределения обучающихся относительно выбора профиля обучения и пути дальнейшего образования с целью оценки эффективности педагогических воздействий в процессе предпрофильной подготовки, изучение индивидуальных особенностей личности обучающихся, выявление профессиональных интересов, склонностей, интеллектуальных способностей, психологических особенностей обучающихся, с целью осуществления индивидуального подхода, выработки индивидуальной образовательной траектории обучающегося. Результаты диагностической деятельности носят ориентировочный характер для обучающихся, являются важным показателем для педагога, который с учетом полученных результатов организует образовательную деятельность. Диагностика личностных изменений и работа по самопознанию, саморазвитию и самосовершенствованию позволяют отследить изменения в личности обучающихся, особенно в условиях инклюзивного обучения.</w:t>
      </w:r>
    </w:p>
    <w:p w14:paraId="7B50CA77" w14:textId="77777777" w:rsidR="005E3561" w:rsidRDefault="00AA7854">
      <w:pPr>
        <w:pStyle w:val="aff9"/>
        <w:shd w:val="clear" w:color="auto" w:fill="FFFFFF"/>
        <w:spacing w:before="0" w:after="0"/>
        <w:ind w:firstLine="567"/>
        <w:contextualSpacing/>
        <w:jc w:val="both"/>
      </w:pPr>
      <w:r>
        <w:t>Профессиональная консультация предполагает взаимодействие психолога с различными группами обучающихся, включающее консультирование участников предпрофильной подготовки по вопросам развития, обучения, профессионального самоопределения с целью реализации индивидуального подхода в системе предпрофильной подготовки, консультирование по конкретным личностным проблемам, возникающим в процессе профессионального самоопределения в рамках предпрофильной подготовки с целью повышения её эффективности.</w:t>
      </w:r>
    </w:p>
    <w:p w14:paraId="6574315D" w14:textId="77777777" w:rsidR="005E3561" w:rsidRDefault="00AA7854">
      <w:pPr>
        <w:pStyle w:val="aff9"/>
        <w:shd w:val="clear" w:color="auto" w:fill="FFFFFF"/>
        <w:spacing w:before="0" w:after="0"/>
        <w:contextualSpacing/>
        <w:jc w:val="both"/>
      </w:pPr>
      <w:r>
        <w:t xml:space="preserve"> Профессиография – одно из направлений профориентации. Это описание профессий (специальностей), включающее их требования к психофизиологическим качествам человека. Результатом профессиографии являются профессиограммы и психограммы. Профессиограмма – комплексное, систематизированное описание конкретной профессии (вида трудовой деятельности), ее характеристика, включающая сведения об условиях труда, правах и обязанностях работника, а также необходимых для овладения профессией личностных качествах, знаниях, умениях и навыках. Профконсультация может быть подготовительной, завершающей и уточняющей. Профессиональный отбор представляет собой прогностическую процедуру отбора лиц, профессионально пригодных к определенному виду деятельности (профессии, специальности). Профессиональный отбор, связанный с идеей рационального использования индивидуальных различий людей, позволяет решить ряд социально-экономических проблем: повышение производительности труда, экономия финансовых и материально-технических ресурсов, снижение травматизма и аварийности. В процессе профотбора предусматривается диагностика достаточно устойчивых психофизиологических функций психических процессов, свойств и состояний. Помимо врожденных, диагностируются и приобретенные в процессе жизнедеятельности социальнопсихологические качества – коммуникативность, склонность к лидерству, конформизм, направленность личности, в том числе и интерес как мотивационнообусловленное отношение к профессии. С профессиональным отбором связана проблема профессиональной пригодности. Профессиональная пригодность – соответствие данных личности требованиям выбираемой профессии. </w:t>
      </w:r>
    </w:p>
    <w:p w14:paraId="3596999F" w14:textId="77777777" w:rsidR="005E3561" w:rsidRDefault="00AA7854">
      <w:pPr>
        <w:pStyle w:val="aff9"/>
        <w:shd w:val="clear" w:color="auto" w:fill="FFFFFF"/>
        <w:spacing w:before="0" w:after="0"/>
        <w:contextualSpacing/>
        <w:jc w:val="both"/>
      </w:pPr>
      <w:r>
        <w:t xml:space="preserve">Профессиональная пригодность характеризует возможности человека по овладению какой-либо профессиональной деятельностью. Она определяется такими критериями, как успешность овладения профессией и степень удовлетворенности человека своим трудом. </w:t>
      </w:r>
    </w:p>
    <w:p w14:paraId="6D90449F" w14:textId="77777777" w:rsidR="005E3561" w:rsidRDefault="00AA7854">
      <w:pPr>
        <w:pStyle w:val="aff9"/>
        <w:shd w:val="clear" w:color="auto" w:fill="FFFFFF"/>
        <w:spacing w:before="0" w:after="0"/>
        <w:contextualSpacing/>
        <w:jc w:val="both"/>
      </w:pPr>
      <w:r>
        <w:t xml:space="preserve">Профессиональная проба – активный процесс приспособления личности к производству, условиям рынка труда, особенностям конкретной деятельности, новому социальному окружению, трудовому или учебному коллективу. Адекватная самооценка личности своей профессиональной пригодности может рассматриваться как один из факторов ее успешной адаптации в дальнейшем. </w:t>
      </w:r>
    </w:p>
    <w:p w14:paraId="52A57C20" w14:textId="77777777" w:rsidR="005E3561" w:rsidRDefault="005E3561">
      <w:pPr>
        <w:pStyle w:val="aff9"/>
        <w:shd w:val="clear" w:color="auto" w:fill="FFFFFF"/>
        <w:spacing w:before="0" w:after="0"/>
        <w:ind w:left="142"/>
        <w:contextualSpacing/>
        <w:jc w:val="both"/>
      </w:pPr>
    </w:p>
    <w:p w14:paraId="3197B4E9" w14:textId="77777777" w:rsidR="005E3561" w:rsidRDefault="00AA7854">
      <w:pPr>
        <w:pStyle w:val="aff9"/>
        <w:shd w:val="clear" w:color="auto" w:fill="FFFFFF"/>
        <w:spacing w:before="0" w:after="0"/>
        <w:ind w:left="142"/>
        <w:contextualSpacing/>
        <w:jc w:val="both"/>
      </w:pPr>
      <w:r>
        <w:t xml:space="preserve">Ожидаемые результаты модуля «Профориентации»: </w:t>
      </w:r>
    </w:p>
    <w:p w14:paraId="24042DF5" w14:textId="77777777" w:rsidR="005E3561" w:rsidRDefault="00AA7854">
      <w:pPr>
        <w:pStyle w:val="aff9"/>
        <w:numPr>
          <w:ilvl w:val="0"/>
          <w:numId w:val="29"/>
        </w:numPr>
        <w:shd w:val="clear" w:color="auto" w:fill="FFFFFF"/>
        <w:spacing w:before="0" w:after="0"/>
        <w:ind w:left="0" w:firstLine="567"/>
        <w:contextualSpacing/>
        <w:jc w:val="both"/>
      </w:pPr>
      <w:r>
        <w:t xml:space="preserve">Создание и формирование системности и комплексности деятельности педагогического коллектива по сопровождению профессионального самоопределения обучающихся. </w:t>
      </w:r>
    </w:p>
    <w:p w14:paraId="4F63C547" w14:textId="77777777" w:rsidR="005E3561" w:rsidRDefault="00AA7854">
      <w:pPr>
        <w:pStyle w:val="aff9"/>
        <w:numPr>
          <w:ilvl w:val="0"/>
          <w:numId w:val="29"/>
        </w:numPr>
        <w:shd w:val="clear" w:color="auto" w:fill="FFFFFF"/>
        <w:spacing w:before="0" w:after="0"/>
        <w:ind w:left="0" w:firstLine="567"/>
        <w:contextualSpacing/>
        <w:jc w:val="both"/>
      </w:pPr>
      <w:r>
        <w:t xml:space="preserve">Сформируется единая информационная среда профессиональной ориентации и психологической поддержки обучающихся. </w:t>
      </w:r>
    </w:p>
    <w:p w14:paraId="41941440" w14:textId="77777777" w:rsidR="005E3561" w:rsidRDefault="00AA7854">
      <w:pPr>
        <w:pStyle w:val="aff9"/>
        <w:numPr>
          <w:ilvl w:val="0"/>
          <w:numId w:val="29"/>
        </w:numPr>
        <w:shd w:val="clear" w:color="auto" w:fill="FFFFFF"/>
        <w:spacing w:before="0" w:after="0"/>
        <w:ind w:left="0" w:firstLine="567"/>
        <w:contextualSpacing/>
        <w:jc w:val="both"/>
      </w:pPr>
      <w:r>
        <w:t>Повысится уровень информированности о своих интересах, склонностях, способностях, что позволит обучающимся оценить свои профессиональные возможности и построить траекторию дальнейшего обучения.</w:t>
      </w:r>
    </w:p>
    <w:p w14:paraId="68D9C4D2" w14:textId="77777777" w:rsidR="005E3561" w:rsidRDefault="00AA7854">
      <w:pPr>
        <w:pStyle w:val="aff9"/>
        <w:numPr>
          <w:ilvl w:val="0"/>
          <w:numId w:val="29"/>
        </w:numPr>
        <w:shd w:val="clear" w:color="auto" w:fill="FFFFFF"/>
        <w:spacing w:before="0" w:after="0"/>
        <w:ind w:left="0" w:firstLine="567"/>
        <w:contextualSpacing/>
        <w:jc w:val="both"/>
      </w:pPr>
      <w:r>
        <w:t xml:space="preserve"> Снизится количество обучающихся, плохо информированных о мире профессий, не выбравших профиль дальнейшего обучения. </w:t>
      </w:r>
    </w:p>
    <w:p w14:paraId="0560A9DF" w14:textId="77777777" w:rsidR="005E3561" w:rsidRDefault="00AA7854">
      <w:pPr>
        <w:pStyle w:val="aff9"/>
        <w:numPr>
          <w:ilvl w:val="0"/>
          <w:numId w:val="29"/>
        </w:numPr>
        <w:shd w:val="clear" w:color="auto" w:fill="FFFFFF"/>
        <w:spacing w:before="0" w:after="0"/>
        <w:ind w:left="0" w:firstLine="567"/>
        <w:contextualSpacing/>
        <w:jc w:val="both"/>
      </w:pPr>
      <w:r>
        <w:t xml:space="preserve">Сформируется способность к максимально независимой жизни в обществе и повысится уровень оптимистической жизненной позиции детей, с ограниченными возможностями здоровья. </w:t>
      </w:r>
    </w:p>
    <w:p w14:paraId="686193F8" w14:textId="77777777" w:rsidR="005E3561" w:rsidRDefault="00AA7854">
      <w:pPr>
        <w:pStyle w:val="aff9"/>
        <w:numPr>
          <w:ilvl w:val="0"/>
          <w:numId w:val="29"/>
        </w:numPr>
        <w:shd w:val="clear" w:color="auto" w:fill="FFFFFF"/>
        <w:spacing w:before="0" w:after="0"/>
        <w:ind w:left="0" w:firstLine="567"/>
        <w:contextualSpacing/>
        <w:jc w:val="both"/>
      </w:pPr>
      <w:r>
        <w:t xml:space="preserve">Повысится уровень профессиональной компетенция педагогов, а также уровень методического сопровождения профессиональной пробы обучающихся в образовательном учреждении. </w:t>
      </w:r>
    </w:p>
    <w:p w14:paraId="027687A2" w14:textId="77777777" w:rsidR="005E3561" w:rsidRDefault="00AA7854">
      <w:pPr>
        <w:pStyle w:val="aff9"/>
        <w:numPr>
          <w:ilvl w:val="0"/>
          <w:numId w:val="29"/>
        </w:numPr>
        <w:shd w:val="clear" w:color="auto" w:fill="FFFFFF"/>
        <w:spacing w:before="0" w:after="0"/>
        <w:ind w:left="0" w:firstLine="567"/>
        <w:contextualSpacing/>
        <w:jc w:val="both"/>
      </w:pPr>
      <w:r>
        <w:t>Увеличится число родителей, охваченных просветительской и консультативной деятельностью психологической службы Диагностическое сопровождение профессионального самоопределения обучающихся в образовательном учреждении (в Приложении)</w:t>
      </w:r>
    </w:p>
    <w:p w14:paraId="183E12F8" w14:textId="77777777" w:rsidR="005E3561" w:rsidRDefault="005E3561">
      <w:pPr>
        <w:contextualSpacing/>
        <w:jc w:val="left"/>
        <w:rPr>
          <w:b/>
          <w:sz w:val="24"/>
          <w:lang w:val="ru-RU"/>
        </w:rPr>
      </w:pPr>
    </w:p>
    <w:p w14:paraId="206A61A8" w14:textId="77777777" w:rsidR="005E3561" w:rsidRPr="00B10A83" w:rsidRDefault="00AA7854">
      <w:pPr>
        <w:contextualSpacing/>
        <w:jc w:val="left"/>
        <w:rPr>
          <w:lang w:val="ru-RU"/>
        </w:rPr>
      </w:pPr>
      <w:r>
        <w:rPr>
          <w:b/>
          <w:sz w:val="24"/>
          <w:lang w:val="ru-RU"/>
        </w:rPr>
        <w:t xml:space="preserve">2.2.12. Модуль </w:t>
      </w:r>
      <w:r>
        <w:rPr>
          <w:rFonts w:eastAsia="Batang;??;MS Mincho"/>
          <w:b/>
          <w:sz w:val="24"/>
          <w:lang w:val="ru-RU" w:eastAsia="ru-RU"/>
        </w:rPr>
        <w:t>«Поддержка и социализация детей иностранных граждан и обучающихся с миграционной историей».</w:t>
      </w:r>
      <w:r>
        <w:rPr>
          <w:b/>
          <w:sz w:val="24"/>
          <w:lang w:val="ru-RU"/>
        </w:rPr>
        <w:t xml:space="preserve"> </w:t>
      </w:r>
    </w:p>
    <w:p w14:paraId="2C311EEF" w14:textId="77777777" w:rsidR="005E3561" w:rsidRPr="00B10A83" w:rsidRDefault="00AA7854">
      <w:pPr>
        <w:widowControl/>
        <w:shd w:val="clear" w:color="auto" w:fill="FFFFFF"/>
        <w:rPr>
          <w:lang w:val="ru-RU"/>
        </w:rPr>
      </w:pPr>
      <w:r>
        <w:rPr>
          <w:color w:val="000000"/>
          <w:sz w:val="24"/>
          <w:lang w:val="ru-RU" w:eastAsia="ru-RU"/>
        </w:rPr>
        <w:t>Целью реализации модуля является обеспечение успешной социокультурной адаптации и интеграции детей иностранных граждан и обучающихся с миграционной историей в образовательное пространство и российское общество.</w:t>
      </w:r>
    </w:p>
    <w:p w14:paraId="737C7370" w14:textId="77777777" w:rsidR="005E3561" w:rsidRPr="00B10A83" w:rsidRDefault="00AA7854">
      <w:pPr>
        <w:widowControl/>
        <w:shd w:val="clear" w:color="auto" w:fill="FFFFFF"/>
        <w:rPr>
          <w:lang w:val="ru-RU"/>
        </w:rPr>
      </w:pPr>
      <w:r>
        <w:rPr>
          <w:color w:val="000000"/>
          <w:sz w:val="24"/>
          <w:lang w:val="ru-RU" w:eastAsia="ru-RU"/>
        </w:rPr>
        <w:t xml:space="preserve">Задачи: </w:t>
      </w:r>
    </w:p>
    <w:p w14:paraId="08658DDF" w14:textId="77777777" w:rsidR="005E3561" w:rsidRPr="00B10A83" w:rsidRDefault="00AA7854">
      <w:pPr>
        <w:widowControl/>
        <w:shd w:val="clear" w:color="auto" w:fill="FFFFFF"/>
        <w:rPr>
          <w:lang w:val="ru-RU"/>
        </w:rPr>
      </w:pPr>
      <w:r>
        <w:rPr>
          <w:color w:val="000000"/>
          <w:sz w:val="24"/>
          <w:lang w:val="ru-RU" w:eastAsia="ru-RU"/>
        </w:rPr>
        <w:t xml:space="preserve">• Создание благоприятной и </w:t>
      </w:r>
      <w:r w:rsidR="00B10A83">
        <w:rPr>
          <w:color w:val="000000"/>
          <w:sz w:val="24"/>
          <w:lang w:val="ru-RU" w:eastAsia="ru-RU"/>
        </w:rPr>
        <w:t>уважительной</w:t>
      </w:r>
      <w:r>
        <w:rPr>
          <w:color w:val="000000"/>
          <w:sz w:val="24"/>
          <w:lang w:val="ru-RU" w:eastAsia="ru-RU"/>
        </w:rPr>
        <w:t xml:space="preserve"> образовательной среды, способствующей уважению к культурному и языковому многообразию. </w:t>
      </w:r>
    </w:p>
    <w:p w14:paraId="3B0052FE" w14:textId="77777777" w:rsidR="005E3561" w:rsidRPr="00B10A83" w:rsidRDefault="00AA7854">
      <w:pPr>
        <w:widowControl/>
        <w:shd w:val="clear" w:color="auto" w:fill="FFFFFF"/>
        <w:rPr>
          <w:lang w:val="ru-RU"/>
        </w:rPr>
      </w:pPr>
      <w:r>
        <w:rPr>
          <w:color w:val="000000"/>
          <w:sz w:val="24"/>
          <w:lang w:val="ru-RU" w:eastAsia="ru-RU"/>
        </w:rPr>
        <w:t xml:space="preserve">• Оказание всесторонней поддержки (образовательной, психологической, социальной) детям иностранных граждан и обучающимся с миграционной историей для успешного освоения образовательной программы. </w:t>
      </w:r>
    </w:p>
    <w:p w14:paraId="167CAFD8" w14:textId="77777777" w:rsidR="005E3561" w:rsidRPr="00B10A83" w:rsidRDefault="00AA7854">
      <w:pPr>
        <w:widowControl/>
        <w:shd w:val="clear" w:color="auto" w:fill="FFFFFF"/>
        <w:rPr>
          <w:lang w:val="ru-RU"/>
        </w:rPr>
      </w:pPr>
      <w:r>
        <w:rPr>
          <w:color w:val="000000"/>
          <w:sz w:val="24"/>
          <w:lang w:val="ru-RU" w:eastAsia="ru-RU"/>
        </w:rPr>
        <w:t xml:space="preserve">• Формирование у детей и подростков с миграционным опытом российской гражданской идентичности и уважения к культурному наследию России. </w:t>
      </w:r>
    </w:p>
    <w:p w14:paraId="4872B594" w14:textId="77777777" w:rsidR="005E3561" w:rsidRPr="00B10A83" w:rsidRDefault="00AA7854">
      <w:pPr>
        <w:widowControl/>
        <w:shd w:val="clear" w:color="auto" w:fill="FFFFFF"/>
        <w:rPr>
          <w:lang w:val="ru-RU"/>
        </w:rPr>
      </w:pPr>
      <w:r>
        <w:rPr>
          <w:color w:val="000000"/>
          <w:sz w:val="24"/>
          <w:lang w:val="ru-RU" w:eastAsia="ru-RU"/>
        </w:rPr>
        <w:t xml:space="preserve">• Развитие у обучающихся навыков межкультурного общения и </w:t>
      </w:r>
      <w:r w:rsidR="00B10A83">
        <w:rPr>
          <w:color w:val="000000"/>
          <w:sz w:val="24"/>
          <w:lang w:val="ru-RU" w:eastAsia="ru-RU"/>
        </w:rPr>
        <w:t>уважения</w:t>
      </w:r>
      <w:r>
        <w:rPr>
          <w:color w:val="000000"/>
          <w:sz w:val="24"/>
          <w:lang w:val="ru-RU" w:eastAsia="ru-RU"/>
        </w:rPr>
        <w:t xml:space="preserve"> по отношению к представителям других культур и национальностей.</w:t>
      </w:r>
    </w:p>
    <w:p w14:paraId="73ACCCDF" w14:textId="77777777" w:rsidR="005E3561" w:rsidRPr="00B10A83" w:rsidRDefault="00AA7854">
      <w:pPr>
        <w:widowControl/>
        <w:shd w:val="clear" w:color="auto" w:fill="FFFFFF"/>
        <w:rPr>
          <w:lang w:val="ru-RU"/>
        </w:rPr>
      </w:pPr>
      <w:r>
        <w:rPr>
          <w:color w:val="000000"/>
          <w:sz w:val="24"/>
          <w:lang w:val="ru-RU" w:eastAsia="ru-RU"/>
        </w:rPr>
        <w:t xml:space="preserve"> • Вовлечение семей иностранных граждан и обучающихся с миграционной историей в образовательную и внеурочную деятельность школы. </w:t>
      </w:r>
    </w:p>
    <w:p w14:paraId="473C8C9C" w14:textId="77777777" w:rsidR="005E3561" w:rsidRPr="00B10A83" w:rsidRDefault="00AA7854">
      <w:pPr>
        <w:widowControl/>
        <w:shd w:val="clear" w:color="auto" w:fill="FFFFFF"/>
        <w:rPr>
          <w:lang w:val="ru-RU"/>
        </w:rPr>
      </w:pPr>
      <w:r>
        <w:rPr>
          <w:color w:val="000000"/>
          <w:sz w:val="24"/>
          <w:lang w:val="ru-RU" w:eastAsia="ru-RU"/>
        </w:rPr>
        <w:t>• Профилактика социальной изоляции, дискриминации и ксенофобии в отношении детей и подростков с миграционным опытом.</w:t>
      </w:r>
    </w:p>
    <w:p w14:paraId="78EB116A" w14:textId="77777777" w:rsidR="005E3561" w:rsidRPr="00B10A83" w:rsidRDefault="00AA7854">
      <w:pPr>
        <w:widowControl/>
        <w:shd w:val="clear" w:color="auto" w:fill="FFFFFF"/>
        <w:rPr>
          <w:lang w:val="ru-RU"/>
        </w:rPr>
      </w:pPr>
      <w:r>
        <w:rPr>
          <w:color w:val="000000"/>
          <w:sz w:val="24"/>
          <w:lang w:val="ru-RU" w:eastAsia="ru-RU"/>
        </w:rPr>
        <w:t xml:space="preserve">Виды воспитательной деятельности: </w:t>
      </w:r>
    </w:p>
    <w:p w14:paraId="6D07FA0E" w14:textId="77777777" w:rsidR="005E3561" w:rsidRPr="00B10A83" w:rsidRDefault="00AA7854">
      <w:pPr>
        <w:widowControl/>
        <w:shd w:val="clear" w:color="auto" w:fill="FFFFFF"/>
        <w:rPr>
          <w:lang w:val="ru-RU"/>
        </w:rPr>
      </w:pPr>
      <w:r>
        <w:rPr>
          <w:i/>
          <w:color w:val="000000"/>
          <w:sz w:val="24"/>
          <w:lang w:val="ru-RU" w:eastAsia="ru-RU"/>
        </w:rPr>
        <w:t xml:space="preserve">Адаптационная </w:t>
      </w:r>
      <w:proofErr w:type="gramStart"/>
      <w:r>
        <w:rPr>
          <w:i/>
          <w:color w:val="000000"/>
          <w:sz w:val="24"/>
          <w:lang w:val="ru-RU" w:eastAsia="ru-RU"/>
        </w:rPr>
        <w:t>деятельность:</w:t>
      </w:r>
      <w:r>
        <w:rPr>
          <w:color w:val="000000"/>
          <w:sz w:val="24"/>
          <w:lang w:val="ru-RU" w:eastAsia="ru-RU"/>
        </w:rPr>
        <w:t xml:space="preserve">  Направлена</w:t>
      </w:r>
      <w:proofErr w:type="gramEnd"/>
      <w:r>
        <w:rPr>
          <w:color w:val="000000"/>
          <w:sz w:val="24"/>
          <w:lang w:val="ru-RU" w:eastAsia="ru-RU"/>
        </w:rPr>
        <w:t xml:space="preserve"> на облегчение процесса привыкания ребенка к новым условиям обучения и проживания. </w:t>
      </w:r>
    </w:p>
    <w:p w14:paraId="6610D050" w14:textId="77777777" w:rsidR="005E3561" w:rsidRPr="00B10A83" w:rsidRDefault="00AA7854">
      <w:pPr>
        <w:widowControl/>
        <w:shd w:val="clear" w:color="auto" w:fill="FFFFFF"/>
        <w:rPr>
          <w:lang w:val="ru-RU"/>
        </w:rPr>
      </w:pPr>
      <w:r>
        <w:rPr>
          <w:i/>
          <w:color w:val="000000"/>
          <w:sz w:val="24"/>
          <w:lang w:val="ru-RU" w:eastAsia="ru-RU"/>
        </w:rPr>
        <w:t xml:space="preserve">Интеграционная </w:t>
      </w:r>
      <w:proofErr w:type="gramStart"/>
      <w:r>
        <w:rPr>
          <w:i/>
          <w:color w:val="000000"/>
          <w:sz w:val="24"/>
          <w:lang w:val="ru-RU" w:eastAsia="ru-RU"/>
        </w:rPr>
        <w:t>деятельность</w:t>
      </w:r>
      <w:r>
        <w:rPr>
          <w:color w:val="000000"/>
          <w:sz w:val="24"/>
          <w:lang w:val="ru-RU" w:eastAsia="ru-RU"/>
        </w:rPr>
        <w:t>:  Направлена</w:t>
      </w:r>
      <w:proofErr w:type="gramEnd"/>
      <w:r>
        <w:rPr>
          <w:color w:val="000000"/>
          <w:sz w:val="24"/>
          <w:lang w:val="ru-RU" w:eastAsia="ru-RU"/>
        </w:rPr>
        <w:t xml:space="preserve"> на включение ребенка в систему социальных отношений и культурных ценностей российского общества. </w:t>
      </w:r>
    </w:p>
    <w:p w14:paraId="2E147630" w14:textId="77777777" w:rsidR="005E3561" w:rsidRPr="00B10A83" w:rsidRDefault="00AA7854">
      <w:pPr>
        <w:widowControl/>
        <w:shd w:val="clear" w:color="auto" w:fill="FFFFFF"/>
        <w:rPr>
          <w:lang w:val="ru-RU"/>
        </w:rPr>
      </w:pPr>
      <w:r>
        <w:rPr>
          <w:i/>
          <w:color w:val="000000"/>
          <w:sz w:val="24"/>
          <w:lang w:val="ru-RU" w:eastAsia="ru-RU"/>
        </w:rPr>
        <w:t xml:space="preserve">Социализирующая </w:t>
      </w:r>
      <w:proofErr w:type="gramStart"/>
      <w:r>
        <w:rPr>
          <w:i/>
          <w:color w:val="000000"/>
          <w:sz w:val="24"/>
          <w:lang w:val="ru-RU" w:eastAsia="ru-RU"/>
        </w:rPr>
        <w:t>деятельность</w:t>
      </w:r>
      <w:r>
        <w:rPr>
          <w:color w:val="000000"/>
          <w:sz w:val="24"/>
          <w:lang w:val="ru-RU" w:eastAsia="ru-RU"/>
        </w:rPr>
        <w:t>:  Направлена</w:t>
      </w:r>
      <w:proofErr w:type="gramEnd"/>
      <w:r>
        <w:rPr>
          <w:color w:val="000000"/>
          <w:sz w:val="24"/>
          <w:lang w:val="ru-RU" w:eastAsia="ru-RU"/>
        </w:rPr>
        <w:t xml:space="preserve"> на развитие у ребенка навыков самостоятельной жизни и успешной адаптации к различным социальным ситуациям. </w:t>
      </w:r>
    </w:p>
    <w:p w14:paraId="6206E335" w14:textId="77777777" w:rsidR="005E3561" w:rsidRPr="00B10A83" w:rsidRDefault="00AA7854">
      <w:pPr>
        <w:widowControl/>
        <w:shd w:val="clear" w:color="auto" w:fill="FFFFFF"/>
        <w:rPr>
          <w:lang w:val="ru-RU"/>
        </w:rPr>
      </w:pPr>
      <w:r>
        <w:rPr>
          <w:color w:val="000000"/>
          <w:sz w:val="24"/>
          <w:lang w:val="ru-RU" w:eastAsia="ru-RU"/>
        </w:rPr>
        <w:t xml:space="preserve">Формы воспитательной деятельности: </w:t>
      </w:r>
    </w:p>
    <w:p w14:paraId="3D4744F1" w14:textId="77777777" w:rsidR="005E3561" w:rsidRPr="00B10A83" w:rsidRDefault="00AA7854">
      <w:pPr>
        <w:widowControl/>
        <w:shd w:val="clear" w:color="auto" w:fill="FFFFFF"/>
        <w:rPr>
          <w:lang w:val="ru-RU"/>
        </w:rPr>
      </w:pPr>
      <w:r>
        <w:rPr>
          <w:color w:val="000000"/>
          <w:sz w:val="24"/>
          <w:lang w:val="ru-RU" w:eastAsia="ru-RU"/>
        </w:rPr>
        <w:t xml:space="preserve">Формы </w:t>
      </w:r>
      <w:proofErr w:type="gramStart"/>
      <w:r>
        <w:rPr>
          <w:color w:val="000000"/>
          <w:sz w:val="24"/>
          <w:lang w:val="ru-RU" w:eastAsia="ru-RU"/>
        </w:rPr>
        <w:t>воспитательной деятельности</w:t>
      </w:r>
      <w:proofErr w:type="gramEnd"/>
      <w:r>
        <w:rPr>
          <w:color w:val="000000"/>
          <w:sz w:val="24"/>
          <w:lang w:val="ru-RU" w:eastAsia="ru-RU"/>
        </w:rPr>
        <w:t xml:space="preserve"> используемые для реализации модуля разнообразны, интерактивны и учитывают возрастные особенности обучающихся. </w:t>
      </w:r>
    </w:p>
    <w:p w14:paraId="722C9F79" w14:textId="77777777" w:rsidR="005E3561" w:rsidRPr="00B10A83" w:rsidRDefault="00AA7854">
      <w:pPr>
        <w:widowControl/>
        <w:shd w:val="clear" w:color="auto" w:fill="FFFFFF"/>
        <w:rPr>
          <w:lang w:val="ru-RU"/>
        </w:rPr>
      </w:pPr>
      <w:r>
        <w:rPr>
          <w:color w:val="000000"/>
          <w:sz w:val="24"/>
          <w:lang w:val="ru-RU" w:eastAsia="ru-RU"/>
        </w:rPr>
        <w:t xml:space="preserve">1. </w:t>
      </w:r>
      <w:r>
        <w:rPr>
          <w:i/>
          <w:color w:val="000000"/>
          <w:sz w:val="24"/>
          <w:lang w:val="ru-RU" w:eastAsia="ru-RU"/>
        </w:rPr>
        <w:t>Индивидуальная работа:</w:t>
      </w:r>
      <w:r>
        <w:rPr>
          <w:color w:val="000000"/>
          <w:sz w:val="24"/>
          <w:lang w:val="ru-RU" w:eastAsia="ru-RU"/>
        </w:rPr>
        <w:t xml:space="preserve"> Индивидуальные консультации психолога, социального педагога, классного руководителя.  Составление индивидуальных образовательных маршрутов.  Наставничество (прикрепление к ребенку-мигранту ученика-ровесника).  Помощь в изучении </w:t>
      </w:r>
      <w:r>
        <w:rPr>
          <w:color w:val="000000"/>
          <w:sz w:val="24"/>
          <w:lang w:val="ru-RU" w:eastAsia="ru-RU"/>
        </w:rPr>
        <w:lastRenderedPageBreak/>
        <w:t>русского языка. Выявление индивидуальных потребностей и проблем ребенка. * Оказание психологической поддержки и помощи в разрешении конфликтов. Разработка индивидуальных планов адаптации и интеграции. Содействие в изучении русского языка и культуры России. Помощь в установлении контактов с одноклассниками и педагогами.</w:t>
      </w:r>
    </w:p>
    <w:p w14:paraId="34EEE190" w14:textId="77777777" w:rsidR="005E3561" w:rsidRPr="00B10A83" w:rsidRDefault="00AA7854">
      <w:pPr>
        <w:widowControl/>
        <w:shd w:val="clear" w:color="auto" w:fill="FFFFFF"/>
        <w:rPr>
          <w:lang w:val="ru-RU"/>
        </w:rPr>
      </w:pPr>
      <w:r>
        <w:rPr>
          <w:color w:val="000000"/>
          <w:sz w:val="24"/>
          <w:lang w:val="ru-RU" w:eastAsia="ru-RU"/>
        </w:rPr>
        <w:t xml:space="preserve"> 2. </w:t>
      </w:r>
      <w:r>
        <w:rPr>
          <w:i/>
          <w:color w:val="000000"/>
          <w:sz w:val="24"/>
          <w:lang w:val="ru-RU" w:eastAsia="ru-RU"/>
        </w:rPr>
        <w:t>Групповая работа:</w:t>
      </w:r>
      <w:r>
        <w:rPr>
          <w:color w:val="000000"/>
          <w:sz w:val="24"/>
          <w:lang w:val="ru-RU" w:eastAsia="ru-RU"/>
        </w:rPr>
        <w:t xml:space="preserve"> Тренинги по развитию коммуникативных навыков и </w:t>
      </w:r>
      <w:r w:rsidR="00B10A83">
        <w:rPr>
          <w:color w:val="000000"/>
          <w:sz w:val="24"/>
          <w:lang w:val="ru-RU" w:eastAsia="ru-RU"/>
        </w:rPr>
        <w:t>уважения</w:t>
      </w:r>
      <w:r>
        <w:rPr>
          <w:color w:val="000000"/>
          <w:sz w:val="24"/>
          <w:lang w:val="ru-RU" w:eastAsia="ru-RU"/>
        </w:rPr>
        <w:t xml:space="preserve">. Кружки и секции по интересам. Экскурсии и посещение музеев, театров, выставок. Тематические классные часы. Волонтерская деятельность. </w:t>
      </w:r>
    </w:p>
    <w:p w14:paraId="4B502DD9" w14:textId="77777777" w:rsidR="005E3561" w:rsidRPr="00B10A83" w:rsidRDefault="00AA7854">
      <w:pPr>
        <w:widowControl/>
        <w:shd w:val="clear" w:color="auto" w:fill="FFFFFF"/>
        <w:rPr>
          <w:lang w:val="ru-RU"/>
        </w:rPr>
      </w:pPr>
      <w:r>
        <w:rPr>
          <w:color w:val="000000"/>
          <w:sz w:val="24"/>
          <w:lang w:val="ru-RU" w:eastAsia="ru-RU"/>
        </w:rPr>
        <w:t xml:space="preserve">3. </w:t>
      </w:r>
      <w:r>
        <w:rPr>
          <w:i/>
          <w:color w:val="000000"/>
          <w:sz w:val="24"/>
          <w:lang w:val="ru-RU" w:eastAsia="ru-RU"/>
        </w:rPr>
        <w:t>Работа с родителями:</w:t>
      </w:r>
      <w:r>
        <w:rPr>
          <w:color w:val="000000"/>
          <w:sz w:val="24"/>
          <w:lang w:val="ru-RU" w:eastAsia="ru-RU"/>
        </w:rPr>
        <w:t xml:space="preserve"> Родительские собрания. Индивидуальные консультации. Семинары и тренинги по вопросам воспитания и адаптации детей. Привлечение родителей к участию в школьных мероприятиях. Информирование родителей об особенностях адаптации детей-мигрантов. Оказание психологической поддержки и помощи в разрешении конфликтов. Обучение родителей навыкам эффективного общения с детьми. Вовлечение родителей в образовательный процесс и внеурочную деятельность. Содействие в установлении контактов с другими родителями. </w:t>
      </w:r>
    </w:p>
    <w:p w14:paraId="5DFBC42F" w14:textId="77777777" w:rsidR="005E3561" w:rsidRPr="00B10A83" w:rsidRDefault="00AA7854">
      <w:pPr>
        <w:widowControl/>
        <w:shd w:val="clear" w:color="auto" w:fill="FFFFFF"/>
        <w:rPr>
          <w:lang w:val="ru-RU"/>
        </w:rPr>
      </w:pPr>
      <w:r>
        <w:rPr>
          <w:color w:val="000000"/>
          <w:sz w:val="24"/>
          <w:lang w:val="ru-RU" w:eastAsia="ru-RU"/>
        </w:rPr>
        <w:t xml:space="preserve">4. </w:t>
      </w:r>
      <w:r>
        <w:rPr>
          <w:i/>
          <w:color w:val="000000"/>
          <w:sz w:val="24"/>
          <w:lang w:val="ru-RU" w:eastAsia="ru-RU"/>
        </w:rPr>
        <w:t>Мероприятия, направленные на формирование российской гражданской идентичности:</w:t>
      </w:r>
      <w:r>
        <w:rPr>
          <w:color w:val="000000"/>
          <w:sz w:val="24"/>
          <w:lang w:val="ru-RU" w:eastAsia="ru-RU"/>
        </w:rPr>
        <w:t xml:space="preserve"> Изучение истории и культуры России. Участие в патриотических акциях и мероприятиях. * Посещение исторических мест и памятников. Проведение классных часов, посвященных государственным символам России. Организация встреч с ветеранами и героями России. * Воспитание уважения к государственным символам и традициям. Развитие гражданской ответственности и патриотизма. Привитие ценностей, лежащих в основе российской культуры. </w:t>
      </w:r>
    </w:p>
    <w:p w14:paraId="1EA21D90" w14:textId="77777777" w:rsidR="005E3561" w:rsidRPr="00B10A83" w:rsidRDefault="00AA7854">
      <w:pPr>
        <w:widowControl/>
        <w:shd w:val="clear" w:color="auto" w:fill="FFFFFF"/>
        <w:rPr>
          <w:i/>
          <w:color w:val="000000"/>
          <w:sz w:val="24"/>
          <w:lang w:val="ru-RU" w:eastAsia="ru-RU"/>
        </w:rPr>
      </w:pPr>
      <w:r>
        <w:rPr>
          <w:color w:val="000000"/>
          <w:sz w:val="24"/>
          <w:lang w:val="ru-RU" w:eastAsia="ru-RU"/>
        </w:rPr>
        <w:t xml:space="preserve">5. </w:t>
      </w:r>
      <w:r>
        <w:rPr>
          <w:i/>
          <w:color w:val="000000"/>
          <w:sz w:val="24"/>
          <w:lang w:val="ru-RU" w:eastAsia="ru-RU"/>
        </w:rPr>
        <w:t xml:space="preserve">Мероприятия, направленные на развитие межкультурного диалога и </w:t>
      </w:r>
      <w:r w:rsidR="00B10A83">
        <w:rPr>
          <w:i/>
          <w:color w:val="000000"/>
          <w:sz w:val="24"/>
          <w:lang w:val="ru-RU" w:eastAsia="ru-RU"/>
        </w:rPr>
        <w:t>уважения</w:t>
      </w:r>
      <w:r>
        <w:rPr>
          <w:i/>
          <w:color w:val="000000"/>
          <w:sz w:val="24"/>
          <w:lang w:val="ru-RU" w:eastAsia="ru-RU"/>
        </w:rPr>
        <w:t>:</w:t>
      </w:r>
      <w:r>
        <w:rPr>
          <w:color w:val="000000"/>
          <w:sz w:val="24"/>
          <w:lang w:val="ru-RU" w:eastAsia="ru-RU"/>
        </w:rPr>
        <w:t xml:space="preserve"> Фестивали культур. Дни национальных кухонь.  Выставки, посвященные культуре разных народов.  Проведение круглых столов и дискуссий на темы межкультурного общения. Организация встреч с представителями разных культур и национальностей. Знакомство с культурой, историей и традициями разных народов. Формирование уважения к культурному многообразию. Развитие навыков межкультурного общения и </w:t>
      </w:r>
      <w:r w:rsidR="00B10A83">
        <w:rPr>
          <w:color w:val="000000"/>
          <w:sz w:val="24"/>
          <w:lang w:val="ru-RU" w:eastAsia="ru-RU"/>
        </w:rPr>
        <w:t>уважительного отношения</w:t>
      </w:r>
      <w:r>
        <w:rPr>
          <w:color w:val="000000"/>
          <w:sz w:val="24"/>
          <w:lang w:val="ru-RU" w:eastAsia="ru-RU"/>
        </w:rPr>
        <w:t xml:space="preserve">. </w:t>
      </w:r>
    </w:p>
    <w:p w14:paraId="4C54D2A9" w14:textId="77777777" w:rsidR="005E3561" w:rsidRPr="00B10A83" w:rsidRDefault="00AA7854">
      <w:pPr>
        <w:widowControl/>
        <w:shd w:val="clear" w:color="auto" w:fill="FFFFFF"/>
        <w:rPr>
          <w:lang w:val="ru-RU"/>
        </w:rPr>
      </w:pPr>
      <w:r>
        <w:rPr>
          <w:color w:val="000000"/>
          <w:sz w:val="24"/>
          <w:u w:val="single"/>
          <w:lang w:val="ru-RU" w:eastAsia="ru-RU"/>
        </w:rPr>
        <w:t>Содержание воспитательной деятельности:</w:t>
      </w:r>
      <w:r>
        <w:rPr>
          <w:color w:val="000000"/>
          <w:sz w:val="24"/>
          <w:lang w:val="ru-RU" w:eastAsia="ru-RU"/>
        </w:rPr>
        <w:t xml:space="preserve"> Изучение русского языка: Организация дополнительных занятий по русскому языку для детей, испытывающих трудности в освоении программы. Использование интерактивных методов обучения. Привлечение волонтеров-носителей языка. </w:t>
      </w:r>
    </w:p>
    <w:p w14:paraId="6D2283D2" w14:textId="77777777" w:rsidR="005E3561" w:rsidRPr="00B10A83" w:rsidRDefault="00AA7854">
      <w:pPr>
        <w:widowControl/>
        <w:shd w:val="clear" w:color="auto" w:fill="FFFFFF"/>
        <w:rPr>
          <w:lang w:val="ru-RU"/>
        </w:rPr>
      </w:pPr>
      <w:r>
        <w:rPr>
          <w:color w:val="000000"/>
          <w:sz w:val="24"/>
          <w:u w:val="single"/>
          <w:lang w:val="ru-RU" w:eastAsia="ru-RU"/>
        </w:rPr>
        <w:t>Социокультурная адаптация:</w:t>
      </w:r>
      <w:r>
        <w:rPr>
          <w:color w:val="000000"/>
          <w:sz w:val="24"/>
          <w:lang w:val="ru-RU" w:eastAsia="ru-RU"/>
        </w:rPr>
        <w:t xml:space="preserve"> Ознакомление с правилами поведения в школе и обществе. Посещение музеев, театров, выставок и других культурных мероприятий. • Участие в школьных праздниках и традициях. Изучение истории и культуры России.</w:t>
      </w:r>
    </w:p>
    <w:p w14:paraId="6027F4BE" w14:textId="77777777" w:rsidR="005E3561" w:rsidRPr="00B10A83" w:rsidRDefault="00AA7854">
      <w:pPr>
        <w:widowControl/>
        <w:shd w:val="clear" w:color="auto" w:fill="FFFFFF"/>
        <w:rPr>
          <w:lang w:val="ru-RU"/>
        </w:rPr>
      </w:pPr>
      <w:r>
        <w:rPr>
          <w:color w:val="000000"/>
          <w:sz w:val="24"/>
          <w:lang w:val="ru-RU" w:eastAsia="ru-RU"/>
        </w:rPr>
        <w:t xml:space="preserve">Психологическая поддержка: Проведение индивидуальных и групповых консультаций. Организация тренингов по развитию коммуникативных навыков и </w:t>
      </w:r>
      <w:r w:rsidR="00B10A83">
        <w:rPr>
          <w:color w:val="000000"/>
          <w:sz w:val="24"/>
          <w:lang w:val="ru-RU" w:eastAsia="ru-RU"/>
        </w:rPr>
        <w:t>уважительного отношения</w:t>
      </w:r>
      <w:r>
        <w:rPr>
          <w:color w:val="000000"/>
          <w:sz w:val="24"/>
          <w:lang w:val="ru-RU" w:eastAsia="ru-RU"/>
        </w:rPr>
        <w:t xml:space="preserve">.  Оказание помощи в разрешении конфликтов. </w:t>
      </w:r>
    </w:p>
    <w:p w14:paraId="77E4F4C3" w14:textId="77777777" w:rsidR="005E3561" w:rsidRPr="00B10A83" w:rsidRDefault="00AA7854">
      <w:pPr>
        <w:widowControl/>
        <w:shd w:val="clear" w:color="auto" w:fill="FFFFFF"/>
        <w:rPr>
          <w:lang w:val="ru-RU"/>
        </w:rPr>
      </w:pPr>
      <w:r>
        <w:rPr>
          <w:color w:val="000000"/>
          <w:sz w:val="24"/>
          <w:lang w:val="ru-RU" w:eastAsia="ru-RU"/>
        </w:rPr>
        <w:t xml:space="preserve">Социальная поддержка: Оказание помощи в оформлении документов.  Предоставление информации о социальных льготах и пособиях.  Содействие в трудоустройстве родителей. </w:t>
      </w:r>
      <w:r>
        <w:rPr>
          <w:color w:val="000000"/>
          <w:sz w:val="24"/>
          <w:u w:val="single"/>
          <w:lang w:val="ru-RU" w:eastAsia="ru-RU"/>
        </w:rPr>
        <w:t>Взаимодействие с родителями:</w:t>
      </w:r>
      <w:r>
        <w:rPr>
          <w:color w:val="000000"/>
          <w:sz w:val="24"/>
          <w:lang w:val="ru-RU" w:eastAsia="ru-RU"/>
        </w:rPr>
        <w:t xml:space="preserve"> Проведение родительских собраний и индивидуальных консультаций. Обучение родителей навыкам эффективного общения с детьми.  Вовлечение родителей в школьную жизнь.</w:t>
      </w:r>
    </w:p>
    <w:p w14:paraId="258ED194" w14:textId="77777777" w:rsidR="005E3561" w:rsidRPr="00B10A83" w:rsidRDefault="00AA7854">
      <w:pPr>
        <w:widowControl/>
        <w:shd w:val="clear" w:color="auto" w:fill="FFFFFF"/>
        <w:rPr>
          <w:lang w:val="ru-RU"/>
        </w:rPr>
      </w:pPr>
      <w:r>
        <w:rPr>
          <w:color w:val="000000"/>
          <w:sz w:val="24"/>
          <w:u w:val="single"/>
          <w:lang w:val="ru-RU" w:eastAsia="ru-RU"/>
        </w:rPr>
        <w:t>Принципы реализации модуля:</w:t>
      </w:r>
    </w:p>
    <w:p w14:paraId="730AF49A" w14:textId="77777777" w:rsidR="005E3561" w:rsidRPr="00B10A83" w:rsidRDefault="00AA7854">
      <w:pPr>
        <w:widowControl/>
        <w:shd w:val="clear" w:color="auto" w:fill="FFFFFF"/>
        <w:rPr>
          <w:lang w:val="ru-RU"/>
        </w:rPr>
      </w:pPr>
      <w:r>
        <w:rPr>
          <w:color w:val="000000"/>
          <w:sz w:val="24"/>
          <w:lang w:val="ru-RU" w:eastAsia="ru-RU"/>
        </w:rPr>
        <w:t xml:space="preserve"> Добровольность</w:t>
      </w:r>
    </w:p>
    <w:p w14:paraId="0656AFFC" w14:textId="77777777" w:rsidR="005E3561" w:rsidRPr="00B10A83" w:rsidRDefault="00AA7854">
      <w:pPr>
        <w:widowControl/>
        <w:shd w:val="clear" w:color="auto" w:fill="FFFFFF"/>
        <w:rPr>
          <w:lang w:val="ru-RU"/>
        </w:rPr>
      </w:pPr>
      <w:r>
        <w:rPr>
          <w:color w:val="000000"/>
          <w:sz w:val="24"/>
          <w:lang w:val="ru-RU" w:eastAsia="ru-RU"/>
        </w:rPr>
        <w:t xml:space="preserve"> Уважение к личности</w:t>
      </w:r>
    </w:p>
    <w:p w14:paraId="46AA09B9" w14:textId="77777777" w:rsidR="005E3561" w:rsidRPr="00B10A83" w:rsidRDefault="00AA7854">
      <w:pPr>
        <w:widowControl/>
        <w:shd w:val="clear" w:color="auto" w:fill="FFFFFF"/>
        <w:rPr>
          <w:lang w:val="ru-RU"/>
        </w:rPr>
      </w:pPr>
      <w:r>
        <w:rPr>
          <w:color w:val="000000"/>
          <w:sz w:val="24"/>
          <w:lang w:val="ru-RU" w:eastAsia="ru-RU"/>
        </w:rPr>
        <w:t xml:space="preserve">Конфиденциальность </w:t>
      </w:r>
    </w:p>
    <w:p w14:paraId="0443DA5F" w14:textId="77777777" w:rsidR="005E3561" w:rsidRPr="00B10A83" w:rsidRDefault="00AA7854">
      <w:pPr>
        <w:widowControl/>
        <w:shd w:val="clear" w:color="auto" w:fill="FFFFFF"/>
        <w:rPr>
          <w:lang w:val="ru-RU"/>
        </w:rPr>
      </w:pPr>
      <w:r>
        <w:rPr>
          <w:color w:val="000000"/>
          <w:sz w:val="24"/>
          <w:lang w:val="ru-RU" w:eastAsia="ru-RU"/>
        </w:rPr>
        <w:t xml:space="preserve"> Взаимодействие сотрудничать с другими организациями и специалистами.</w:t>
      </w:r>
    </w:p>
    <w:p w14:paraId="3A1D3206" w14:textId="77777777" w:rsidR="005E3561" w:rsidRPr="00B10A83" w:rsidRDefault="00AA7854">
      <w:pPr>
        <w:widowControl/>
        <w:shd w:val="clear" w:color="auto" w:fill="FFFFFF"/>
        <w:rPr>
          <w:lang w:val="ru-RU"/>
        </w:rPr>
      </w:pPr>
      <w:r>
        <w:rPr>
          <w:color w:val="000000"/>
          <w:sz w:val="24"/>
          <w:u w:val="single"/>
          <w:lang w:val="ru-RU" w:eastAsia="ru-RU"/>
        </w:rPr>
        <w:t>Ожидаемые результаты:</w:t>
      </w:r>
      <w:r>
        <w:rPr>
          <w:color w:val="000000"/>
          <w:sz w:val="24"/>
          <w:lang w:val="ru-RU" w:eastAsia="ru-RU"/>
        </w:rPr>
        <w:t xml:space="preserve"> Повышение уровня адаптации и интеграции детей иностранных граждан и обучающихся с миграционной историей в образовательной среде. Улучшение успеваемости и посещаемости. Снижение уровня социальной изоляции и дискриминации. Формирование у детей и подростков российской гражданской идентичности и уважения к культурному наследию России. Развитие навыков межкультурного общения и </w:t>
      </w:r>
      <w:r w:rsidR="00B10A83">
        <w:rPr>
          <w:color w:val="000000"/>
          <w:sz w:val="24"/>
          <w:lang w:val="ru-RU" w:eastAsia="ru-RU"/>
        </w:rPr>
        <w:t>уважения</w:t>
      </w:r>
      <w:r>
        <w:rPr>
          <w:color w:val="000000"/>
          <w:sz w:val="24"/>
          <w:lang w:val="ru-RU" w:eastAsia="ru-RU"/>
        </w:rPr>
        <w:t xml:space="preserve">. Вовлечение семей иностранных граждан и обучающихся с миграционной историей в школьную жизнь. </w:t>
      </w:r>
    </w:p>
    <w:p w14:paraId="0D14DCE9" w14:textId="77777777" w:rsidR="005E3561" w:rsidRPr="00B10A83" w:rsidRDefault="00AA7854">
      <w:pPr>
        <w:widowControl/>
        <w:shd w:val="clear" w:color="auto" w:fill="FFFFFF"/>
        <w:rPr>
          <w:lang w:val="ru-RU"/>
        </w:rPr>
      </w:pPr>
      <w:r>
        <w:rPr>
          <w:color w:val="000000"/>
          <w:sz w:val="24"/>
          <w:u w:val="single"/>
          <w:lang w:val="ru-RU" w:eastAsia="ru-RU"/>
        </w:rPr>
        <w:lastRenderedPageBreak/>
        <w:t>Критерии оценки эффективности:</w:t>
      </w:r>
      <w:r>
        <w:rPr>
          <w:color w:val="000000"/>
          <w:sz w:val="24"/>
          <w:lang w:val="ru-RU" w:eastAsia="ru-RU"/>
        </w:rPr>
        <w:t xml:space="preserve"> Количество детей иностранных граждан и обучающихся с миграционной историей, вовлеченных в мероприятия модуля.  Результаты анкетирования и опросов обучающихся и родителей. Отзывы педагогов и специалистов, работающих с детьми-мигрантами.  Динамика успеваемости и посещаемости.  Снижение количества конфликтов и случаев дискриминации.</w:t>
      </w:r>
    </w:p>
    <w:p w14:paraId="746B8A1E" w14:textId="77777777" w:rsidR="005E3561" w:rsidRPr="00B10A83" w:rsidRDefault="00AA7854">
      <w:pPr>
        <w:widowControl/>
        <w:shd w:val="clear" w:color="auto" w:fill="FFFFFF"/>
        <w:rPr>
          <w:lang w:val="ru-RU"/>
        </w:rPr>
      </w:pPr>
      <w:r>
        <w:rPr>
          <w:color w:val="000000"/>
          <w:sz w:val="24"/>
          <w:u w:val="single"/>
          <w:lang w:val="ru-RU" w:eastAsia="ru-RU"/>
        </w:rPr>
        <w:t>Ресурсное обеспечение:</w:t>
      </w:r>
      <w:r>
        <w:rPr>
          <w:color w:val="000000"/>
          <w:sz w:val="24"/>
          <w:lang w:val="ru-RU" w:eastAsia="ru-RU"/>
        </w:rPr>
        <w:t xml:space="preserve"> Кадровое обеспечение (педагоги, психологи, социальные педагоги, волонтеры).  Финансовое обеспечение (бюджетные средства, спонсорская помощь, гранты).  Материально-техническое обеспечение (помещения, оборудование, методические материалы). Информационное обеспечение (сайт школы, социальные сети, СМИ).</w:t>
      </w:r>
    </w:p>
    <w:p w14:paraId="5C9E98EF" w14:textId="77777777" w:rsidR="005E3561" w:rsidRDefault="005E3561">
      <w:pPr>
        <w:tabs>
          <w:tab w:val="left" w:pos="851"/>
        </w:tabs>
        <w:contextualSpacing/>
        <w:rPr>
          <w:rFonts w:eastAsia="Calibri"/>
          <w:b/>
          <w:color w:val="000000"/>
          <w:sz w:val="24"/>
          <w:lang w:val="ru-RU" w:eastAsia="ru-RU"/>
        </w:rPr>
      </w:pPr>
    </w:p>
    <w:p w14:paraId="4B5DE25D" w14:textId="77777777" w:rsidR="005E3561" w:rsidRDefault="005E3561">
      <w:pPr>
        <w:contextualSpacing/>
        <w:rPr>
          <w:rFonts w:eastAsia="Calibri"/>
          <w:b/>
          <w:sz w:val="24"/>
          <w:lang w:val="ru-RU"/>
        </w:rPr>
      </w:pPr>
    </w:p>
    <w:p w14:paraId="6BC1E5F2" w14:textId="77777777" w:rsidR="005E3561" w:rsidRDefault="00AA7854">
      <w:pPr>
        <w:contextualSpacing/>
        <w:rPr>
          <w:sz w:val="24"/>
          <w:lang w:val="ru-RU"/>
        </w:rPr>
      </w:pPr>
      <w:r>
        <w:rPr>
          <w:b/>
          <w:sz w:val="24"/>
          <w:lang w:val="ru-RU"/>
        </w:rPr>
        <w:t>2.2.13. Модуль «Детские общественные объединения»</w:t>
      </w:r>
    </w:p>
    <w:p w14:paraId="089F5ECB" w14:textId="77777777" w:rsidR="005E3561" w:rsidRDefault="00AA7854">
      <w:pPr>
        <w:ind w:firstLine="800"/>
        <w:contextualSpacing/>
        <w:rPr>
          <w:sz w:val="24"/>
          <w:lang w:val="ru-RU"/>
        </w:rPr>
      </w:pPr>
      <w:r>
        <w:rPr>
          <w:sz w:val="24"/>
          <w:lang w:val="ru-RU"/>
        </w:rPr>
        <w:t xml:space="preserve">Действующие на базе школы детские </w:t>
      </w:r>
      <w:proofErr w:type="gramStart"/>
      <w:r>
        <w:rPr>
          <w:sz w:val="24"/>
          <w:lang w:val="ru-RU"/>
        </w:rPr>
        <w:t>общественные  объединения</w:t>
      </w:r>
      <w:proofErr w:type="gramEnd"/>
      <w:r>
        <w:rPr>
          <w:sz w:val="24"/>
          <w:lang w:val="ru-RU"/>
        </w:rPr>
        <w:t xml:space="preserve">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14:paraId="6504382F" w14:textId="77777777" w:rsidR="005E3561" w:rsidRDefault="00AA7854">
      <w:pPr>
        <w:numPr>
          <w:ilvl w:val="0"/>
          <w:numId w:val="6"/>
        </w:numPr>
        <w:ind w:left="0" w:firstLine="567"/>
        <w:contextualSpacing/>
        <w:rPr>
          <w:sz w:val="24"/>
          <w:lang w:val="ru-RU"/>
        </w:rPr>
      </w:pPr>
      <w:r>
        <w:rPr>
          <w:sz w:val="24"/>
          <w:lang w:val="ru-RU"/>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14:paraId="6DEC43E1" w14:textId="77777777" w:rsidR="005E3561" w:rsidRDefault="00AA7854">
      <w:pPr>
        <w:numPr>
          <w:ilvl w:val="0"/>
          <w:numId w:val="6"/>
        </w:numPr>
        <w:ind w:left="0" w:firstLine="567"/>
        <w:contextualSpacing/>
        <w:rPr>
          <w:sz w:val="24"/>
          <w:lang w:val="ru-RU"/>
        </w:rPr>
      </w:pPr>
      <w:r>
        <w:rPr>
          <w:sz w:val="24"/>
          <w:lang w:val="ru-RU"/>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14:paraId="1BF502A8" w14:textId="77777777" w:rsidR="005E3561" w:rsidRDefault="00AA7854">
      <w:pPr>
        <w:numPr>
          <w:ilvl w:val="0"/>
          <w:numId w:val="6"/>
        </w:numPr>
        <w:ind w:left="0" w:firstLine="567"/>
        <w:contextualSpacing/>
        <w:rPr>
          <w:sz w:val="24"/>
          <w:lang w:val="ru-RU"/>
        </w:rPr>
      </w:pPr>
      <w:proofErr w:type="gramStart"/>
      <w:r>
        <w:rPr>
          <w:sz w:val="24"/>
          <w:lang w:val="ru-RU"/>
        </w:rPr>
        <w:t>рекламные  мероприятия</w:t>
      </w:r>
      <w:proofErr w:type="gramEnd"/>
      <w:r>
        <w:rPr>
          <w:sz w:val="24"/>
          <w:lang w:val="ru-RU"/>
        </w:rPr>
        <w:t xml:space="preserve">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14:paraId="21739A82" w14:textId="0DDBF8F3" w:rsidR="005E3561" w:rsidRDefault="00AA7854">
      <w:pPr>
        <w:numPr>
          <w:ilvl w:val="0"/>
          <w:numId w:val="6"/>
        </w:numPr>
        <w:ind w:left="0" w:firstLine="567"/>
        <w:contextualSpacing/>
        <w:rPr>
          <w:sz w:val="24"/>
          <w:lang w:val="ru-RU"/>
        </w:rPr>
      </w:pPr>
      <w:r>
        <w:rPr>
          <w:sz w:val="24"/>
          <w:lang w:val="ru-RU"/>
        </w:rPr>
        <w:t xml:space="preserve">В МБОУ </w:t>
      </w:r>
      <w:r w:rsidR="00BD2303">
        <w:rPr>
          <w:color w:val="000000"/>
          <w:sz w:val="24"/>
          <w:lang w:val="ru-RU" w:eastAsia="ru-RU"/>
        </w:rPr>
        <w:t xml:space="preserve">«СШ 5 с </w:t>
      </w:r>
      <w:proofErr w:type="gramStart"/>
      <w:r w:rsidR="00BD2303">
        <w:rPr>
          <w:color w:val="000000"/>
          <w:sz w:val="24"/>
          <w:lang w:val="ru-RU" w:eastAsia="ru-RU"/>
        </w:rPr>
        <w:t xml:space="preserve">УИОП»  </w:t>
      </w:r>
      <w:r>
        <w:rPr>
          <w:sz w:val="24"/>
          <w:lang w:val="ru-RU"/>
        </w:rPr>
        <w:t>организована</w:t>
      </w:r>
      <w:proofErr w:type="gramEnd"/>
      <w:r>
        <w:rPr>
          <w:sz w:val="24"/>
          <w:lang w:val="ru-RU"/>
        </w:rPr>
        <w:t xml:space="preserve"> работа детских объединений: волонтерский отряд «Золотое сердце»; юнармейский отряд «Север»; поисковый отряд «Хранители», </w:t>
      </w:r>
      <w:proofErr w:type="gramStart"/>
      <w:r>
        <w:rPr>
          <w:sz w:val="24"/>
          <w:lang w:val="ru-RU"/>
        </w:rPr>
        <w:t>ЮИД,  Дружина</w:t>
      </w:r>
      <w:proofErr w:type="gramEnd"/>
      <w:r>
        <w:rPr>
          <w:sz w:val="24"/>
          <w:lang w:val="ru-RU"/>
        </w:rPr>
        <w:t xml:space="preserve"> юных пожарных, казачий клуб «Аллюр»</w:t>
      </w:r>
    </w:p>
    <w:p w14:paraId="6AFB3EE5" w14:textId="77777777" w:rsidR="005E3561" w:rsidRDefault="00AA7854">
      <w:pPr>
        <w:ind w:firstLine="567"/>
        <w:contextualSpacing/>
        <w:rPr>
          <w:sz w:val="24"/>
          <w:shd w:val="clear" w:color="auto" w:fill="FFFFFF"/>
          <w:lang w:val="ru-RU"/>
        </w:rPr>
      </w:pPr>
      <w:r>
        <w:rPr>
          <w:sz w:val="24"/>
          <w:lang w:val="ru-RU"/>
        </w:rPr>
        <w:t xml:space="preserve">В 2022 году на базе школы создано первичное отделение Общероссийской общественно-государственной детско-юношеской организации - </w:t>
      </w:r>
      <w:r>
        <w:rPr>
          <w:bCs/>
          <w:sz w:val="24"/>
          <w:shd w:val="clear" w:color="auto" w:fill="FFFFFF"/>
          <w:lang w:val="ru-RU"/>
        </w:rPr>
        <w:t>Российское движение детей и молодёжи</w:t>
      </w:r>
      <w:r>
        <w:rPr>
          <w:sz w:val="24"/>
          <w:shd w:val="clear" w:color="auto" w:fill="FFFFFF"/>
        </w:rPr>
        <w:t> </w:t>
      </w:r>
      <w:r>
        <w:rPr>
          <w:sz w:val="24"/>
          <w:shd w:val="clear" w:color="auto" w:fill="FFFFFF"/>
          <w:lang w:val="ru-RU"/>
        </w:rPr>
        <w:t xml:space="preserve">«Движение первых» – общероссийская общественно-государственная детско-молодёжная организация. Создано в соответствии с Федеральным законом "О российском движении детей и молодежи" от 14.07.2022 </w:t>
      </w:r>
      <w:r>
        <w:rPr>
          <w:sz w:val="24"/>
          <w:shd w:val="clear" w:color="auto" w:fill="FFFFFF"/>
        </w:rPr>
        <w:t>N</w:t>
      </w:r>
      <w:r>
        <w:rPr>
          <w:sz w:val="24"/>
          <w:shd w:val="clear" w:color="auto" w:fill="FFFFFF"/>
          <w:lang w:val="ru-RU"/>
        </w:rPr>
        <w:t xml:space="preserve"> 261-ФЗ. </w:t>
      </w:r>
      <w:r>
        <w:rPr>
          <w:rStyle w:val="c3"/>
          <w:sz w:val="24"/>
          <w:lang w:val="ru-RU"/>
        </w:rPr>
        <w:t xml:space="preserve">Ориентирована на формирование социальной активности, культуры, качеств личности у детей подросткового возраста на основе их группового взаимодействия. </w:t>
      </w:r>
      <w:r>
        <w:rPr>
          <w:sz w:val="24"/>
          <w:lang w:val="ru-RU"/>
        </w:rPr>
        <w:t>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РДШ может стать любой школьник старше 8 лет. Дети и родители самостоятельно принимают решение об участии в проектах РДДМ.</w:t>
      </w:r>
      <w:r>
        <w:rPr>
          <w:rStyle w:val="c3"/>
          <w:sz w:val="24"/>
          <w:lang w:val="ru-RU"/>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14:paraId="43A8D6F2" w14:textId="77777777" w:rsidR="005E3561" w:rsidRDefault="00AA7854">
      <w:pPr>
        <w:contextualSpacing/>
        <w:rPr>
          <w:rStyle w:val="c3"/>
          <w:sz w:val="24"/>
          <w:lang w:val="ru-RU"/>
        </w:rPr>
      </w:pPr>
      <w:r>
        <w:rPr>
          <w:sz w:val="24"/>
          <w:shd w:val="clear" w:color="auto" w:fill="FFFFFF"/>
          <w:lang w:val="ru-RU"/>
        </w:rPr>
        <w:t xml:space="preserve">        Одно из направлений РДДМ «Движение первых» </w:t>
      </w:r>
      <w:proofErr w:type="gramStart"/>
      <w:r>
        <w:rPr>
          <w:sz w:val="24"/>
          <w:shd w:val="clear" w:color="auto" w:fill="FFFFFF"/>
          <w:lang w:val="ru-RU"/>
        </w:rPr>
        <w:t>-  программа</w:t>
      </w:r>
      <w:proofErr w:type="gramEnd"/>
      <w:r>
        <w:rPr>
          <w:sz w:val="24"/>
          <w:shd w:val="clear" w:color="auto" w:fill="FFFFFF"/>
          <w:lang w:val="ru-RU"/>
        </w:rPr>
        <w:t xml:space="preserve"> «</w:t>
      </w:r>
      <w:r>
        <w:rPr>
          <w:b/>
          <w:bCs/>
          <w:sz w:val="24"/>
          <w:shd w:val="clear" w:color="auto" w:fill="FFFFFF"/>
          <w:lang w:val="ru-RU"/>
        </w:rPr>
        <w:t>Орлята</w:t>
      </w:r>
      <w:r>
        <w:rPr>
          <w:sz w:val="24"/>
          <w:shd w:val="clear" w:color="auto" w:fill="FFFFFF"/>
        </w:rPr>
        <w:t> </w:t>
      </w:r>
      <w:r>
        <w:rPr>
          <w:b/>
          <w:bCs/>
          <w:sz w:val="24"/>
          <w:shd w:val="clear" w:color="auto" w:fill="FFFFFF"/>
          <w:lang w:val="ru-RU"/>
        </w:rPr>
        <w:t>России</w:t>
      </w:r>
      <w:r>
        <w:rPr>
          <w:sz w:val="24"/>
          <w:shd w:val="clear" w:color="auto" w:fill="FFFFFF"/>
          <w:lang w:val="ru-RU"/>
        </w:rPr>
        <w:t xml:space="preserve">» – уникальный проект, направленный на развитие социальной активности школьников младших </w:t>
      </w:r>
      <w:r>
        <w:rPr>
          <w:sz w:val="24"/>
          <w:shd w:val="clear" w:color="auto" w:fill="FFFFFF"/>
          <w:lang w:val="ru-RU"/>
        </w:rPr>
        <w:lastRenderedPageBreak/>
        <w:t xml:space="preserve">классов </w:t>
      </w:r>
      <w:proofErr w:type="gramStart"/>
      <w:r>
        <w:rPr>
          <w:sz w:val="24"/>
          <w:shd w:val="clear" w:color="auto" w:fill="FFFFFF"/>
          <w:lang w:val="ru-RU"/>
        </w:rPr>
        <w:t>в рамкам</w:t>
      </w:r>
      <w:proofErr w:type="gramEnd"/>
      <w:r>
        <w:rPr>
          <w:sz w:val="24"/>
          <w:shd w:val="clear" w:color="auto" w:fill="FFFFFF"/>
          <w:lang w:val="ru-RU"/>
        </w:rPr>
        <w:t xml:space="preserve"> патриотического воспитания граждан РФ. Участниками программы «</w:t>
      </w:r>
      <w:r>
        <w:rPr>
          <w:b/>
          <w:bCs/>
          <w:sz w:val="24"/>
          <w:shd w:val="clear" w:color="auto" w:fill="FFFFFF"/>
          <w:lang w:val="ru-RU"/>
        </w:rPr>
        <w:t>Орлята</w:t>
      </w:r>
      <w:r>
        <w:rPr>
          <w:sz w:val="24"/>
          <w:shd w:val="clear" w:color="auto" w:fill="FFFFFF"/>
        </w:rPr>
        <w:t> </w:t>
      </w:r>
      <w:r>
        <w:rPr>
          <w:b/>
          <w:bCs/>
          <w:sz w:val="24"/>
          <w:shd w:val="clear" w:color="auto" w:fill="FFFFFF"/>
          <w:lang w:val="ru-RU"/>
        </w:rPr>
        <w:t>России</w:t>
      </w:r>
      <w:r>
        <w:rPr>
          <w:sz w:val="24"/>
          <w:shd w:val="clear" w:color="auto" w:fill="FFFFFF"/>
          <w:lang w:val="ru-RU"/>
        </w:rP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14:paraId="3F4AD037" w14:textId="77777777" w:rsidR="005E3561" w:rsidRDefault="00AA7854">
      <w:pPr>
        <w:contextualSpacing/>
        <w:rPr>
          <w:b/>
          <w:i/>
          <w:sz w:val="24"/>
          <w:lang w:val="ru-RU"/>
        </w:rPr>
      </w:pPr>
      <w:r>
        <w:rPr>
          <w:rStyle w:val="c3"/>
          <w:sz w:val="24"/>
          <w:lang w:val="ru-RU"/>
        </w:rPr>
        <w:t xml:space="preserve">Обучающиеся принимают участие в мероприятиях и Всероссийских акциях «Дней единых действий» в таких как: </w:t>
      </w:r>
      <w:r>
        <w:rPr>
          <w:i/>
          <w:sz w:val="24"/>
          <w:lang w:val="ru-RU"/>
        </w:rPr>
        <w:t>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 и др..</w:t>
      </w:r>
    </w:p>
    <w:p w14:paraId="3422A0B4" w14:textId="77777777" w:rsidR="005E3561" w:rsidRDefault="005E3561">
      <w:pPr>
        <w:contextualSpacing/>
        <w:rPr>
          <w:b/>
          <w:i/>
          <w:sz w:val="24"/>
          <w:shd w:val="clear" w:color="auto" w:fill="FFBF00"/>
          <w:lang w:val="ru-RU"/>
        </w:rPr>
      </w:pPr>
    </w:p>
    <w:p w14:paraId="2F7BE140" w14:textId="77777777" w:rsidR="005E3561" w:rsidRDefault="00AA7854">
      <w:pPr>
        <w:contextualSpacing/>
        <w:rPr>
          <w:sz w:val="24"/>
          <w:lang w:val="ru-RU"/>
        </w:rPr>
      </w:pPr>
      <w:r>
        <w:rPr>
          <w:b/>
          <w:sz w:val="24"/>
          <w:lang w:val="ru-RU"/>
        </w:rPr>
        <w:t xml:space="preserve">2.2.14. Модуль «Школьное медиа» </w:t>
      </w:r>
    </w:p>
    <w:p w14:paraId="3E7D0F25" w14:textId="77777777" w:rsidR="005E3561" w:rsidRDefault="00AA7854">
      <w:pPr>
        <w:contextualSpacing/>
        <w:rPr>
          <w:sz w:val="24"/>
          <w:lang w:val="ru-RU"/>
        </w:rPr>
      </w:pPr>
      <w:r>
        <w:rPr>
          <w:sz w:val="24"/>
          <w:lang w:val="ru-RU"/>
        </w:rPr>
        <w:tab/>
        <w:t xml:space="preserve">Цель школьных медиа (совместно создаваемых </w:t>
      </w:r>
      <w:proofErr w:type="gramStart"/>
      <w:r>
        <w:rPr>
          <w:sz w:val="24"/>
          <w:lang w:val="ru-RU"/>
        </w:rPr>
        <w:t>разновозрастными  школьниками</w:t>
      </w:r>
      <w:proofErr w:type="gramEnd"/>
      <w:r>
        <w:rPr>
          <w:sz w:val="24"/>
          <w:lang w:val="ru-RU"/>
        </w:rPr>
        <w:t xml:space="preserve">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p>
    <w:p w14:paraId="5EBACF70" w14:textId="77777777" w:rsidR="005E3561" w:rsidRDefault="00AA7854">
      <w:pPr>
        <w:contextualSpacing/>
        <w:rPr>
          <w:b/>
          <w:color w:val="000000"/>
          <w:lang w:val="ru-RU"/>
        </w:rPr>
      </w:pPr>
      <w:r>
        <w:rPr>
          <w:sz w:val="24"/>
          <w:lang w:val="ru-RU"/>
        </w:rPr>
        <w:t xml:space="preserve">Воспитательный потенциал школьных медиа реализуется в рамках </w:t>
      </w:r>
      <w:proofErr w:type="gramStart"/>
      <w:r>
        <w:rPr>
          <w:sz w:val="24"/>
          <w:lang w:val="ru-RU"/>
        </w:rPr>
        <w:t>различных  видов</w:t>
      </w:r>
      <w:proofErr w:type="gramEnd"/>
      <w:r>
        <w:rPr>
          <w:sz w:val="24"/>
          <w:lang w:val="ru-RU"/>
        </w:rPr>
        <w:t xml:space="preserve"> и форм деятельности:</w:t>
      </w:r>
    </w:p>
    <w:p w14:paraId="3FB4E317" w14:textId="77777777" w:rsidR="005E3561" w:rsidRDefault="00AA7854">
      <w:pPr>
        <w:pStyle w:val="aff9"/>
        <w:numPr>
          <w:ilvl w:val="0"/>
          <w:numId w:val="10"/>
        </w:numPr>
        <w:spacing w:before="0" w:after="0"/>
        <w:ind w:left="0" w:firstLine="0"/>
        <w:contextualSpacing/>
        <w:jc w:val="both"/>
      </w:pPr>
      <w:r>
        <w:rPr>
          <w:b/>
          <w:color w:val="000000"/>
        </w:rPr>
        <w:t>библиотечные уроки</w:t>
      </w:r>
      <w:r>
        <w:rPr>
          <w:color w:val="000000"/>
        </w:rPr>
        <w:t xml:space="preserve"> – вид деятельности по </w:t>
      </w:r>
      <w:r>
        <w:rPr>
          <w:shd w:val="clear" w:color="auto" w:fill="FFFFFF"/>
        </w:rPr>
        <w:t xml:space="preserve">формированию информационной культуры личности учащегося, подготовке ребенка к продуктивной самостоятельной работе с источниками информации. Используемые формы: </w:t>
      </w:r>
      <w:r>
        <w:rPr>
          <w:color w:val="333333"/>
          <w:shd w:val="clear" w:color="auto" w:fill="FFFFFF"/>
        </w:rPr>
        <w:t>традиционные</w:t>
      </w:r>
      <w:r>
        <w:rPr>
          <w:color w:val="000000"/>
          <w:shd w:val="clear" w:color="auto" w:fill="FFFFFF"/>
        </w:rPr>
        <w:t xml:space="preserve"> 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урок-информация, урок-размышление, урок – диспут, урок-презентация, урок-видео-путешествие.</w:t>
      </w:r>
    </w:p>
    <w:p w14:paraId="1978B64F" w14:textId="77777777" w:rsidR="005E3561" w:rsidRDefault="00AA7854">
      <w:pPr>
        <w:pStyle w:val="aff9"/>
        <w:numPr>
          <w:ilvl w:val="0"/>
          <w:numId w:val="10"/>
        </w:numPr>
        <w:shd w:val="clear" w:color="auto" w:fill="FFFFFF"/>
        <w:spacing w:before="0" w:after="0"/>
        <w:ind w:left="0" w:firstLine="0"/>
        <w:contextualSpacing/>
        <w:jc w:val="both"/>
      </w:pPr>
      <w:r>
        <w:rPr>
          <w:b/>
          <w:color w:val="000000"/>
        </w:rPr>
        <w:t>школьный медиацентр</w:t>
      </w:r>
      <w:r>
        <w:rPr>
          <w:color w:val="000000"/>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14:paraId="46F6BD14" w14:textId="77777777" w:rsidR="005E3561" w:rsidRDefault="00AA7854">
      <w:pPr>
        <w:pStyle w:val="aff9"/>
        <w:numPr>
          <w:ilvl w:val="0"/>
          <w:numId w:val="10"/>
        </w:numPr>
        <w:shd w:val="clear" w:color="auto" w:fill="FFFFFF"/>
        <w:spacing w:before="0" w:after="0"/>
        <w:ind w:left="0" w:firstLine="0"/>
        <w:contextualSpacing/>
        <w:jc w:val="both"/>
      </w:pPr>
      <w:r>
        <w:rPr>
          <w:b/>
          <w:color w:val="000000"/>
        </w:rPr>
        <w:t xml:space="preserve">разновозрастный редакционный совет </w:t>
      </w:r>
      <w:r>
        <w:rPr>
          <w:color w:val="000000"/>
        </w:rPr>
        <w:t>подростков, старшеклассников и консультирующих их взрослых, целью которого является освещение (через школьную газету и социальные группы)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14:paraId="02C093F1" w14:textId="77777777" w:rsidR="005E3561" w:rsidRDefault="005E3561">
      <w:pPr>
        <w:contextualSpacing/>
        <w:rPr>
          <w:i/>
          <w:color w:val="000000"/>
          <w:sz w:val="24"/>
          <w:lang w:val="ru-RU"/>
        </w:rPr>
      </w:pPr>
    </w:p>
    <w:p w14:paraId="30F838B4" w14:textId="77777777" w:rsidR="005E3561" w:rsidRDefault="005E3561">
      <w:pPr>
        <w:tabs>
          <w:tab w:val="left" w:pos="851"/>
        </w:tabs>
        <w:contextualSpacing/>
        <w:rPr>
          <w:color w:val="FF0000"/>
          <w:sz w:val="24"/>
          <w:lang w:val="ru-RU"/>
        </w:rPr>
      </w:pPr>
    </w:p>
    <w:p w14:paraId="3DA4150E" w14:textId="77777777" w:rsidR="005E3561" w:rsidRPr="00BD2303" w:rsidRDefault="00AA7854">
      <w:pPr>
        <w:tabs>
          <w:tab w:val="left" w:pos="851"/>
        </w:tabs>
        <w:contextualSpacing/>
        <w:rPr>
          <w:lang w:val="ru-RU"/>
        </w:rPr>
      </w:pPr>
      <w:r>
        <w:rPr>
          <w:b/>
          <w:sz w:val="24"/>
          <w:lang w:val="ru-RU"/>
        </w:rPr>
        <w:t>2.2.15. Модуль «Школьный музей»</w:t>
      </w:r>
    </w:p>
    <w:p w14:paraId="5AC88563" w14:textId="77777777" w:rsidR="005E3561" w:rsidRDefault="005E3561">
      <w:pPr>
        <w:pStyle w:val="aff9"/>
        <w:shd w:val="clear" w:color="auto" w:fill="FFFFFF"/>
        <w:spacing w:before="0" w:after="0"/>
        <w:contextualSpacing/>
        <w:jc w:val="both"/>
        <w:rPr>
          <w:color w:val="000000"/>
        </w:rPr>
      </w:pPr>
    </w:p>
    <w:p w14:paraId="59B215DC" w14:textId="59E0A7E7" w:rsidR="005E3561" w:rsidRDefault="00AA7854">
      <w:pPr>
        <w:pStyle w:val="aff9"/>
        <w:shd w:val="clear" w:color="auto" w:fill="FFFFFF"/>
        <w:spacing w:before="0" w:after="0"/>
        <w:contextualSpacing/>
        <w:jc w:val="both"/>
        <w:rPr>
          <w:color w:val="000000"/>
        </w:rPr>
      </w:pPr>
      <w:r>
        <w:rPr>
          <w:color w:val="000000"/>
        </w:rPr>
        <w:t xml:space="preserve">В МБОУ </w:t>
      </w:r>
      <w:r w:rsidR="00BD2303">
        <w:rPr>
          <w:color w:val="000000"/>
          <w:lang w:eastAsia="ru-RU"/>
        </w:rPr>
        <w:t xml:space="preserve">«СШ 5 с УИОП» </w:t>
      </w:r>
      <w:r>
        <w:rPr>
          <w:color w:val="000000"/>
        </w:rPr>
        <w:t xml:space="preserve">успешно функционирует Комната Боевой и Трудовой славы, оформлен зал боевой славы. </w:t>
      </w:r>
    </w:p>
    <w:p w14:paraId="1FFD6C2B" w14:textId="77777777" w:rsidR="005E3561" w:rsidRDefault="00AA7854">
      <w:pPr>
        <w:pStyle w:val="aff9"/>
        <w:shd w:val="clear" w:color="auto" w:fill="FFFFFF"/>
        <w:spacing w:before="0" w:after="0"/>
        <w:contextualSpacing/>
        <w:jc w:val="both"/>
        <w:rPr>
          <w:color w:val="000000"/>
        </w:rPr>
      </w:pPr>
      <w:r>
        <w:rPr>
          <w:color w:val="000000"/>
        </w:rPr>
        <w:t xml:space="preserve">Воспитательная работа </w:t>
      </w:r>
      <w:proofErr w:type="gramStart"/>
      <w:r>
        <w:rPr>
          <w:color w:val="000000"/>
        </w:rPr>
        <w:t>школы  по</w:t>
      </w:r>
      <w:proofErr w:type="gramEnd"/>
      <w:r>
        <w:rPr>
          <w:color w:val="000000"/>
        </w:rPr>
        <w:t xml:space="preserve"> данному модулю направлена на формирование у обучающихся ценностного отношения к истории, культуре и традициям родного края и страны, развитие познавательного интереса, исследовательских навыков, а также на воспитание патриотизма и гражданской ответственности. </w:t>
      </w:r>
    </w:p>
    <w:p w14:paraId="582B7FE4" w14:textId="77777777" w:rsidR="005E3561" w:rsidRDefault="00AA7854">
      <w:pPr>
        <w:pStyle w:val="aff9"/>
        <w:shd w:val="clear" w:color="auto" w:fill="FFFFFF"/>
        <w:spacing w:before="0" w:after="0"/>
        <w:contextualSpacing/>
        <w:jc w:val="both"/>
        <w:rPr>
          <w:color w:val="000000"/>
        </w:rPr>
      </w:pPr>
      <w:r>
        <w:rPr>
          <w:color w:val="000000"/>
        </w:rPr>
        <w:t xml:space="preserve">Цель: Создание и развитие школьного музейного пространства как центра патриотического воспитания, формирования гражданской идентичности, расширения образовательного кругозора и развития исследовательских навыков обучающихся. </w:t>
      </w:r>
    </w:p>
    <w:p w14:paraId="17D6389B" w14:textId="77777777" w:rsidR="005E3561" w:rsidRDefault="00AA7854">
      <w:pPr>
        <w:pStyle w:val="aff9"/>
        <w:shd w:val="clear" w:color="auto" w:fill="FFFFFF"/>
        <w:spacing w:before="0" w:after="0"/>
        <w:contextualSpacing/>
        <w:jc w:val="both"/>
        <w:rPr>
          <w:color w:val="000000"/>
        </w:rPr>
      </w:pPr>
      <w:r>
        <w:rPr>
          <w:color w:val="000000"/>
        </w:rPr>
        <w:t>Задачи:</w:t>
      </w:r>
    </w:p>
    <w:p w14:paraId="10463F92" w14:textId="77777777" w:rsidR="005E3561" w:rsidRDefault="00AA7854">
      <w:pPr>
        <w:pStyle w:val="aff9"/>
        <w:numPr>
          <w:ilvl w:val="0"/>
          <w:numId w:val="10"/>
        </w:numPr>
        <w:shd w:val="clear" w:color="auto" w:fill="FFFFFF"/>
        <w:spacing w:before="0" w:after="0"/>
        <w:ind w:left="0" w:firstLine="0"/>
        <w:contextualSpacing/>
        <w:jc w:val="both"/>
        <w:rPr>
          <w:color w:val="000000"/>
        </w:rPr>
      </w:pPr>
      <w:r>
        <w:rPr>
          <w:color w:val="000000"/>
        </w:rPr>
        <w:t xml:space="preserve">Формирование у обучающихся ценностного отношения к истории, культуре и традициям родного края и страны. </w:t>
      </w:r>
    </w:p>
    <w:p w14:paraId="72016C6C" w14:textId="77777777" w:rsidR="005E3561" w:rsidRDefault="00AA7854">
      <w:pPr>
        <w:pStyle w:val="aff9"/>
        <w:numPr>
          <w:ilvl w:val="0"/>
          <w:numId w:val="10"/>
        </w:numPr>
        <w:shd w:val="clear" w:color="auto" w:fill="FFFFFF"/>
        <w:spacing w:before="0" w:after="0"/>
        <w:ind w:left="0" w:firstLine="0"/>
        <w:contextualSpacing/>
        <w:jc w:val="both"/>
        <w:rPr>
          <w:color w:val="000000"/>
        </w:rPr>
      </w:pPr>
      <w:r>
        <w:rPr>
          <w:color w:val="000000"/>
        </w:rPr>
        <w:t xml:space="preserve"> Развитие познавательного интереса к историческому и культурному наследию. </w:t>
      </w:r>
    </w:p>
    <w:p w14:paraId="3BA967C4" w14:textId="77777777" w:rsidR="005E3561" w:rsidRDefault="00AA7854">
      <w:pPr>
        <w:pStyle w:val="aff9"/>
        <w:numPr>
          <w:ilvl w:val="0"/>
          <w:numId w:val="10"/>
        </w:numPr>
        <w:shd w:val="clear" w:color="auto" w:fill="FFFFFF"/>
        <w:spacing w:before="0" w:after="0"/>
        <w:ind w:left="0" w:firstLine="0"/>
        <w:contextualSpacing/>
        <w:jc w:val="both"/>
        <w:rPr>
          <w:color w:val="000000"/>
        </w:rPr>
      </w:pPr>
      <w:r>
        <w:rPr>
          <w:color w:val="000000"/>
        </w:rPr>
        <w:lastRenderedPageBreak/>
        <w:t xml:space="preserve"> Обучение навыкам исследовательской работы (сбор, обработка, анализ и систематизация информации). </w:t>
      </w:r>
    </w:p>
    <w:p w14:paraId="6CFE9FD8" w14:textId="77777777" w:rsidR="005E3561" w:rsidRDefault="00AA7854">
      <w:pPr>
        <w:pStyle w:val="aff9"/>
        <w:numPr>
          <w:ilvl w:val="0"/>
          <w:numId w:val="10"/>
        </w:numPr>
        <w:shd w:val="clear" w:color="auto" w:fill="FFFFFF"/>
        <w:spacing w:before="0" w:after="0"/>
        <w:ind w:left="0" w:firstLine="0"/>
        <w:contextualSpacing/>
        <w:jc w:val="both"/>
        <w:rPr>
          <w:color w:val="000000"/>
        </w:rPr>
      </w:pPr>
      <w:r>
        <w:rPr>
          <w:color w:val="000000"/>
        </w:rPr>
        <w:t xml:space="preserve"> Воспитание патриотизма, гражданственности и уважения к правам и свободам человека.  Формирование активной жизненной позиции и стремления к сохранению культурного наследия. </w:t>
      </w:r>
    </w:p>
    <w:p w14:paraId="7F4712E8" w14:textId="77777777" w:rsidR="005E3561" w:rsidRDefault="00AA7854">
      <w:pPr>
        <w:pStyle w:val="aff9"/>
        <w:numPr>
          <w:ilvl w:val="0"/>
          <w:numId w:val="10"/>
        </w:numPr>
        <w:shd w:val="clear" w:color="auto" w:fill="FFFFFF"/>
        <w:spacing w:before="0" w:after="0"/>
        <w:ind w:left="0" w:firstLine="0"/>
        <w:contextualSpacing/>
        <w:jc w:val="both"/>
        <w:rPr>
          <w:color w:val="000000"/>
        </w:rPr>
      </w:pPr>
      <w:r>
        <w:rPr>
          <w:color w:val="000000"/>
        </w:rPr>
        <w:t xml:space="preserve"> Создание условий для развития творческих способностей и самореализации обучающихся. </w:t>
      </w:r>
    </w:p>
    <w:p w14:paraId="64AD4EC8" w14:textId="77777777" w:rsidR="005E3561" w:rsidRDefault="00AA7854">
      <w:pPr>
        <w:pStyle w:val="aff9"/>
        <w:numPr>
          <w:ilvl w:val="0"/>
          <w:numId w:val="10"/>
        </w:numPr>
        <w:shd w:val="clear" w:color="auto" w:fill="FFFFFF"/>
        <w:spacing w:before="0" w:after="0"/>
        <w:ind w:left="0" w:firstLine="0"/>
        <w:contextualSpacing/>
        <w:jc w:val="both"/>
        <w:rPr>
          <w:color w:val="000000"/>
        </w:rPr>
      </w:pPr>
      <w:r>
        <w:rPr>
          <w:color w:val="000000"/>
        </w:rPr>
        <w:t xml:space="preserve"> Расширение образовательного пространства школы и установление связей с местным сообществом. </w:t>
      </w:r>
    </w:p>
    <w:p w14:paraId="67B43C46" w14:textId="77777777" w:rsidR="005E3561" w:rsidRDefault="00AA7854">
      <w:pPr>
        <w:pStyle w:val="aff9"/>
        <w:numPr>
          <w:ilvl w:val="0"/>
          <w:numId w:val="10"/>
        </w:numPr>
        <w:shd w:val="clear" w:color="auto" w:fill="FFFFFF"/>
        <w:spacing w:before="0" w:after="0"/>
        <w:ind w:left="0" w:firstLine="0"/>
        <w:contextualSpacing/>
        <w:jc w:val="both"/>
        <w:rPr>
          <w:color w:val="000000"/>
        </w:rPr>
      </w:pPr>
      <w:r>
        <w:rPr>
          <w:color w:val="000000"/>
        </w:rPr>
        <w:t xml:space="preserve"> Привлечение внимания общественности к проблемам сохранения исторического и культурного наследия. </w:t>
      </w:r>
    </w:p>
    <w:p w14:paraId="08793FAC" w14:textId="77777777" w:rsidR="005E3561" w:rsidRPr="00B10A83" w:rsidRDefault="00AA7854">
      <w:pPr>
        <w:widowControl/>
        <w:shd w:val="clear" w:color="auto" w:fill="FFFFFF"/>
        <w:rPr>
          <w:b/>
          <w:bCs/>
          <w:lang w:val="ru-RU"/>
        </w:rPr>
      </w:pPr>
      <w:r>
        <w:rPr>
          <w:rFonts w:cs="Segoe UI"/>
          <w:b/>
          <w:bCs/>
          <w:color w:val="538135"/>
          <w:sz w:val="24"/>
          <w:lang w:val="ru-RU" w:eastAsia="ru-RU"/>
        </w:rPr>
        <w:t xml:space="preserve"> </w:t>
      </w:r>
      <w:r>
        <w:rPr>
          <w:rFonts w:cs="Segoe UI"/>
          <w:b/>
          <w:bCs/>
          <w:color w:val="000000"/>
          <w:sz w:val="24"/>
          <w:lang w:val="ru-RU" w:eastAsia="ru-RU"/>
        </w:rPr>
        <w:t xml:space="preserve">Направления деятельности: </w:t>
      </w:r>
    </w:p>
    <w:p w14:paraId="2E8C4EBA" w14:textId="77777777" w:rsidR="005E3561" w:rsidRPr="00B10A83" w:rsidRDefault="00AA7854">
      <w:pPr>
        <w:widowControl/>
        <w:shd w:val="clear" w:color="auto" w:fill="FFFFFF"/>
        <w:rPr>
          <w:color w:val="000000"/>
          <w:lang w:val="ru-RU"/>
        </w:rPr>
      </w:pPr>
      <w:r>
        <w:rPr>
          <w:rFonts w:ascii="Segoe UI" w:hAnsi="Segoe UI" w:cs="Segoe UI"/>
          <w:color w:val="000000"/>
          <w:sz w:val="24"/>
          <w:lang w:val="ru-RU" w:eastAsia="ru-RU"/>
        </w:rPr>
        <w:t xml:space="preserve"> </w:t>
      </w:r>
      <w:r>
        <w:rPr>
          <w:rFonts w:cs="Segoe UI"/>
          <w:i/>
          <w:iCs/>
          <w:color w:val="000000"/>
          <w:sz w:val="24"/>
          <w:u w:val="single"/>
          <w:lang w:val="ru-RU" w:eastAsia="ru-RU"/>
        </w:rPr>
        <w:t>Поисково-собирательская деятельность:</w:t>
      </w:r>
      <w:r>
        <w:rPr>
          <w:rFonts w:cs="Segoe UI"/>
          <w:color w:val="000000"/>
          <w:sz w:val="24"/>
          <w:lang w:val="ru-RU" w:eastAsia="ru-RU"/>
        </w:rPr>
        <w:t xml:space="preserve"> Организация экспедиций и походов для сбора экспонатов.  Работа с архивными документами и историческими источниками. Сбор воспоминаний и устных свидетельств. Установление контактов с ветеранами, участниками исторических событий и их потомками.</w:t>
      </w:r>
    </w:p>
    <w:p w14:paraId="57B4F39C" w14:textId="77777777" w:rsidR="005E3561" w:rsidRPr="00B10A83" w:rsidRDefault="00AA7854">
      <w:pPr>
        <w:widowControl/>
        <w:shd w:val="clear" w:color="auto" w:fill="FFFFFF"/>
        <w:rPr>
          <w:lang w:val="ru-RU"/>
        </w:rPr>
      </w:pPr>
      <w:r>
        <w:rPr>
          <w:rFonts w:cs="Segoe UI"/>
          <w:color w:val="000000"/>
          <w:sz w:val="24"/>
          <w:lang w:val="ru-RU" w:eastAsia="ru-RU"/>
        </w:rPr>
        <w:t xml:space="preserve"> </w:t>
      </w:r>
      <w:r>
        <w:rPr>
          <w:rFonts w:cs="Segoe UI"/>
          <w:i/>
          <w:iCs/>
          <w:color w:val="000000"/>
          <w:sz w:val="24"/>
          <w:u w:val="single"/>
          <w:lang w:val="ru-RU" w:eastAsia="ru-RU"/>
        </w:rPr>
        <w:t xml:space="preserve"> Учетно-хранительская </w:t>
      </w:r>
      <w:proofErr w:type="gramStart"/>
      <w:r>
        <w:rPr>
          <w:rFonts w:cs="Segoe UI"/>
          <w:i/>
          <w:iCs/>
          <w:color w:val="000000"/>
          <w:sz w:val="24"/>
          <w:u w:val="single"/>
          <w:lang w:val="ru-RU" w:eastAsia="ru-RU"/>
        </w:rPr>
        <w:t xml:space="preserve">деятельность: </w:t>
      </w:r>
      <w:r>
        <w:rPr>
          <w:rFonts w:cs="Segoe UI"/>
          <w:color w:val="000000"/>
          <w:sz w:val="24"/>
          <w:lang w:val="ru-RU" w:eastAsia="ru-RU"/>
        </w:rPr>
        <w:t xml:space="preserve"> Систематизация</w:t>
      </w:r>
      <w:proofErr w:type="gramEnd"/>
      <w:r>
        <w:rPr>
          <w:rFonts w:cs="Segoe UI"/>
          <w:color w:val="000000"/>
          <w:sz w:val="24"/>
          <w:lang w:val="ru-RU" w:eastAsia="ru-RU"/>
        </w:rPr>
        <w:t xml:space="preserve"> и классификация собранных экспонатов.  Создание картотеки и электронного каталога музейного фонда. Обеспечение сохранности экспонатов. Оформление музейных экспозиций. </w:t>
      </w:r>
    </w:p>
    <w:p w14:paraId="53F290CC" w14:textId="77777777" w:rsidR="005E3561" w:rsidRPr="00B10A83" w:rsidRDefault="00AA7854">
      <w:pPr>
        <w:widowControl/>
        <w:shd w:val="clear" w:color="auto" w:fill="FFFFFF"/>
        <w:rPr>
          <w:color w:val="000000"/>
          <w:lang w:val="ru-RU"/>
        </w:rPr>
      </w:pPr>
      <w:r>
        <w:rPr>
          <w:rFonts w:cs="Segoe UI"/>
          <w:i/>
          <w:iCs/>
          <w:color w:val="000000"/>
          <w:sz w:val="24"/>
          <w:u w:val="single"/>
          <w:lang w:val="ru-RU" w:eastAsia="ru-RU"/>
        </w:rPr>
        <w:t xml:space="preserve">Экспозиционно-выставочная деятельность: </w:t>
      </w:r>
      <w:r>
        <w:rPr>
          <w:rFonts w:cs="Segoe UI"/>
          <w:color w:val="000000"/>
          <w:sz w:val="24"/>
          <w:lang w:val="ru-RU" w:eastAsia="ru-RU"/>
        </w:rPr>
        <w:t xml:space="preserve">Создание тематических экспозиций и выставок, отражающих историю школы, родного края, страны. Проведение экскурсий и лекций для обучающихся, педагогов, родителей и гостей школы.  Организация передвижных выставок.  </w:t>
      </w:r>
    </w:p>
    <w:p w14:paraId="1BA9B5E2" w14:textId="77777777" w:rsidR="005E3561" w:rsidRPr="00B10A83" w:rsidRDefault="00AA7854">
      <w:pPr>
        <w:widowControl/>
        <w:shd w:val="clear" w:color="auto" w:fill="FFFFFF"/>
        <w:rPr>
          <w:color w:val="000000"/>
          <w:lang w:val="ru-RU"/>
        </w:rPr>
      </w:pPr>
      <w:r>
        <w:rPr>
          <w:rFonts w:cs="Segoe UI"/>
          <w:i/>
          <w:iCs/>
          <w:color w:val="000000"/>
          <w:sz w:val="24"/>
          <w:u w:val="single"/>
          <w:lang w:val="ru-RU" w:eastAsia="ru-RU"/>
        </w:rPr>
        <w:t xml:space="preserve">Культурно-образовательная </w:t>
      </w:r>
      <w:proofErr w:type="gramStart"/>
      <w:r>
        <w:rPr>
          <w:rFonts w:cs="Segoe UI"/>
          <w:i/>
          <w:iCs/>
          <w:color w:val="000000"/>
          <w:sz w:val="24"/>
          <w:u w:val="single"/>
          <w:lang w:val="ru-RU" w:eastAsia="ru-RU"/>
        </w:rPr>
        <w:t>деятельность</w:t>
      </w:r>
      <w:r>
        <w:rPr>
          <w:rFonts w:cs="Segoe UI"/>
          <w:color w:val="000000"/>
          <w:sz w:val="24"/>
          <w:lang w:val="ru-RU" w:eastAsia="ru-RU"/>
        </w:rPr>
        <w:t>:  Проведение</w:t>
      </w:r>
      <w:proofErr w:type="gramEnd"/>
      <w:r>
        <w:rPr>
          <w:rFonts w:cs="Segoe UI"/>
          <w:color w:val="000000"/>
          <w:sz w:val="24"/>
          <w:lang w:val="ru-RU" w:eastAsia="ru-RU"/>
        </w:rPr>
        <w:t xml:space="preserve"> музейных уроков, классных часов и внеклассных мероприятий. Организация встреч с интересными людьми, ветеранами, деятелями культуры и искусства.  Проведение конкурсов, викторин и олимпиад, посвященных истории и культуре. Реализация исследовательских проектов.  Просветительская </w:t>
      </w:r>
      <w:proofErr w:type="gramStart"/>
      <w:r>
        <w:rPr>
          <w:rFonts w:cs="Segoe UI"/>
          <w:color w:val="000000"/>
          <w:sz w:val="24"/>
          <w:lang w:val="ru-RU" w:eastAsia="ru-RU"/>
        </w:rPr>
        <w:t>деятельность:  Размещение</w:t>
      </w:r>
      <w:proofErr w:type="gramEnd"/>
      <w:r>
        <w:rPr>
          <w:rFonts w:cs="Segoe UI"/>
          <w:color w:val="000000"/>
          <w:sz w:val="24"/>
          <w:lang w:val="ru-RU" w:eastAsia="ru-RU"/>
        </w:rPr>
        <w:t xml:space="preserve"> информации о музее на сайте школы и в социальных сетях.  Публикация статей и заметок в местных СМИ.  Участие в районных, городских и областных мероприятиях, посвященных музейному делу.  Проведение благотворительных акций и мероприятий.</w:t>
      </w:r>
    </w:p>
    <w:p w14:paraId="58B3556C" w14:textId="77777777" w:rsidR="005E3561" w:rsidRPr="00B10A83" w:rsidRDefault="00AA7854">
      <w:pPr>
        <w:widowControl/>
        <w:shd w:val="clear" w:color="auto" w:fill="FFFFFF"/>
        <w:jc w:val="left"/>
        <w:rPr>
          <w:lang w:val="ru-RU"/>
        </w:rPr>
      </w:pPr>
      <w:r>
        <w:rPr>
          <w:rFonts w:cs="Segoe UI"/>
          <w:color w:val="000000"/>
          <w:sz w:val="24"/>
          <w:lang w:val="ru-RU" w:eastAsia="ru-RU"/>
        </w:rPr>
        <w:t xml:space="preserve">Формы работы: Работа кружков и секций.  Индивидуальная работа с обучающимися.  Организация массовых мероприятий, проведение экскурсий.  Работа с родителями и местным сообществом в рамках проекта «Музей выходного дня». Взаимодействие с другими музеями и учреждениями культуры. </w:t>
      </w:r>
    </w:p>
    <w:p w14:paraId="72E10485" w14:textId="77777777" w:rsidR="005E3561" w:rsidRDefault="00AA7854">
      <w:pPr>
        <w:widowControl/>
        <w:shd w:val="clear" w:color="auto" w:fill="FFFFFF"/>
        <w:jc w:val="left"/>
        <w:rPr>
          <w:rFonts w:cs="Segoe UI"/>
          <w:color w:val="000000"/>
          <w:sz w:val="24"/>
          <w:lang w:val="ru-RU" w:eastAsia="ru-RU"/>
        </w:rPr>
      </w:pPr>
      <w:r>
        <w:rPr>
          <w:rFonts w:cs="Segoe UI"/>
          <w:color w:val="000000"/>
          <w:sz w:val="24"/>
          <w:lang w:val="ru-RU" w:eastAsia="ru-RU"/>
        </w:rPr>
        <w:t xml:space="preserve">В фонде музея собраны вещественные памятники времен Великой Отечественной войны (предметы быта солдат рабочей крестьянской красной </w:t>
      </w:r>
      <w:proofErr w:type="gramStart"/>
      <w:r>
        <w:rPr>
          <w:rFonts w:cs="Segoe UI"/>
          <w:color w:val="000000"/>
          <w:sz w:val="24"/>
          <w:lang w:val="ru-RU" w:eastAsia="ru-RU"/>
        </w:rPr>
        <w:t>армии ,оружие</w:t>
      </w:r>
      <w:proofErr w:type="gramEnd"/>
      <w:r>
        <w:rPr>
          <w:rFonts w:cs="Segoe UI"/>
          <w:color w:val="000000"/>
          <w:sz w:val="24"/>
          <w:lang w:val="ru-RU" w:eastAsia="ru-RU"/>
        </w:rPr>
        <w:t>, награды ветеранов), изобразительные памятники (фотографии). Собрана медицинская экспозиция, посвященная врачам, работающих в военно полевых госпиталях.</w:t>
      </w:r>
    </w:p>
    <w:p w14:paraId="3D775EEC" w14:textId="77777777" w:rsidR="005E3561" w:rsidRDefault="00AA7854">
      <w:pPr>
        <w:widowControl/>
        <w:shd w:val="clear" w:color="auto" w:fill="FFFFFF"/>
        <w:jc w:val="left"/>
        <w:rPr>
          <w:rFonts w:cs="Segoe UI"/>
          <w:color w:val="000000"/>
          <w:sz w:val="24"/>
          <w:lang w:val="ru-RU" w:eastAsia="ru-RU"/>
        </w:rPr>
      </w:pPr>
      <w:r>
        <w:rPr>
          <w:rFonts w:cs="Segoe UI"/>
          <w:color w:val="000000"/>
          <w:sz w:val="24"/>
          <w:lang w:val="ru-RU" w:eastAsia="ru-RU"/>
        </w:rPr>
        <w:t xml:space="preserve">Роль воспитательной работы, проводимой с детьми на базе школьного музея, значительна </w:t>
      </w:r>
      <w:proofErr w:type="gramStart"/>
      <w:r>
        <w:rPr>
          <w:rFonts w:cs="Segoe UI"/>
          <w:color w:val="000000"/>
          <w:sz w:val="24"/>
          <w:lang w:val="ru-RU" w:eastAsia="ru-RU"/>
        </w:rPr>
        <w:t>и  имеет</w:t>
      </w:r>
      <w:proofErr w:type="gramEnd"/>
      <w:r>
        <w:rPr>
          <w:rFonts w:cs="Segoe UI"/>
          <w:color w:val="000000"/>
          <w:sz w:val="24"/>
          <w:lang w:val="ru-RU" w:eastAsia="ru-RU"/>
        </w:rPr>
        <w:t xml:space="preserve"> большой воспитательный потенциал.</w:t>
      </w:r>
    </w:p>
    <w:p w14:paraId="27816046" w14:textId="77777777" w:rsidR="005E3561" w:rsidRDefault="00AA7854">
      <w:pPr>
        <w:widowControl/>
        <w:shd w:val="clear" w:color="auto" w:fill="FFFFFF"/>
        <w:jc w:val="left"/>
        <w:rPr>
          <w:rFonts w:cs="Segoe UI"/>
          <w:color w:val="000000"/>
          <w:sz w:val="24"/>
          <w:lang w:val="ru-RU" w:eastAsia="ru-RU"/>
        </w:rPr>
      </w:pPr>
      <w:r>
        <w:rPr>
          <w:rFonts w:cs="Segoe UI"/>
          <w:color w:val="000000"/>
          <w:sz w:val="24"/>
          <w:lang w:val="ru-RU" w:eastAsia="ru-RU"/>
        </w:rPr>
        <w:t>Реализация воспитательного потенциала школьного музея предусматривает:</w:t>
      </w:r>
    </w:p>
    <w:p w14:paraId="29571D6C" w14:textId="77777777" w:rsidR="005E3561" w:rsidRDefault="00AA7854">
      <w:pPr>
        <w:widowControl/>
        <w:shd w:val="clear" w:color="auto" w:fill="FFFFFF"/>
        <w:jc w:val="left"/>
        <w:rPr>
          <w:rFonts w:cs="Segoe UI"/>
          <w:color w:val="000000"/>
          <w:sz w:val="24"/>
          <w:lang w:val="ru-RU" w:eastAsia="ru-RU"/>
        </w:rPr>
      </w:pPr>
      <w:r>
        <w:rPr>
          <w:rFonts w:cs="Segoe UI"/>
          <w:i/>
          <w:iCs/>
          <w:color w:val="000000"/>
          <w:sz w:val="24"/>
          <w:lang w:val="ru-RU" w:eastAsia="ru-RU"/>
        </w:rPr>
        <w:t xml:space="preserve">На внешкольном уровне: </w:t>
      </w:r>
      <w:r>
        <w:rPr>
          <w:rFonts w:cs="Segoe UI"/>
          <w:color w:val="000000"/>
          <w:sz w:val="24"/>
          <w:lang w:val="ru-RU" w:eastAsia="ru-RU"/>
        </w:rPr>
        <w:t xml:space="preserve">участие обучающихся в поисковых экспедициях, участие обучающихся в </w:t>
      </w:r>
      <w:proofErr w:type="gramStart"/>
      <w:r>
        <w:rPr>
          <w:rFonts w:cs="Segoe UI"/>
          <w:color w:val="000000"/>
          <w:sz w:val="24"/>
          <w:lang w:val="ru-RU" w:eastAsia="ru-RU"/>
        </w:rPr>
        <w:t>организации  и</w:t>
      </w:r>
      <w:proofErr w:type="gramEnd"/>
      <w:r>
        <w:rPr>
          <w:rFonts w:cs="Segoe UI"/>
          <w:color w:val="000000"/>
          <w:sz w:val="24"/>
          <w:lang w:val="ru-RU" w:eastAsia="ru-RU"/>
        </w:rPr>
        <w:t xml:space="preserve"> проведении выездных выставок, участие поискового отряда в окружных и всероссийских конкурсах и мероприятиях</w:t>
      </w:r>
    </w:p>
    <w:p w14:paraId="0E10705C" w14:textId="77777777" w:rsidR="005E3561" w:rsidRDefault="00AA7854">
      <w:pPr>
        <w:widowControl/>
        <w:shd w:val="clear" w:color="auto" w:fill="FFFFFF"/>
        <w:rPr>
          <w:rFonts w:cs="Segoe UI"/>
          <w:color w:val="000000"/>
          <w:sz w:val="24"/>
          <w:lang w:val="ru-RU" w:eastAsia="ru-RU"/>
        </w:rPr>
      </w:pPr>
      <w:r>
        <w:rPr>
          <w:rFonts w:cs="Segoe UI"/>
          <w:i/>
          <w:iCs/>
          <w:color w:val="000000"/>
          <w:sz w:val="24"/>
          <w:lang w:val="ru-RU" w:eastAsia="ru-RU"/>
        </w:rPr>
        <w:t>на школьном уровне:</w:t>
      </w:r>
      <w:r>
        <w:rPr>
          <w:rFonts w:cs="Segoe UI"/>
          <w:color w:val="000000"/>
          <w:sz w:val="24"/>
          <w:lang w:val="ru-RU" w:eastAsia="ru-RU"/>
        </w:rPr>
        <w:t xml:space="preserve"> организация и проведение уроков Мужества, воспитательных дел, посвященных памятным датам в истории России и округа, экскурсий для родителей и жителей микрорайона;</w:t>
      </w:r>
    </w:p>
    <w:p w14:paraId="27B32EC6" w14:textId="77777777" w:rsidR="005E3561" w:rsidRDefault="00AA7854">
      <w:pPr>
        <w:widowControl/>
        <w:shd w:val="clear" w:color="auto" w:fill="FFFFFF"/>
        <w:rPr>
          <w:rFonts w:cs="Segoe UI"/>
          <w:color w:val="000000"/>
          <w:sz w:val="24"/>
          <w:lang w:val="ru-RU" w:eastAsia="ru-RU"/>
        </w:rPr>
      </w:pPr>
      <w:r>
        <w:rPr>
          <w:rFonts w:cs="Segoe UI"/>
          <w:i/>
          <w:iCs/>
          <w:color w:val="000000"/>
          <w:sz w:val="24"/>
          <w:lang w:val="ru-RU" w:eastAsia="ru-RU"/>
        </w:rPr>
        <w:t xml:space="preserve">на классном уровне: </w:t>
      </w:r>
      <w:r>
        <w:rPr>
          <w:rFonts w:cs="Segoe UI"/>
          <w:color w:val="000000"/>
          <w:sz w:val="24"/>
          <w:lang w:val="ru-RU" w:eastAsia="ru-RU"/>
        </w:rPr>
        <w:t>организацию и проведение музейных уроков; подготовку и проведение междисциплинарных, интегрированных уроков, уроков в трансформированном пространстве; подготовку и проведение классных часов на базе музея либо по классам с использованием материалов музея;</w:t>
      </w:r>
    </w:p>
    <w:p w14:paraId="201621FF" w14:textId="77777777" w:rsidR="005E3561" w:rsidRPr="00B10A83" w:rsidRDefault="00AA7854">
      <w:pPr>
        <w:widowControl/>
        <w:shd w:val="clear" w:color="auto" w:fill="FFFFFF"/>
        <w:rPr>
          <w:lang w:val="ru-RU"/>
        </w:rPr>
      </w:pPr>
      <w:r>
        <w:rPr>
          <w:rFonts w:cs="Segoe UI"/>
          <w:i/>
          <w:iCs/>
          <w:color w:val="000000"/>
          <w:sz w:val="24"/>
          <w:lang w:val="ru-RU" w:eastAsia="ru-RU"/>
        </w:rPr>
        <w:t xml:space="preserve">на индивидуальном уровне </w:t>
      </w:r>
      <w:r>
        <w:rPr>
          <w:rFonts w:cs="Segoe UI"/>
          <w:color w:val="000000"/>
          <w:sz w:val="24"/>
          <w:lang w:val="ru-RU" w:eastAsia="ru-RU"/>
        </w:rPr>
        <w:t>– проектно-исследовательскую деятельность по изучению, охране и популяризации историко-культурного и природного наследия.</w:t>
      </w:r>
    </w:p>
    <w:p w14:paraId="0C22F2BB" w14:textId="77777777" w:rsidR="005E3561" w:rsidRDefault="005E3561">
      <w:pPr>
        <w:widowControl/>
        <w:shd w:val="clear" w:color="auto" w:fill="FFFFFF"/>
        <w:rPr>
          <w:rFonts w:cs="Segoe UI"/>
          <w:color w:val="538135"/>
          <w:sz w:val="24"/>
          <w:lang w:val="ru-RU" w:eastAsia="ru-RU"/>
        </w:rPr>
      </w:pPr>
    </w:p>
    <w:p w14:paraId="33C6A12A" w14:textId="77777777" w:rsidR="005E3561" w:rsidRPr="00BD2303" w:rsidRDefault="00AA7854">
      <w:pPr>
        <w:tabs>
          <w:tab w:val="left" w:pos="851"/>
        </w:tabs>
        <w:contextualSpacing/>
        <w:rPr>
          <w:lang w:val="ru-RU"/>
        </w:rPr>
      </w:pPr>
      <w:r>
        <w:rPr>
          <w:b/>
          <w:bCs/>
          <w:sz w:val="24"/>
          <w:lang w:val="ru-RU"/>
        </w:rPr>
        <w:lastRenderedPageBreak/>
        <w:t>2.2.16. Модуль «Школьный театр»</w:t>
      </w:r>
    </w:p>
    <w:p w14:paraId="662188B2" w14:textId="77777777" w:rsidR="005E3561" w:rsidRDefault="00AA7854">
      <w:pPr>
        <w:widowControl/>
        <w:shd w:val="clear" w:color="auto" w:fill="FFFFFF"/>
        <w:rPr>
          <w:rFonts w:cs="Segoe UI"/>
          <w:color w:val="000000"/>
          <w:sz w:val="24"/>
          <w:lang w:val="ru-RU" w:eastAsia="ru-RU"/>
        </w:rPr>
      </w:pPr>
      <w:r>
        <w:rPr>
          <w:rFonts w:cs="Segoe UI"/>
          <w:color w:val="000000"/>
          <w:sz w:val="24"/>
          <w:lang w:val="ru-RU" w:eastAsia="ru-RU"/>
        </w:rPr>
        <w:t xml:space="preserve">Школьный театр как традиционная форма организации коллективного детского художественного творчества всегда имела значимость в развитии и воспитании обучающихся. Синтетичность и коллективность театрального искусства, соединение в театре нескольких видов искусств: литературы, музыки, хореографии, сценографии, актерского искусства позволяют театру выполнять колоссальную воспитательную миссию. </w:t>
      </w:r>
    </w:p>
    <w:p w14:paraId="2F85F699" w14:textId="65C27548" w:rsidR="005E3561" w:rsidRDefault="00AA7854">
      <w:pPr>
        <w:widowControl/>
        <w:shd w:val="clear" w:color="auto" w:fill="FFFFFF"/>
        <w:rPr>
          <w:rFonts w:cs="Segoe UI"/>
          <w:color w:val="000000"/>
          <w:sz w:val="24"/>
          <w:lang w:val="ru-RU" w:eastAsia="ru-RU"/>
        </w:rPr>
      </w:pPr>
      <w:r>
        <w:rPr>
          <w:rFonts w:cs="Segoe UI"/>
          <w:color w:val="000000"/>
          <w:sz w:val="24"/>
          <w:lang w:val="ru-RU" w:eastAsia="ru-RU"/>
        </w:rPr>
        <w:t xml:space="preserve">С 2022 года в МБОУ </w:t>
      </w:r>
      <w:r w:rsidR="00BD2303">
        <w:rPr>
          <w:color w:val="000000"/>
          <w:sz w:val="24"/>
          <w:lang w:val="ru-RU" w:eastAsia="ru-RU"/>
        </w:rPr>
        <w:t xml:space="preserve">«СШ 5 с УИОП» </w:t>
      </w:r>
      <w:r>
        <w:rPr>
          <w:rFonts w:cs="Segoe UI"/>
          <w:color w:val="000000"/>
          <w:sz w:val="24"/>
          <w:lang w:val="ru-RU" w:eastAsia="ru-RU"/>
        </w:rPr>
        <w:t>функционирует школьный театр «Маски». Школьный театр – важнейший ресурс для выявления и развития талантов и одаренностей в каждом ребенке. Он выступает инструментом формирования детского коллектива, командного единения на основе качественного репертуара, постановка спектакля с детьми – это системный педагогический процесс. Школьный театр является средством развития творческих задатков и многогранных способностей обучающихся.</w:t>
      </w:r>
    </w:p>
    <w:p w14:paraId="41520E91" w14:textId="77777777" w:rsidR="005E3561" w:rsidRDefault="00AA7854">
      <w:pPr>
        <w:widowControl/>
        <w:shd w:val="clear" w:color="auto" w:fill="FFFFFF"/>
        <w:rPr>
          <w:rFonts w:cs="Segoe UI"/>
          <w:color w:val="000000"/>
          <w:sz w:val="24"/>
          <w:lang w:val="ru-RU" w:eastAsia="ru-RU"/>
        </w:rPr>
      </w:pPr>
      <w:r>
        <w:rPr>
          <w:rFonts w:cs="Segoe UI"/>
          <w:color w:val="000000"/>
          <w:sz w:val="24"/>
          <w:lang w:val="ru-RU" w:eastAsia="ru-RU"/>
        </w:rPr>
        <w:t xml:space="preserve">Работа модуля направлена на развитие творческих способностей, самовыражения и самореализации личности, способной понимать общечеловеческие ценности, а также средством снятия психологического напряжения, сохранения эмоционального здоровья обучающихся. </w:t>
      </w:r>
    </w:p>
    <w:p w14:paraId="0405B95B" w14:textId="77777777" w:rsidR="005E3561" w:rsidRDefault="00AA7854">
      <w:pPr>
        <w:widowControl/>
        <w:shd w:val="clear" w:color="auto" w:fill="FFFFFF"/>
        <w:rPr>
          <w:rFonts w:cs="Segoe UI"/>
          <w:color w:val="000000"/>
          <w:sz w:val="24"/>
          <w:lang w:val="ru-RU" w:eastAsia="ru-RU"/>
        </w:rPr>
      </w:pPr>
      <w:r>
        <w:rPr>
          <w:rFonts w:cs="Segoe UI"/>
          <w:color w:val="000000"/>
          <w:sz w:val="24"/>
          <w:lang w:val="ru-RU" w:eastAsia="ru-RU"/>
        </w:rPr>
        <w:t>Воспитательный потенциал осуществляется через следующие виды деятельности:</w:t>
      </w:r>
    </w:p>
    <w:p w14:paraId="6AA48204" w14:textId="77777777" w:rsidR="005E3561" w:rsidRDefault="00AA7854">
      <w:pPr>
        <w:widowControl/>
        <w:shd w:val="clear" w:color="auto" w:fill="FFFFFF"/>
        <w:rPr>
          <w:rFonts w:cs="Segoe UI"/>
          <w:color w:val="000000"/>
          <w:sz w:val="24"/>
          <w:lang w:val="ru-RU" w:eastAsia="ru-RU"/>
        </w:rPr>
      </w:pPr>
      <w:r>
        <w:rPr>
          <w:rFonts w:cs="Segoe UI"/>
          <w:color w:val="000000"/>
          <w:sz w:val="24"/>
          <w:lang w:val="ru-RU" w:eastAsia="ru-RU"/>
        </w:rPr>
        <w:t>познавательная деятельность (усвоение сценических знаний, развивающих их любознательность, позволяющие привлечь их внимание к культурологическим, национальным, гуманитарным проблемам нашего общества, формирующие их гуманистическое мировоззрение и научную картину мира);</w:t>
      </w:r>
    </w:p>
    <w:p w14:paraId="441CC8DE" w14:textId="77777777" w:rsidR="005E3561" w:rsidRDefault="00AA7854">
      <w:pPr>
        <w:widowControl/>
        <w:shd w:val="clear" w:color="auto" w:fill="FFFFFF"/>
        <w:rPr>
          <w:rFonts w:cs="Segoe UI"/>
          <w:color w:val="000000"/>
          <w:sz w:val="24"/>
          <w:lang w:val="ru-RU" w:eastAsia="ru-RU"/>
        </w:rPr>
      </w:pPr>
      <w:r>
        <w:rPr>
          <w:rFonts w:cs="Segoe UI"/>
          <w:color w:val="000000"/>
          <w:sz w:val="24"/>
          <w:lang w:val="ru-RU" w:eastAsia="ru-RU"/>
        </w:rPr>
        <w:t>художественное творчество (создание благоприятных условий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детей к культуре и их общее духовно-нравственное развитие);</w:t>
      </w:r>
    </w:p>
    <w:p w14:paraId="1F52B854" w14:textId="77777777" w:rsidR="005E3561" w:rsidRDefault="00AA7854">
      <w:pPr>
        <w:widowControl/>
        <w:shd w:val="clear" w:color="auto" w:fill="FFFFFF"/>
        <w:rPr>
          <w:rFonts w:cs="Segoe UI"/>
          <w:color w:val="000000"/>
          <w:sz w:val="24"/>
          <w:lang w:val="ru-RU" w:eastAsia="ru-RU"/>
        </w:rPr>
      </w:pPr>
      <w:r>
        <w:rPr>
          <w:rFonts w:cs="Segoe UI"/>
          <w:color w:val="000000"/>
          <w:sz w:val="24"/>
          <w:lang w:val="ru-RU" w:eastAsia="ru-RU"/>
        </w:rPr>
        <w:t>проблемно-ценностное общение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14:paraId="43763386" w14:textId="77777777" w:rsidR="005E3561" w:rsidRDefault="00AA7854">
      <w:pPr>
        <w:widowControl/>
        <w:shd w:val="clear" w:color="auto" w:fill="FFFFFF"/>
        <w:rPr>
          <w:rFonts w:cs="Segoe UI"/>
          <w:color w:val="000000"/>
          <w:sz w:val="24"/>
          <w:lang w:val="ru-RU" w:eastAsia="ru-RU"/>
        </w:rPr>
      </w:pPr>
      <w:r>
        <w:rPr>
          <w:rFonts w:cs="Segoe UI"/>
          <w:color w:val="000000"/>
          <w:sz w:val="24"/>
          <w:lang w:val="ru-RU" w:eastAsia="ru-RU"/>
        </w:rPr>
        <w:t>трудовая деятельность (развитие творческих способностей обучающихся, воспитание у них трудолюбия и уважительного отношения к физическому труду);</w:t>
      </w:r>
    </w:p>
    <w:p w14:paraId="28A380AF" w14:textId="77777777" w:rsidR="005E3561" w:rsidRDefault="00AA7854">
      <w:pPr>
        <w:widowControl/>
        <w:shd w:val="clear" w:color="auto" w:fill="FFFFFF"/>
        <w:rPr>
          <w:rFonts w:cs="Segoe UI"/>
          <w:color w:val="000000"/>
          <w:sz w:val="24"/>
          <w:lang w:val="ru-RU" w:eastAsia="ru-RU"/>
        </w:rPr>
      </w:pPr>
      <w:r>
        <w:rPr>
          <w:rFonts w:cs="Segoe UI"/>
          <w:color w:val="000000"/>
          <w:sz w:val="24"/>
          <w:lang w:val="ru-RU" w:eastAsia="ru-RU"/>
        </w:rPr>
        <w:t>игровая деятельность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14:paraId="238C8DB9" w14:textId="77777777" w:rsidR="005E3561" w:rsidRDefault="005E3561">
      <w:pPr>
        <w:widowControl/>
        <w:shd w:val="clear" w:color="auto" w:fill="FFFFFF"/>
        <w:rPr>
          <w:rFonts w:ascii="Segoe UI" w:hAnsi="Segoe UI" w:cs="Segoe UI"/>
          <w:color w:val="FF0000"/>
          <w:sz w:val="24"/>
          <w:lang w:val="ru-RU" w:eastAsia="ru-RU"/>
        </w:rPr>
      </w:pPr>
    </w:p>
    <w:p w14:paraId="6225A502" w14:textId="77777777" w:rsidR="005E3561" w:rsidRPr="00BD2303" w:rsidRDefault="00AA7854">
      <w:pPr>
        <w:tabs>
          <w:tab w:val="left" w:pos="851"/>
        </w:tabs>
        <w:contextualSpacing/>
        <w:rPr>
          <w:b/>
          <w:bCs/>
          <w:lang w:val="ru-RU"/>
        </w:rPr>
      </w:pPr>
      <w:r>
        <w:rPr>
          <w:b/>
          <w:bCs/>
          <w:sz w:val="24"/>
          <w:lang w:val="ru-RU"/>
        </w:rPr>
        <w:t>2.2.17. Модуль «Школьный спортивный клуб»</w:t>
      </w:r>
    </w:p>
    <w:p w14:paraId="59381D69" w14:textId="77777777" w:rsidR="005E3561" w:rsidRDefault="005E3561">
      <w:pPr>
        <w:tabs>
          <w:tab w:val="left" w:pos="851"/>
        </w:tabs>
        <w:contextualSpacing/>
        <w:rPr>
          <w:sz w:val="24"/>
          <w:lang w:val="ru-RU"/>
        </w:rPr>
      </w:pPr>
    </w:p>
    <w:p w14:paraId="58CD1D42" w14:textId="302D439B" w:rsidR="005E3561" w:rsidRPr="00B10A83" w:rsidRDefault="00AA7854">
      <w:pPr>
        <w:pStyle w:val="a0"/>
        <w:widowControl/>
        <w:shd w:val="clear" w:color="auto" w:fill="FFFFFF"/>
        <w:rPr>
          <w:sz w:val="24"/>
          <w:lang w:val="ru-RU"/>
        </w:rPr>
      </w:pPr>
      <w:r>
        <w:rPr>
          <w:rFonts w:cs="Segoe UI"/>
          <w:color w:val="000000"/>
          <w:sz w:val="24"/>
          <w:lang w:val="ru-RU" w:eastAsia="ru-RU"/>
        </w:rPr>
        <w:t xml:space="preserve">С 2023 года на базе МБОУ </w:t>
      </w:r>
      <w:r w:rsidR="00BD2303">
        <w:rPr>
          <w:color w:val="000000"/>
          <w:sz w:val="24"/>
          <w:lang w:val="ru-RU" w:eastAsia="ru-RU"/>
        </w:rPr>
        <w:t xml:space="preserve">«СШ 5 с УИОП» </w:t>
      </w:r>
      <w:r>
        <w:rPr>
          <w:rFonts w:cs="Segoe UI"/>
          <w:color w:val="000000"/>
          <w:sz w:val="24"/>
          <w:lang w:val="ru-RU" w:eastAsia="ru-RU"/>
        </w:rPr>
        <w:t xml:space="preserve">функционирует школьный спортивный клуб «Триумф». На базе сортивного клуба работают спортивные секции: </w:t>
      </w:r>
      <w:r>
        <w:rPr>
          <w:rFonts w:cs="Segoe UI"/>
          <w:i/>
          <w:color w:val="000000"/>
          <w:sz w:val="24"/>
          <w:lang w:val="ru-RU" w:eastAsia="ru-RU"/>
        </w:rPr>
        <w:t>волейбол, баскетбол, реализуется проект «Футбол в школу».</w:t>
      </w:r>
      <w:r>
        <w:rPr>
          <w:rFonts w:cs="Segoe UI"/>
          <w:color w:val="000000"/>
          <w:sz w:val="24"/>
          <w:lang w:val="ru-RU" w:eastAsia="ru-RU"/>
        </w:rPr>
        <w:t> </w:t>
      </w:r>
    </w:p>
    <w:p w14:paraId="4FE85E31" w14:textId="77777777" w:rsidR="005E3561" w:rsidRDefault="00AA7854">
      <w:pPr>
        <w:widowControl/>
        <w:shd w:val="clear" w:color="auto" w:fill="FFFFFF"/>
        <w:rPr>
          <w:rFonts w:cs="Segoe UI"/>
          <w:color w:val="000000"/>
          <w:sz w:val="24"/>
          <w:lang w:val="ru-RU" w:eastAsia="ru-RU"/>
        </w:rPr>
      </w:pPr>
      <w:r>
        <w:rPr>
          <w:rFonts w:cs="Segoe UI"/>
          <w:color w:val="000000"/>
          <w:sz w:val="24"/>
          <w:lang w:val="ru-RU" w:eastAsia="ru-RU"/>
        </w:rPr>
        <w:t xml:space="preserve">Реализация данного модуля направлена на развитие физической культуры и спорта в школе, укрепление здоровья обучающихся, формирование у них устойчивого интереса к занятиям спортом и здоровому образу жизни, а также на выявление и поддержку талантливых спортсменов. </w:t>
      </w:r>
    </w:p>
    <w:p w14:paraId="20726940" w14:textId="77777777" w:rsidR="005E3561" w:rsidRDefault="00AA7854">
      <w:pPr>
        <w:widowControl/>
        <w:shd w:val="clear" w:color="auto" w:fill="FFFFFF"/>
        <w:rPr>
          <w:rFonts w:cs="Segoe UI"/>
          <w:color w:val="000000"/>
          <w:sz w:val="24"/>
          <w:lang w:val="ru-RU" w:eastAsia="ru-RU"/>
        </w:rPr>
      </w:pPr>
      <w:r>
        <w:rPr>
          <w:rFonts w:cs="Segoe UI"/>
          <w:b/>
          <w:bCs/>
          <w:color w:val="000000"/>
          <w:sz w:val="24"/>
          <w:lang w:val="ru-RU" w:eastAsia="ru-RU"/>
        </w:rPr>
        <w:t>Целью</w:t>
      </w:r>
      <w:r>
        <w:rPr>
          <w:rFonts w:cs="Segoe UI"/>
          <w:color w:val="000000"/>
          <w:sz w:val="24"/>
          <w:lang w:val="ru-RU" w:eastAsia="ru-RU"/>
        </w:rPr>
        <w:t xml:space="preserve"> реализации модуля </w:t>
      </w:r>
      <w:proofErr w:type="gramStart"/>
      <w:r>
        <w:rPr>
          <w:rFonts w:cs="Segoe UI"/>
          <w:color w:val="000000"/>
          <w:sz w:val="24"/>
          <w:lang w:val="ru-RU" w:eastAsia="ru-RU"/>
        </w:rPr>
        <w:t>служит  развитие</w:t>
      </w:r>
      <w:proofErr w:type="gramEnd"/>
      <w:r>
        <w:rPr>
          <w:rFonts w:cs="Segoe UI"/>
          <w:color w:val="000000"/>
          <w:sz w:val="24"/>
          <w:lang w:val="ru-RU" w:eastAsia="ru-RU"/>
        </w:rPr>
        <w:t xml:space="preserve"> школьного спортивного клуба (ШСК) как центра физического воспитания, укрепления здоровья, формирования здорового образа жизни и развития спортивных талантов обучающихся.</w:t>
      </w:r>
    </w:p>
    <w:p w14:paraId="603C81DB" w14:textId="77777777" w:rsidR="005E3561" w:rsidRDefault="00AA7854">
      <w:pPr>
        <w:widowControl/>
        <w:shd w:val="clear" w:color="auto" w:fill="FFFFFF"/>
        <w:rPr>
          <w:rFonts w:cs="Segoe UI"/>
          <w:color w:val="000000"/>
          <w:sz w:val="24"/>
          <w:lang w:val="ru-RU" w:eastAsia="ru-RU"/>
        </w:rPr>
      </w:pPr>
      <w:r>
        <w:rPr>
          <w:rFonts w:cs="Segoe UI"/>
          <w:b/>
          <w:bCs/>
          <w:color w:val="000000"/>
          <w:sz w:val="24"/>
          <w:lang w:val="ru-RU" w:eastAsia="ru-RU"/>
        </w:rPr>
        <w:t xml:space="preserve"> </w:t>
      </w:r>
      <w:proofErr w:type="gramStart"/>
      <w:r>
        <w:rPr>
          <w:rFonts w:cs="Segoe UI"/>
          <w:b/>
          <w:bCs/>
          <w:color w:val="000000"/>
          <w:sz w:val="24"/>
          <w:lang w:val="ru-RU" w:eastAsia="ru-RU"/>
        </w:rPr>
        <w:t xml:space="preserve">Задачи: </w:t>
      </w:r>
      <w:r>
        <w:rPr>
          <w:rFonts w:cs="Segoe UI"/>
          <w:color w:val="000000"/>
          <w:sz w:val="24"/>
          <w:lang w:val="ru-RU" w:eastAsia="ru-RU"/>
        </w:rPr>
        <w:t xml:space="preserve"> Привлечение</w:t>
      </w:r>
      <w:proofErr w:type="gramEnd"/>
      <w:r>
        <w:rPr>
          <w:rFonts w:cs="Segoe UI"/>
          <w:color w:val="000000"/>
          <w:sz w:val="24"/>
          <w:lang w:val="ru-RU" w:eastAsia="ru-RU"/>
        </w:rPr>
        <w:t xml:space="preserve"> обучающихся к систематическим занятиям физической культурой и спортом.  Укрепление здоровья обучающихся и формирование у них ценностного отношения к здоровому образу жизни. Развитие физических качеств (сила, выносливость, ловкость, быстрота, гибкость).  Обучение основам различных видов спорта. Формирование навыков командной работы, дисциплины и ответственности. Выявление и поддержка талантливых спортсменов. Подготовка команд школы к участию в соревнованиях различного уровня.  Пропаганда физической культуры, спорта и здорового образа жизни среди обучающихся, родителей и педагогов.  Создание условий для самореализации и творческого самовыражения обучающихся в </w:t>
      </w:r>
      <w:r>
        <w:rPr>
          <w:rFonts w:cs="Segoe UI"/>
          <w:color w:val="000000"/>
          <w:sz w:val="24"/>
          <w:lang w:val="ru-RU" w:eastAsia="ru-RU"/>
        </w:rPr>
        <w:lastRenderedPageBreak/>
        <w:t xml:space="preserve">спортивной деятельности. Организация активного досуга и занятости обучающихся во внеурочное время. </w:t>
      </w:r>
    </w:p>
    <w:p w14:paraId="0C4EA4F3" w14:textId="77777777" w:rsidR="005E3561" w:rsidRDefault="00AA7854">
      <w:pPr>
        <w:widowControl/>
        <w:shd w:val="clear" w:color="auto" w:fill="FFFFFF"/>
        <w:rPr>
          <w:rFonts w:cs="Segoe UI"/>
          <w:b/>
          <w:bCs/>
          <w:color w:val="000000"/>
          <w:sz w:val="24"/>
          <w:lang w:val="ru-RU" w:eastAsia="ru-RU"/>
        </w:rPr>
      </w:pPr>
      <w:r>
        <w:rPr>
          <w:rFonts w:cs="Segoe UI"/>
          <w:b/>
          <w:bCs/>
          <w:color w:val="000000"/>
          <w:sz w:val="24"/>
          <w:lang w:val="ru-RU" w:eastAsia="ru-RU"/>
        </w:rPr>
        <w:t>Основные направления деятельности:</w:t>
      </w:r>
    </w:p>
    <w:p w14:paraId="401AB174" w14:textId="77777777" w:rsidR="005E3561" w:rsidRDefault="00AA7854">
      <w:pPr>
        <w:widowControl/>
        <w:shd w:val="clear" w:color="auto" w:fill="FFFFFF"/>
        <w:rPr>
          <w:rFonts w:cs="Segoe UI"/>
          <w:color w:val="000000"/>
          <w:sz w:val="24"/>
          <w:lang w:val="ru-RU" w:eastAsia="ru-RU"/>
        </w:rPr>
      </w:pPr>
      <w:r>
        <w:rPr>
          <w:rFonts w:cs="Segoe UI"/>
          <w:i/>
          <w:iCs/>
          <w:color w:val="000000"/>
          <w:sz w:val="24"/>
          <w:lang w:val="ru-RU" w:eastAsia="ru-RU"/>
        </w:rPr>
        <w:t xml:space="preserve"> Организационно-массовая работа:</w:t>
      </w:r>
      <w:r>
        <w:rPr>
          <w:rFonts w:cs="Segoe UI"/>
          <w:color w:val="000000"/>
          <w:sz w:val="24"/>
          <w:lang w:val="ru-RU" w:eastAsia="ru-RU"/>
        </w:rPr>
        <w:t xml:space="preserve"> Проведение спортивных праздников, соревнований, эстафет и турниров.  Организация дней здоровья, спортивных акций и флешмобов.  Создание и ведение спортивного уголка или стенда.  Проведение агитационной работы по привлечению обучающихся к занятиям спортом. </w:t>
      </w:r>
    </w:p>
    <w:p w14:paraId="5B168B4D" w14:textId="77777777" w:rsidR="005E3561" w:rsidRDefault="00AA7854">
      <w:pPr>
        <w:widowControl/>
        <w:shd w:val="clear" w:color="auto" w:fill="FFFFFF"/>
        <w:rPr>
          <w:rFonts w:cs="Segoe UI"/>
          <w:color w:val="000000"/>
          <w:sz w:val="24"/>
          <w:lang w:val="ru-RU" w:eastAsia="ru-RU"/>
        </w:rPr>
      </w:pPr>
      <w:r>
        <w:rPr>
          <w:rFonts w:cs="Segoe UI"/>
          <w:i/>
          <w:iCs/>
          <w:color w:val="000000"/>
          <w:sz w:val="24"/>
          <w:lang w:val="ru-RU" w:eastAsia="ru-RU"/>
        </w:rPr>
        <w:t xml:space="preserve">Учебно-тренировочная </w:t>
      </w:r>
      <w:proofErr w:type="gramStart"/>
      <w:r>
        <w:rPr>
          <w:rFonts w:cs="Segoe UI"/>
          <w:i/>
          <w:iCs/>
          <w:color w:val="000000"/>
          <w:sz w:val="24"/>
          <w:lang w:val="ru-RU" w:eastAsia="ru-RU"/>
        </w:rPr>
        <w:t>работа:</w:t>
      </w:r>
      <w:r>
        <w:rPr>
          <w:rFonts w:cs="Segoe UI"/>
          <w:color w:val="000000"/>
          <w:sz w:val="24"/>
          <w:lang w:val="ru-RU" w:eastAsia="ru-RU"/>
        </w:rPr>
        <w:t xml:space="preserve">  Организация</w:t>
      </w:r>
      <w:proofErr w:type="gramEnd"/>
      <w:r>
        <w:rPr>
          <w:rFonts w:cs="Segoe UI"/>
          <w:color w:val="000000"/>
          <w:sz w:val="24"/>
          <w:lang w:val="ru-RU" w:eastAsia="ru-RU"/>
        </w:rPr>
        <w:t xml:space="preserve"> секций и кружков по различным видам спорта. Проведение тренировок и занятий под руководством квалифицированных тренеров и педагогов. Составление планов тренировок и разработка методических материалов.  Организация учебно-тренировочных сборов. </w:t>
      </w:r>
    </w:p>
    <w:p w14:paraId="0AEAF2DA" w14:textId="77777777" w:rsidR="005E3561" w:rsidRDefault="00AA7854">
      <w:pPr>
        <w:widowControl/>
        <w:shd w:val="clear" w:color="auto" w:fill="FFFFFF"/>
        <w:rPr>
          <w:rFonts w:cs="Segoe UI"/>
          <w:color w:val="000000"/>
          <w:sz w:val="24"/>
          <w:lang w:val="ru-RU" w:eastAsia="ru-RU"/>
        </w:rPr>
      </w:pPr>
      <w:r>
        <w:rPr>
          <w:rFonts w:cs="Segoe UI"/>
          <w:i/>
          <w:iCs/>
          <w:color w:val="000000"/>
          <w:sz w:val="24"/>
          <w:lang w:val="ru-RU" w:eastAsia="ru-RU"/>
        </w:rPr>
        <w:t xml:space="preserve">Спортивно-оздоровительная </w:t>
      </w:r>
      <w:proofErr w:type="gramStart"/>
      <w:r>
        <w:rPr>
          <w:rFonts w:cs="Segoe UI"/>
          <w:i/>
          <w:iCs/>
          <w:color w:val="000000"/>
          <w:sz w:val="24"/>
          <w:lang w:val="ru-RU" w:eastAsia="ru-RU"/>
        </w:rPr>
        <w:t xml:space="preserve">работа: </w:t>
      </w:r>
      <w:r>
        <w:rPr>
          <w:rFonts w:cs="Segoe UI"/>
          <w:color w:val="000000"/>
          <w:sz w:val="24"/>
          <w:lang w:val="ru-RU" w:eastAsia="ru-RU"/>
        </w:rPr>
        <w:t xml:space="preserve"> Проведение</w:t>
      </w:r>
      <w:proofErr w:type="gramEnd"/>
      <w:r>
        <w:rPr>
          <w:rFonts w:cs="Segoe UI"/>
          <w:color w:val="000000"/>
          <w:sz w:val="24"/>
          <w:lang w:val="ru-RU" w:eastAsia="ru-RU"/>
        </w:rPr>
        <w:t xml:space="preserve"> занятий по общей физической подготовке (ОФП).  Организация физкультминуток и физкультпауз на уроках.  Проведение лекций, бесед и викторин о здоровом образе жизни. Организация походов, экскурсий и спортивных игр на свежем воздухе. </w:t>
      </w:r>
    </w:p>
    <w:p w14:paraId="72733B8E" w14:textId="77777777" w:rsidR="005E3561" w:rsidRDefault="00AA7854">
      <w:pPr>
        <w:widowControl/>
        <w:shd w:val="clear" w:color="auto" w:fill="FFFFFF"/>
        <w:rPr>
          <w:rFonts w:cs="Segoe UI"/>
          <w:color w:val="000000"/>
          <w:sz w:val="24"/>
          <w:lang w:val="ru-RU" w:eastAsia="ru-RU"/>
        </w:rPr>
      </w:pPr>
      <w:r>
        <w:rPr>
          <w:rFonts w:cs="Segoe UI"/>
          <w:i/>
          <w:iCs/>
          <w:color w:val="000000"/>
          <w:sz w:val="24"/>
          <w:lang w:val="ru-RU" w:eastAsia="ru-RU"/>
        </w:rPr>
        <w:t xml:space="preserve">Пропагандистская </w:t>
      </w:r>
      <w:proofErr w:type="gramStart"/>
      <w:r>
        <w:rPr>
          <w:rFonts w:cs="Segoe UI"/>
          <w:i/>
          <w:iCs/>
          <w:color w:val="000000"/>
          <w:sz w:val="24"/>
          <w:lang w:val="ru-RU" w:eastAsia="ru-RU"/>
        </w:rPr>
        <w:t>работа:</w:t>
      </w:r>
      <w:r>
        <w:rPr>
          <w:rFonts w:cs="Segoe UI"/>
          <w:color w:val="000000"/>
          <w:sz w:val="24"/>
          <w:lang w:val="ru-RU" w:eastAsia="ru-RU"/>
        </w:rPr>
        <w:t xml:space="preserve">  Размещение</w:t>
      </w:r>
      <w:proofErr w:type="gramEnd"/>
      <w:r>
        <w:rPr>
          <w:rFonts w:cs="Segoe UI"/>
          <w:color w:val="000000"/>
          <w:sz w:val="24"/>
          <w:lang w:val="ru-RU" w:eastAsia="ru-RU"/>
        </w:rPr>
        <w:t xml:space="preserve"> информации о спортивных достижениях школы на сайте и в социальных сетях.  Публикация статей и заметок в местных СМИ. Организация встреч с известными спортсменами.  Проведение конкурсов плакатов и рисунков на спортивную тематику. </w:t>
      </w:r>
      <w:r>
        <w:rPr>
          <w:rFonts w:cs="Segoe UI"/>
          <w:i/>
          <w:iCs/>
          <w:color w:val="000000"/>
          <w:sz w:val="24"/>
          <w:lang w:val="ru-RU" w:eastAsia="ru-RU"/>
        </w:rPr>
        <w:t xml:space="preserve">Формы </w:t>
      </w:r>
      <w:proofErr w:type="gramStart"/>
      <w:r>
        <w:rPr>
          <w:rFonts w:cs="Segoe UI"/>
          <w:i/>
          <w:iCs/>
          <w:color w:val="000000"/>
          <w:sz w:val="24"/>
          <w:lang w:val="ru-RU" w:eastAsia="ru-RU"/>
        </w:rPr>
        <w:t>работы:</w:t>
      </w:r>
      <w:r>
        <w:rPr>
          <w:rFonts w:cs="Segoe UI"/>
          <w:color w:val="000000"/>
          <w:sz w:val="24"/>
          <w:lang w:val="ru-RU" w:eastAsia="ru-RU"/>
        </w:rPr>
        <w:t xml:space="preserve">  Спортивные</w:t>
      </w:r>
      <w:proofErr w:type="gramEnd"/>
      <w:r>
        <w:rPr>
          <w:rFonts w:cs="Segoe UI"/>
          <w:color w:val="000000"/>
          <w:sz w:val="24"/>
          <w:lang w:val="ru-RU" w:eastAsia="ru-RU"/>
        </w:rPr>
        <w:t xml:space="preserve"> секции и кружки.  Тренировки.  Соревнования. Спортивные праздники. Дни здоровья.  Физкультминутки и физкультпаузы.  Походы и экскурсии.  Лекции и беседы, направленные на формирование здорового образа жизни. Встречи со спортсменами. Конкурсы и викторины.</w:t>
      </w:r>
    </w:p>
    <w:p w14:paraId="49C0B6CA" w14:textId="77777777" w:rsidR="005E3561" w:rsidRDefault="00AA7854">
      <w:pPr>
        <w:widowControl/>
        <w:shd w:val="clear" w:color="auto" w:fill="FFFFFF"/>
        <w:rPr>
          <w:rFonts w:cs="Segoe UI"/>
          <w:color w:val="000000"/>
          <w:sz w:val="24"/>
          <w:lang w:val="ru-RU" w:eastAsia="ru-RU"/>
        </w:rPr>
      </w:pPr>
      <w:r>
        <w:rPr>
          <w:rFonts w:cs="Segoe UI"/>
          <w:i/>
          <w:iCs/>
          <w:color w:val="000000"/>
          <w:sz w:val="24"/>
          <w:lang w:val="ru-RU" w:eastAsia="ru-RU"/>
        </w:rPr>
        <w:t xml:space="preserve">Содержание </w:t>
      </w:r>
      <w:proofErr w:type="gramStart"/>
      <w:r>
        <w:rPr>
          <w:rFonts w:cs="Segoe UI"/>
          <w:i/>
          <w:iCs/>
          <w:color w:val="000000"/>
          <w:sz w:val="24"/>
          <w:lang w:val="ru-RU" w:eastAsia="ru-RU"/>
        </w:rPr>
        <w:t xml:space="preserve">деятельности: </w:t>
      </w:r>
      <w:r>
        <w:rPr>
          <w:rFonts w:cs="Segoe UI"/>
          <w:color w:val="000000"/>
          <w:sz w:val="24"/>
          <w:lang w:val="ru-RU" w:eastAsia="ru-RU"/>
        </w:rPr>
        <w:t xml:space="preserve"> Организация</w:t>
      </w:r>
      <w:proofErr w:type="gramEnd"/>
      <w:r>
        <w:rPr>
          <w:rFonts w:cs="Segoe UI"/>
          <w:color w:val="000000"/>
          <w:sz w:val="24"/>
          <w:lang w:val="ru-RU" w:eastAsia="ru-RU"/>
        </w:rPr>
        <w:t xml:space="preserve"> работы спортивных секций и кружков по видам спорта: Проведение тренировок и занятий по ОФП. Подготовка команд школы к участию в районных, городских и областных соревнованиях. Организация и проведение спортивных праздников и соревнований. Проведение лекций и бесед о здоровом образе жизни, правильном питании, профилактике вредных привычек.  Организация встреч с известными спортсменами и тренерами.  Проведение конкурсов и викторин на спортивную тематику.  Размещение информации о деятельности ШСК на сайте школы и в социальных сетях. </w:t>
      </w:r>
    </w:p>
    <w:p w14:paraId="01313522" w14:textId="77777777" w:rsidR="005E3561" w:rsidRDefault="00AA7854">
      <w:pPr>
        <w:widowControl/>
        <w:shd w:val="clear" w:color="auto" w:fill="FFFFFF"/>
        <w:rPr>
          <w:rFonts w:cs="Segoe UI"/>
          <w:color w:val="000000"/>
          <w:sz w:val="24"/>
          <w:lang w:val="ru-RU" w:eastAsia="ru-RU"/>
        </w:rPr>
      </w:pPr>
      <w:r>
        <w:rPr>
          <w:rFonts w:cs="Segoe UI"/>
          <w:i/>
          <w:iCs/>
          <w:color w:val="000000"/>
          <w:sz w:val="24"/>
          <w:lang w:val="ru-RU" w:eastAsia="ru-RU"/>
        </w:rPr>
        <w:t xml:space="preserve">Планируемые результаты: </w:t>
      </w:r>
      <w:r>
        <w:rPr>
          <w:rFonts w:cs="Segoe UI"/>
          <w:color w:val="000000"/>
          <w:sz w:val="24"/>
          <w:lang w:val="ru-RU" w:eastAsia="ru-RU"/>
        </w:rPr>
        <w:t>Увеличение количества обучающихся, систематически занимающихся физической культурой и спортом. Улучшение показателей здоровья обучающихся. Повышение уровня физической подготовленности обучающихся. Успешное выступление команд школы на соревнованиях различного уровня. Формирование у обучающихся устойчивого интереса к здоровому образу жизни.  Повышение уровня спортивной культуры в школе.</w:t>
      </w:r>
    </w:p>
    <w:p w14:paraId="57D01358" w14:textId="77777777" w:rsidR="005E3561" w:rsidRDefault="005E3561">
      <w:pPr>
        <w:tabs>
          <w:tab w:val="left" w:pos="851"/>
        </w:tabs>
        <w:contextualSpacing/>
        <w:rPr>
          <w:b/>
          <w:sz w:val="24"/>
          <w:lang w:val="ru-RU"/>
        </w:rPr>
      </w:pPr>
    </w:p>
    <w:p w14:paraId="6483076F" w14:textId="77777777" w:rsidR="005E3561" w:rsidRDefault="00AA7854">
      <w:pPr>
        <w:tabs>
          <w:tab w:val="left" w:pos="851"/>
        </w:tabs>
        <w:contextualSpacing/>
        <w:rPr>
          <w:b/>
          <w:sz w:val="24"/>
          <w:lang w:val="ru-RU"/>
        </w:rPr>
      </w:pPr>
      <w:r>
        <w:rPr>
          <w:b/>
          <w:sz w:val="24"/>
          <w:lang w:val="ru-RU"/>
        </w:rPr>
        <w:t>2.2.19. Модуль «Добровольческая деятельность»</w:t>
      </w:r>
    </w:p>
    <w:p w14:paraId="11C12B48" w14:textId="77777777" w:rsidR="005E3561" w:rsidRDefault="005E3561">
      <w:pPr>
        <w:tabs>
          <w:tab w:val="left" w:pos="851"/>
        </w:tabs>
        <w:contextualSpacing/>
        <w:rPr>
          <w:b/>
          <w:color w:val="FF0000"/>
          <w:sz w:val="24"/>
          <w:lang w:val="ru-RU"/>
        </w:rPr>
      </w:pPr>
    </w:p>
    <w:p w14:paraId="3AA62998" w14:textId="129FAB91" w:rsidR="005E3561" w:rsidRPr="00B10A83" w:rsidRDefault="00AA7854">
      <w:pPr>
        <w:widowControl/>
        <w:shd w:val="clear" w:color="auto" w:fill="FFFFFF"/>
        <w:rPr>
          <w:lang w:val="ru-RU"/>
        </w:rPr>
      </w:pPr>
      <w:r>
        <w:rPr>
          <w:rStyle w:val="af"/>
          <w:rFonts w:cs="Segoe UI"/>
          <w:b w:val="0"/>
          <w:bCs w:val="0"/>
          <w:color w:val="000000"/>
          <w:sz w:val="24"/>
          <w:lang w:val="ru-RU" w:eastAsia="ru-RU"/>
        </w:rPr>
        <w:t xml:space="preserve">Модуль «Добровольческая </w:t>
      </w:r>
      <w:r w:rsidR="007D55F8">
        <w:rPr>
          <w:rStyle w:val="af"/>
          <w:rFonts w:cs="Segoe UI"/>
          <w:b w:val="0"/>
          <w:bCs w:val="0"/>
          <w:color w:val="000000"/>
          <w:sz w:val="24"/>
          <w:lang w:val="ru-RU" w:eastAsia="ru-RU"/>
        </w:rPr>
        <w:t>деятельность»</w:t>
      </w:r>
      <w:r w:rsidR="007D55F8">
        <w:rPr>
          <w:rFonts w:cs="Segoe UI"/>
          <w:b/>
          <w:bCs/>
          <w:color w:val="000000"/>
          <w:sz w:val="24"/>
          <w:lang w:val="ru-RU" w:eastAsia="ru-RU"/>
        </w:rPr>
        <w:t xml:space="preserve"> направлен</w:t>
      </w:r>
      <w:r>
        <w:rPr>
          <w:rFonts w:cs="Segoe UI"/>
          <w:color w:val="000000"/>
          <w:sz w:val="24"/>
          <w:lang w:val="ru-RU" w:eastAsia="ru-RU"/>
        </w:rPr>
        <w:t xml:space="preserve"> на формирование гражданской позиции через включение обучающихся в социально значимую деятельность и развитие самоуправления обучающихся. Практические занятия способствуют овладению навыками самостоятельной организации и проведению благотворительных акций и других социально значимых мероприятий. </w:t>
      </w:r>
    </w:p>
    <w:p w14:paraId="13968E27" w14:textId="77777777" w:rsidR="005E3561" w:rsidRDefault="00AA7854">
      <w:pPr>
        <w:widowControl/>
        <w:shd w:val="clear" w:color="auto" w:fill="FFFFFF"/>
        <w:rPr>
          <w:rFonts w:cs="Segoe UI"/>
          <w:color w:val="000000"/>
          <w:sz w:val="24"/>
          <w:lang w:val="ru-RU" w:eastAsia="ru-RU"/>
        </w:rPr>
      </w:pPr>
      <w:r>
        <w:rPr>
          <w:rFonts w:cs="Segoe UI"/>
          <w:b/>
          <w:bCs/>
          <w:color w:val="000000"/>
          <w:sz w:val="24"/>
          <w:lang w:val="ru-RU" w:eastAsia="ru-RU"/>
        </w:rPr>
        <w:t>Цель</w:t>
      </w:r>
      <w:r>
        <w:rPr>
          <w:rFonts w:cs="Segoe UI"/>
          <w:color w:val="000000"/>
          <w:sz w:val="24"/>
          <w:lang w:val="ru-RU" w:eastAsia="ru-RU"/>
        </w:rPr>
        <w:t xml:space="preserve">: Создание условий для развития добровольческой деятельности (волонтерства) в школе, формирование у обучающихся гражданской ответственности, социальной активности и готовности бескорыстно помогать нуждающимся. </w:t>
      </w:r>
    </w:p>
    <w:p w14:paraId="11D83128" w14:textId="77777777" w:rsidR="005E3561" w:rsidRDefault="00AA7854">
      <w:pPr>
        <w:widowControl/>
        <w:shd w:val="clear" w:color="auto" w:fill="FFFFFF"/>
        <w:rPr>
          <w:rFonts w:cs="Segoe UI"/>
          <w:color w:val="000000"/>
          <w:sz w:val="24"/>
          <w:lang w:val="ru-RU" w:eastAsia="ru-RU"/>
        </w:rPr>
      </w:pPr>
      <w:proofErr w:type="gramStart"/>
      <w:r>
        <w:rPr>
          <w:rFonts w:cs="Segoe UI"/>
          <w:b/>
          <w:bCs/>
          <w:color w:val="000000"/>
          <w:sz w:val="24"/>
          <w:lang w:val="ru-RU" w:eastAsia="ru-RU"/>
        </w:rPr>
        <w:t>Задачи</w:t>
      </w:r>
      <w:r>
        <w:rPr>
          <w:rFonts w:cs="Segoe UI"/>
          <w:color w:val="000000"/>
          <w:sz w:val="24"/>
          <w:lang w:val="ru-RU" w:eastAsia="ru-RU"/>
        </w:rPr>
        <w:t>:  Формирование</w:t>
      </w:r>
      <w:proofErr w:type="gramEnd"/>
      <w:r>
        <w:rPr>
          <w:rFonts w:cs="Segoe UI"/>
          <w:color w:val="000000"/>
          <w:sz w:val="24"/>
          <w:lang w:val="ru-RU" w:eastAsia="ru-RU"/>
        </w:rPr>
        <w:t xml:space="preserve"> у обучающихся ценностного отношения к добровольческой деятельности. Развитие у обучающихся социальной активности, чувства сопричастности к проблемам общества и готовности помогать нуждающимся. Обучение основам добровольческой деятельности. Воспитание милосердия, сострадания</w:t>
      </w:r>
      <w:r w:rsidR="00B10A83">
        <w:rPr>
          <w:rFonts w:cs="Segoe UI"/>
          <w:color w:val="000000"/>
          <w:sz w:val="24"/>
          <w:lang w:val="ru-RU" w:eastAsia="ru-RU"/>
        </w:rPr>
        <w:t xml:space="preserve"> </w:t>
      </w:r>
      <w:r>
        <w:rPr>
          <w:rFonts w:cs="Segoe UI"/>
          <w:color w:val="000000"/>
          <w:sz w:val="24"/>
          <w:lang w:val="ru-RU" w:eastAsia="ru-RU"/>
        </w:rPr>
        <w:t xml:space="preserve">и уважения к человеческому достоинству.  Формирование навыков командной работы, лидерства и ответственности.  Развитие коммуникативных навыков и умения работать с людьми.  Создание условий для самореализации и творческого самовыражения </w:t>
      </w:r>
      <w:r>
        <w:rPr>
          <w:rFonts w:cs="Segoe UI"/>
          <w:color w:val="000000"/>
          <w:sz w:val="24"/>
          <w:lang w:val="ru-RU" w:eastAsia="ru-RU"/>
        </w:rPr>
        <w:lastRenderedPageBreak/>
        <w:t>обучающихся в добровольческой деятельности.  Укрепление связей школы с местным сообществом и привлечение внимания общественности к социальным проблемам.</w:t>
      </w:r>
    </w:p>
    <w:p w14:paraId="2DE28DD8" w14:textId="77777777" w:rsidR="005E3561" w:rsidRPr="00B10A83" w:rsidRDefault="00AA7854">
      <w:pPr>
        <w:widowControl/>
        <w:shd w:val="clear" w:color="auto" w:fill="FFFFFF"/>
        <w:rPr>
          <w:lang w:val="ru-RU"/>
        </w:rPr>
      </w:pPr>
      <w:r>
        <w:rPr>
          <w:rFonts w:cs="Segoe UI"/>
          <w:color w:val="000000"/>
          <w:sz w:val="24"/>
          <w:lang w:val="ru-RU" w:eastAsia="ru-RU"/>
        </w:rPr>
        <w:t xml:space="preserve">Направления деятельности:  </w:t>
      </w:r>
    </w:p>
    <w:p w14:paraId="676867CA" w14:textId="77777777" w:rsidR="005E3561" w:rsidRPr="00B10A83" w:rsidRDefault="00AA7854">
      <w:pPr>
        <w:widowControl/>
        <w:shd w:val="clear" w:color="auto" w:fill="FFFFFF"/>
        <w:rPr>
          <w:lang w:val="ru-RU"/>
        </w:rPr>
      </w:pPr>
      <w:r>
        <w:rPr>
          <w:rFonts w:cs="Segoe UI"/>
          <w:i/>
          <w:iCs/>
          <w:color w:val="000000"/>
          <w:sz w:val="24"/>
          <w:lang w:val="ru-RU" w:eastAsia="ru-RU"/>
        </w:rPr>
        <w:t xml:space="preserve">Социальное </w:t>
      </w:r>
      <w:proofErr w:type="gramStart"/>
      <w:r>
        <w:rPr>
          <w:rFonts w:cs="Segoe UI"/>
          <w:i/>
          <w:iCs/>
          <w:color w:val="000000"/>
          <w:sz w:val="24"/>
          <w:lang w:val="ru-RU" w:eastAsia="ru-RU"/>
        </w:rPr>
        <w:t>волонтерство:</w:t>
      </w:r>
      <w:r>
        <w:rPr>
          <w:rFonts w:cs="Segoe UI"/>
          <w:color w:val="000000"/>
          <w:sz w:val="24"/>
          <w:lang w:val="ru-RU" w:eastAsia="ru-RU"/>
        </w:rPr>
        <w:t xml:space="preserve">  Оказание</w:t>
      </w:r>
      <w:proofErr w:type="gramEnd"/>
      <w:r>
        <w:rPr>
          <w:rFonts w:cs="Segoe UI"/>
          <w:color w:val="000000"/>
          <w:sz w:val="24"/>
          <w:lang w:val="ru-RU" w:eastAsia="ru-RU"/>
        </w:rPr>
        <w:t xml:space="preserve"> помощи пожилым людям, инвалидам, ветеранам и другим нуждающимся.  Организация благотворительных акций и мероприятий.  Участие в проектах по оказанию помощи бездомным животным. </w:t>
      </w:r>
    </w:p>
    <w:p w14:paraId="2B62A5CC" w14:textId="77777777" w:rsidR="005E3561" w:rsidRDefault="00AA7854">
      <w:pPr>
        <w:widowControl/>
        <w:shd w:val="clear" w:color="auto" w:fill="FFFFFF"/>
        <w:rPr>
          <w:rFonts w:cs="Segoe UI"/>
          <w:color w:val="000000"/>
          <w:sz w:val="24"/>
          <w:lang w:val="ru-RU" w:eastAsia="ru-RU"/>
        </w:rPr>
      </w:pPr>
      <w:r>
        <w:rPr>
          <w:rFonts w:cs="Segoe UI"/>
          <w:i/>
          <w:iCs/>
          <w:color w:val="000000"/>
          <w:sz w:val="24"/>
          <w:lang w:val="ru-RU" w:eastAsia="ru-RU"/>
        </w:rPr>
        <w:t>Экологическое волонтерство:</w:t>
      </w:r>
      <w:r>
        <w:rPr>
          <w:rFonts w:cs="Segoe UI"/>
          <w:color w:val="000000"/>
          <w:sz w:val="24"/>
          <w:lang w:val="ru-RU" w:eastAsia="ru-RU"/>
        </w:rPr>
        <w:t xml:space="preserve"> Участие в акциях по уборке территории школы, города, парков и лесов.  Посадка деревьев и кустарников.  Организация раздельного сбора мусора. Проведение экологических уроков и лекций. •</w:t>
      </w:r>
    </w:p>
    <w:p w14:paraId="027F4ECB" w14:textId="77777777" w:rsidR="005E3561" w:rsidRDefault="00AA7854">
      <w:pPr>
        <w:widowControl/>
        <w:shd w:val="clear" w:color="auto" w:fill="FFFFFF"/>
        <w:rPr>
          <w:rFonts w:cs="Segoe UI"/>
          <w:color w:val="000000"/>
          <w:sz w:val="24"/>
          <w:lang w:val="ru-RU" w:eastAsia="ru-RU"/>
        </w:rPr>
      </w:pPr>
      <w:r>
        <w:rPr>
          <w:rFonts w:cs="Segoe UI"/>
          <w:i/>
          <w:iCs/>
          <w:color w:val="000000"/>
          <w:sz w:val="24"/>
          <w:lang w:val="ru-RU" w:eastAsia="ru-RU"/>
        </w:rPr>
        <w:t xml:space="preserve">Культурное </w:t>
      </w:r>
      <w:proofErr w:type="gramStart"/>
      <w:r>
        <w:rPr>
          <w:rFonts w:cs="Segoe UI"/>
          <w:i/>
          <w:iCs/>
          <w:color w:val="000000"/>
          <w:sz w:val="24"/>
          <w:lang w:val="ru-RU" w:eastAsia="ru-RU"/>
        </w:rPr>
        <w:t>волонтерство</w:t>
      </w:r>
      <w:r>
        <w:rPr>
          <w:rFonts w:cs="Segoe UI"/>
          <w:color w:val="000000"/>
          <w:sz w:val="24"/>
          <w:lang w:val="ru-RU" w:eastAsia="ru-RU"/>
        </w:rPr>
        <w:t>:  Организация</w:t>
      </w:r>
      <w:proofErr w:type="gramEnd"/>
      <w:r>
        <w:rPr>
          <w:rFonts w:cs="Segoe UI"/>
          <w:color w:val="000000"/>
          <w:sz w:val="24"/>
          <w:lang w:val="ru-RU" w:eastAsia="ru-RU"/>
        </w:rPr>
        <w:t xml:space="preserve"> мероприятий для пожилых людей и инвалидов. Помощь в проведении культурных мероприятий (фестивалей, концертов, выставок). * Участие в проектах по сохранению культурного наследия.  Волонтерская помощь в библиотеках и музеях. </w:t>
      </w:r>
    </w:p>
    <w:p w14:paraId="68FE6064" w14:textId="77777777" w:rsidR="005E3561" w:rsidRDefault="00AA7854">
      <w:pPr>
        <w:widowControl/>
        <w:shd w:val="clear" w:color="auto" w:fill="FFFFFF"/>
        <w:rPr>
          <w:rFonts w:cs="Segoe UI"/>
          <w:color w:val="000000"/>
          <w:sz w:val="24"/>
          <w:lang w:val="ru-RU" w:eastAsia="ru-RU"/>
        </w:rPr>
      </w:pPr>
      <w:r>
        <w:rPr>
          <w:rFonts w:cs="Segoe UI"/>
          <w:i/>
          <w:iCs/>
          <w:color w:val="000000"/>
          <w:sz w:val="24"/>
          <w:lang w:val="ru-RU" w:eastAsia="ru-RU"/>
        </w:rPr>
        <w:t xml:space="preserve">Спортивное </w:t>
      </w:r>
      <w:proofErr w:type="gramStart"/>
      <w:r>
        <w:rPr>
          <w:rFonts w:cs="Segoe UI"/>
          <w:i/>
          <w:iCs/>
          <w:color w:val="000000"/>
          <w:sz w:val="24"/>
          <w:lang w:val="ru-RU" w:eastAsia="ru-RU"/>
        </w:rPr>
        <w:t xml:space="preserve">волонтерство: </w:t>
      </w:r>
      <w:r>
        <w:rPr>
          <w:rFonts w:cs="Segoe UI"/>
          <w:color w:val="000000"/>
          <w:sz w:val="24"/>
          <w:lang w:val="ru-RU" w:eastAsia="ru-RU"/>
        </w:rPr>
        <w:t xml:space="preserve"> Помощь</w:t>
      </w:r>
      <w:proofErr w:type="gramEnd"/>
      <w:r>
        <w:rPr>
          <w:rFonts w:cs="Segoe UI"/>
          <w:color w:val="000000"/>
          <w:sz w:val="24"/>
          <w:lang w:val="ru-RU" w:eastAsia="ru-RU"/>
        </w:rPr>
        <w:t xml:space="preserve"> в организации и проведении спортивных соревнований.  Участие в проектах по пропаганде здорового образа жизни. Организация спортивных мероприятий для детей и подростков. </w:t>
      </w:r>
    </w:p>
    <w:p w14:paraId="01C4C157" w14:textId="77777777" w:rsidR="005E3561" w:rsidRDefault="00AA7854">
      <w:pPr>
        <w:widowControl/>
        <w:shd w:val="clear" w:color="auto" w:fill="FFFFFF"/>
        <w:rPr>
          <w:rFonts w:cs="Segoe UI"/>
          <w:color w:val="000000"/>
          <w:sz w:val="24"/>
          <w:lang w:val="ru-RU" w:eastAsia="ru-RU"/>
        </w:rPr>
      </w:pPr>
      <w:r>
        <w:rPr>
          <w:rFonts w:cs="Segoe UI"/>
          <w:color w:val="000000"/>
          <w:sz w:val="24"/>
          <w:lang w:val="ru-RU" w:eastAsia="ru-RU"/>
        </w:rPr>
        <w:t xml:space="preserve"> </w:t>
      </w:r>
      <w:r>
        <w:rPr>
          <w:rFonts w:cs="Segoe UI"/>
          <w:i/>
          <w:iCs/>
          <w:color w:val="000000"/>
          <w:sz w:val="24"/>
          <w:lang w:val="ru-RU" w:eastAsia="ru-RU"/>
        </w:rPr>
        <w:t>Образовательное волонтерство:</w:t>
      </w:r>
      <w:r>
        <w:rPr>
          <w:rFonts w:cs="Segoe UI"/>
          <w:color w:val="000000"/>
          <w:sz w:val="24"/>
          <w:lang w:val="ru-RU" w:eastAsia="ru-RU"/>
        </w:rPr>
        <w:t xml:space="preserve"> Помощь младшим школьникам в выполнении домашних заданий.  Организация кружков и секций по интересам для детей.  Проведение мастер-классов и тренингов для сверстников. </w:t>
      </w:r>
    </w:p>
    <w:p w14:paraId="7439C506" w14:textId="77777777" w:rsidR="005E3561" w:rsidRDefault="00AA7854">
      <w:pPr>
        <w:widowControl/>
        <w:shd w:val="clear" w:color="auto" w:fill="FFFFFF"/>
        <w:rPr>
          <w:rFonts w:cs="Segoe UI"/>
          <w:color w:val="000000"/>
          <w:sz w:val="24"/>
          <w:lang w:val="ru-RU" w:eastAsia="ru-RU"/>
        </w:rPr>
      </w:pPr>
      <w:r>
        <w:rPr>
          <w:rFonts w:cs="Segoe UI"/>
          <w:i/>
          <w:iCs/>
          <w:color w:val="000000"/>
          <w:sz w:val="24"/>
          <w:lang w:val="ru-RU" w:eastAsia="ru-RU"/>
        </w:rPr>
        <w:t xml:space="preserve">Волонтерство в чрезвычайных </w:t>
      </w:r>
      <w:proofErr w:type="gramStart"/>
      <w:r>
        <w:rPr>
          <w:rFonts w:cs="Segoe UI"/>
          <w:i/>
          <w:iCs/>
          <w:color w:val="000000"/>
          <w:sz w:val="24"/>
          <w:lang w:val="ru-RU" w:eastAsia="ru-RU"/>
        </w:rPr>
        <w:t xml:space="preserve">ситуациях: </w:t>
      </w:r>
      <w:r>
        <w:rPr>
          <w:rFonts w:cs="Segoe UI"/>
          <w:color w:val="000000"/>
          <w:sz w:val="24"/>
          <w:lang w:val="ru-RU" w:eastAsia="ru-RU"/>
        </w:rPr>
        <w:t xml:space="preserve"> Оказание</w:t>
      </w:r>
      <w:proofErr w:type="gramEnd"/>
      <w:r>
        <w:rPr>
          <w:rFonts w:cs="Segoe UI"/>
          <w:color w:val="000000"/>
          <w:sz w:val="24"/>
          <w:lang w:val="ru-RU" w:eastAsia="ru-RU"/>
        </w:rPr>
        <w:t xml:space="preserve"> помощи пострадавшим от стихийных бедствий и других чрезвычайных ситуаций.  Участие в поисково-спасательных операциях. * Оказание первой медицинской помощи.</w:t>
      </w:r>
    </w:p>
    <w:p w14:paraId="67486DA4" w14:textId="77777777" w:rsidR="005E3561" w:rsidRDefault="00AA7854">
      <w:pPr>
        <w:widowControl/>
        <w:shd w:val="clear" w:color="auto" w:fill="FFFFFF"/>
        <w:rPr>
          <w:rFonts w:cs="Segoe UI"/>
          <w:color w:val="000000"/>
          <w:sz w:val="24"/>
          <w:lang w:val="ru-RU" w:eastAsia="ru-RU"/>
        </w:rPr>
      </w:pPr>
      <w:r>
        <w:rPr>
          <w:rFonts w:cs="Segoe UI"/>
          <w:color w:val="000000"/>
          <w:sz w:val="24"/>
          <w:lang w:val="ru-RU" w:eastAsia="ru-RU"/>
        </w:rPr>
        <w:t xml:space="preserve">Воспитательный потенциал волонтерства реализуется следующим образом: </w:t>
      </w:r>
    </w:p>
    <w:p w14:paraId="60A32416" w14:textId="77777777" w:rsidR="005E3561" w:rsidRDefault="00AA7854">
      <w:pPr>
        <w:widowControl/>
        <w:shd w:val="clear" w:color="auto" w:fill="FFFFFF"/>
        <w:rPr>
          <w:rFonts w:cs="Segoe UI"/>
          <w:color w:val="000000"/>
          <w:sz w:val="24"/>
          <w:lang w:val="ru-RU" w:eastAsia="ru-RU"/>
        </w:rPr>
      </w:pPr>
      <w:r>
        <w:rPr>
          <w:rFonts w:cs="Segoe UI"/>
          <w:color w:val="000000"/>
          <w:sz w:val="24"/>
          <w:lang w:val="ru-RU" w:eastAsia="ru-RU"/>
        </w:rPr>
        <w:t xml:space="preserve">на внешкольном уровне: посильная помощь, оказываемая школьниками пожилым людям, проживающим в микрорайоне расположения образовательной организации; - привлечение обучающихся к совместной работе с учреждениями социальной сферы (детские сады, детские дома, дома престарелых, центры социальной помощи семье и детям) – в проведении культурно-просветительских и развлекательных мероприятий для посетителей этих учреждений; - участие обучающихся (с согласия родителей (законных представителей) к сбору помощи для нуждающихся; на уровне образовательной организации: участие обучающихся в организации праздников, торжественных мероприятий, встреч с гостями школы. На базе образовательной организации создан волонтерский отряд «Золотое сердце». </w:t>
      </w:r>
    </w:p>
    <w:p w14:paraId="6DAC5554" w14:textId="77777777" w:rsidR="005E3561" w:rsidRDefault="005E3561">
      <w:pPr>
        <w:tabs>
          <w:tab w:val="left" w:pos="851"/>
        </w:tabs>
        <w:contextualSpacing/>
        <w:rPr>
          <w:rFonts w:eastAsia="Calibri"/>
          <w:b/>
          <w:sz w:val="24"/>
          <w:lang w:val="ru-RU"/>
        </w:rPr>
      </w:pPr>
    </w:p>
    <w:p w14:paraId="07526298" w14:textId="77777777" w:rsidR="005E3561" w:rsidRDefault="00AA7854">
      <w:pPr>
        <w:pStyle w:val="1"/>
        <w:spacing w:before="0" w:after="0"/>
        <w:contextualSpacing/>
        <w:jc w:val="center"/>
        <w:rPr>
          <w:rFonts w:ascii="Times New Roman" w:hAnsi="Times New Roman" w:cs="Times New Roman"/>
          <w:color w:val="000000"/>
          <w:sz w:val="24"/>
          <w:szCs w:val="24"/>
          <w:lang w:val="ru-RU"/>
        </w:rPr>
      </w:pPr>
      <w:r>
        <w:rPr>
          <w:rFonts w:ascii="Times New Roman" w:hAnsi="Times New Roman" w:cs="Times New Roman"/>
          <w:bCs w:val="0"/>
          <w:color w:val="000000"/>
          <w:sz w:val="24"/>
          <w:szCs w:val="24"/>
          <w:lang w:val="ru-RU"/>
        </w:rPr>
        <w:t xml:space="preserve">Раздел </w:t>
      </w:r>
      <w:r>
        <w:rPr>
          <w:rFonts w:ascii="Times New Roman" w:hAnsi="Times New Roman" w:cs="Times New Roman"/>
          <w:bCs w:val="0"/>
          <w:color w:val="000000"/>
          <w:sz w:val="24"/>
          <w:szCs w:val="24"/>
        </w:rPr>
        <w:t>III</w:t>
      </w:r>
      <w:r>
        <w:rPr>
          <w:rFonts w:ascii="Times New Roman" w:hAnsi="Times New Roman" w:cs="Times New Roman"/>
          <w:bCs w:val="0"/>
          <w:color w:val="000000"/>
          <w:sz w:val="24"/>
          <w:szCs w:val="24"/>
          <w:lang w:val="ru-RU"/>
        </w:rPr>
        <w:t>. ОРГАНИЗАЦИЯ ВОСПИТАТЕЛЬНОЙ ДЕЯТЕЛЬНОСТИ</w:t>
      </w:r>
    </w:p>
    <w:p w14:paraId="7E9D040F" w14:textId="77777777" w:rsidR="005E3561" w:rsidRDefault="005E3561">
      <w:pPr>
        <w:rPr>
          <w:bCs/>
          <w:color w:val="000000"/>
          <w:sz w:val="24"/>
          <w:lang w:val="ru-RU"/>
        </w:rPr>
      </w:pPr>
    </w:p>
    <w:p w14:paraId="68B19F0B" w14:textId="77777777" w:rsidR="005E3561" w:rsidRDefault="00AA7854">
      <w:pPr>
        <w:pStyle w:val="1"/>
        <w:spacing w:before="0" w:after="0"/>
        <w:contextualSpacing/>
        <w:jc w:val="left"/>
        <w:rPr>
          <w:rFonts w:ascii="Times New Roman" w:hAnsi="Times New Roman" w:cs="Times New Roman"/>
          <w:color w:val="000000"/>
          <w:sz w:val="24"/>
          <w:lang w:val="ru-RU"/>
        </w:rPr>
      </w:pPr>
      <w:r>
        <w:rPr>
          <w:rFonts w:ascii="Times New Roman" w:hAnsi="Times New Roman" w:cs="Times New Roman"/>
          <w:bCs w:val="0"/>
          <w:color w:val="000000"/>
          <w:sz w:val="24"/>
          <w:szCs w:val="24"/>
          <w:lang w:val="ru-RU"/>
        </w:rPr>
        <w:t>3</w:t>
      </w:r>
      <w:r>
        <w:rPr>
          <w:rFonts w:ascii="Times New Roman" w:hAnsi="Times New Roman" w:cs="Times New Roman"/>
          <w:b w:val="0"/>
          <w:bCs w:val="0"/>
          <w:color w:val="000000"/>
          <w:sz w:val="24"/>
          <w:szCs w:val="24"/>
          <w:lang w:val="ru-RU"/>
        </w:rPr>
        <w:t>.</w:t>
      </w:r>
      <w:r>
        <w:rPr>
          <w:rFonts w:ascii="Times New Roman" w:hAnsi="Times New Roman" w:cs="Times New Roman"/>
          <w:bCs w:val="0"/>
          <w:color w:val="000000"/>
          <w:sz w:val="24"/>
          <w:szCs w:val="24"/>
          <w:lang w:val="ru-RU"/>
        </w:rPr>
        <w:t>1</w:t>
      </w:r>
      <w:r>
        <w:rPr>
          <w:rFonts w:ascii="Times New Roman" w:hAnsi="Times New Roman" w:cs="Times New Roman"/>
          <w:b w:val="0"/>
          <w:bCs w:val="0"/>
          <w:color w:val="000000"/>
          <w:sz w:val="24"/>
          <w:szCs w:val="24"/>
          <w:lang w:val="ru-RU"/>
        </w:rPr>
        <w:t xml:space="preserve">.  </w:t>
      </w:r>
      <w:r>
        <w:rPr>
          <w:rFonts w:ascii="Times New Roman" w:hAnsi="Times New Roman" w:cs="Times New Roman"/>
          <w:bCs w:val="0"/>
          <w:color w:val="000000"/>
          <w:sz w:val="24"/>
          <w:szCs w:val="24"/>
          <w:lang w:val="ru-RU"/>
        </w:rPr>
        <w:t>Общие требования к условиям реализации Программы</w:t>
      </w:r>
    </w:p>
    <w:p w14:paraId="012F62E9" w14:textId="77777777" w:rsidR="005E3561" w:rsidRDefault="00AA7854">
      <w:pPr>
        <w:tabs>
          <w:tab w:val="left" w:pos="851"/>
        </w:tabs>
        <w:contextualSpacing/>
        <w:rPr>
          <w:bCs/>
          <w:color w:val="000000"/>
          <w:sz w:val="24"/>
          <w:lang w:val="ru-RU"/>
        </w:rPr>
      </w:pPr>
      <w:r>
        <w:rPr>
          <w:bCs/>
          <w:color w:val="000000"/>
          <w:sz w:val="24"/>
          <w:lang w:val="ru-RU"/>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14:paraId="11F22611" w14:textId="77777777" w:rsidR="005E3561" w:rsidRDefault="00AA7854">
      <w:pPr>
        <w:tabs>
          <w:tab w:val="left" w:pos="851"/>
        </w:tabs>
        <w:contextualSpacing/>
        <w:rPr>
          <w:bCs/>
          <w:color w:val="000000"/>
          <w:sz w:val="24"/>
          <w:lang w:val="ru-RU"/>
        </w:rPr>
      </w:pPr>
      <w:r>
        <w:rPr>
          <w:bCs/>
          <w:color w:val="000000"/>
          <w:sz w:val="24"/>
          <w:lang w:val="ru-RU"/>
        </w:rPr>
        <w:t>Уклад школы направлен на сохранение преемственности принципов воспитания на всех уровнях общего образования:</w:t>
      </w:r>
    </w:p>
    <w:p w14:paraId="11AB0E1B" w14:textId="77777777" w:rsidR="005E3561" w:rsidRDefault="00AA7854">
      <w:pPr>
        <w:tabs>
          <w:tab w:val="left" w:pos="851"/>
        </w:tabs>
        <w:contextualSpacing/>
        <w:rPr>
          <w:bCs/>
          <w:color w:val="000000"/>
          <w:sz w:val="24"/>
          <w:lang w:val="ru-RU"/>
        </w:rPr>
      </w:pPr>
      <w:r>
        <w:rPr>
          <w:bCs/>
          <w:color w:val="000000"/>
          <w:sz w:val="24"/>
          <w:lang w:val="ru-RU"/>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14:paraId="6A48DC10" w14:textId="77777777" w:rsidR="005E3561" w:rsidRDefault="00AA7854">
      <w:pPr>
        <w:tabs>
          <w:tab w:val="left" w:pos="851"/>
        </w:tabs>
        <w:contextualSpacing/>
        <w:rPr>
          <w:bCs/>
          <w:color w:val="000000"/>
          <w:sz w:val="24"/>
          <w:lang w:val="ru-RU"/>
        </w:rPr>
      </w:pPr>
      <w:r>
        <w:rPr>
          <w:bCs/>
          <w:color w:val="000000"/>
          <w:sz w:val="24"/>
          <w:lang w:val="ru-RU"/>
        </w:rPr>
        <w:t xml:space="preserve">наличие профессиональных кадров и готовность педагогического коллектива к достижению целевых ориентиров Программы воспитания; </w:t>
      </w:r>
    </w:p>
    <w:p w14:paraId="082F477E" w14:textId="77777777" w:rsidR="005E3561" w:rsidRDefault="00AA7854">
      <w:pPr>
        <w:tabs>
          <w:tab w:val="left" w:pos="851"/>
        </w:tabs>
        <w:contextualSpacing/>
        <w:rPr>
          <w:bCs/>
          <w:color w:val="000000"/>
          <w:sz w:val="24"/>
          <w:lang w:val="ru-RU"/>
        </w:rPr>
      </w:pPr>
      <w:r>
        <w:rPr>
          <w:bCs/>
          <w:color w:val="000000"/>
          <w:sz w:val="24"/>
          <w:lang w:val="ru-RU"/>
        </w:rPr>
        <w:t>взаимодействие с родителями (законными представителями) по вопросам воспитания;</w:t>
      </w:r>
    </w:p>
    <w:p w14:paraId="18D65756" w14:textId="77777777" w:rsidR="005E3561" w:rsidRDefault="00AA7854">
      <w:pPr>
        <w:tabs>
          <w:tab w:val="left" w:pos="851"/>
        </w:tabs>
        <w:contextualSpacing/>
        <w:rPr>
          <w:bCs/>
          <w:color w:val="000000"/>
          <w:sz w:val="24"/>
          <w:lang w:val="ru-RU"/>
        </w:rPr>
      </w:pPr>
      <w:r>
        <w:rPr>
          <w:bCs/>
          <w:color w:val="000000"/>
          <w:sz w:val="24"/>
          <w:lang w:val="ru-RU"/>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14:paraId="71E1384F" w14:textId="77777777" w:rsidR="005E3561" w:rsidRDefault="005E3561">
      <w:pPr>
        <w:tabs>
          <w:tab w:val="left" w:pos="851"/>
        </w:tabs>
        <w:contextualSpacing/>
        <w:rPr>
          <w:bCs/>
          <w:color w:val="000000"/>
          <w:sz w:val="24"/>
          <w:lang w:val="ru-RU"/>
        </w:rPr>
      </w:pPr>
    </w:p>
    <w:p w14:paraId="683A2622" w14:textId="77777777" w:rsidR="005E3561" w:rsidRDefault="00AA7854">
      <w:pPr>
        <w:pStyle w:val="1"/>
        <w:spacing w:before="0" w:after="0"/>
        <w:contextualSpacing/>
        <w:rPr>
          <w:rFonts w:ascii="Times New Roman" w:hAnsi="Times New Roman" w:cs="Times New Roman"/>
          <w:sz w:val="24"/>
          <w:lang w:val="ru-RU"/>
        </w:rPr>
      </w:pPr>
      <w:r>
        <w:rPr>
          <w:rFonts w:ascii="Times New Roman" w:hAnsi="Times New Roman" w:cs="Times New Roman"/>
          <w:bCs w:val="0"/>
          <w:color w:val="000000"/>
          <w:sz w:val="24"/>
          <w:szCs w:val="24"/>
          <w:lang w:val="ru-RU"/>
        </w:rPr>
        <w:lastRenderedPageBreak/>
        <w:t>3.2. Кадровое обеспечение воспитательного процесса</w:t>
      </w:r>
    </w:p>
    <w:p w14:paraId="19D5D4E0" w14:textId="77777777" w:rsidR="005E3561" w:rsidRDefault="00AA7854">
      <w:pPr>
        <w:contextualSpacing/>
        <w:rPr>
          <w:sz w:val="24"/>
          <w:lang w:val="ru-RU"/>
        </w:rPr>
      </w:pPr>
      <w:r>
        <w:rPr>
          <w:sz w:val="24"/>
          <w:lang w:val="ru-RU"/>
        </w:rPr>
        <w:tab/>
        <w:t xml:space="preserve">Реализация программы воспитания обеспечивается педагогическими работниками школы, а также лицами, привлекаемыми к ее реализации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w:t>
      </w:r>
    </w:p>
    <w:p w14:paraId="3B5445C7" w14:textId="77777777" w:rsidR="005E3561" w:rsidRDefault="00AA7854">
      <w:pPr>
        <w:contextualSpacing/>
        <w:rPr>
          <w:sz w:val="24"/>
          <w:lang w:val="ru-RU"/>
        </w:rPr>
      </w:pPr>
      <w:r>
        <w:rPr>
          <w:sz w:val="24"/>
          <w:lang w:val="ru-RU"/>
        </w:rPr>
        <w:t>В реализации программы воспитания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14:paraId="2B05CA2C" w14:textId="77777777" w:rsidR="005E3561" w:rsidRDefault="00AA7854">
      <w:pPr>
        <w:contextualSpacing/>
        <w:rPr>
          <w:sz w:val="24"/>
          <w:lang w:val="ru-RU"/>
        </w:rPr>
      </w:pPr>
      <w:r>
        <w:rPr>
          <w:sz w:val="24"/>
          <w:lang w:val="ru-RU"/>
        </w:rPr>
        <w:t xml:space="preserve"> Квалификация педагогических работников школы отвечает квалификационным требованиям, указанным в квалификационных справочниках, и (или) профессиональных стандартах (при наличии). </w:t>
      </w:r>
    </w:p>
    <w:p w14:paraId="1829BC86" w14:textId="77777777" w:rsidR="005E3561" w:rsidRDefault="00AA7854">
      <w:pPr>
        <w:contextualSpacing/>
        <w:rPr>
          <w:sz w:val="24"/>
          <w:lang w:val="ru-RU"/>
        </w:rPr>
      </w:pPr>
      <w:r>
        <w:rPr>
          <w:sz w:val="24"/>
          <w:lang w:val="ru-RU"/>
        </w:rPr>
        <w:t xml:space="preserve">Педагогические работники, привлекаемые к реализации программы воспитания, получают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основного общего </w:t>
      </w:r>
      <w:proofErr w:type="gramStart"/>
      <w:r>
        <w:rPr>
          <w:sz w:val="24"/>
          <w:lang w:val="ru-RU"/>
        </w:rPr>
        <w:t>образования..</w:t>
      </w:r>
      <w:proofErr w:type="gramEnd"/>
      <w:r>
        <w:rPr>
          <w:sz w:val="24"/>
          <w:lang w:val="ru-RU"/>
        </w:rPr>
        <w:t xml:space="preserve"> В школе создано методическое объединение классных руководителей, которое помогает учителям </w:t>
      </w:r>
      <w:proofErr w:type="gramStart"/>
      <w:r>
        <w:rPr>
          <w:sz w:val="24"/>
          <w:lang w:val="ru-RU"/>
        </w:rPr>
        <w:t>школы  разобраться</w:t>
      </w:r>
      <w:proofErr w:type="gramEnd"/>
      <w:r>
        <w:rPr>
          <w:sz w:val="24"/>
          <w:lang w:val="ru-RU"/>
        </w:rPr>
        <w:t xml:space="preserve"> в нормативно-правовой </w:t>
      </w:r>
      <w:proofErr w:type="gramStart"/>
      <w:r>
        <w:rPr>
          <w:sz w:val="24"/>
          <w:lang w:val="ru-RU"/>
        </w:rPr>
        <w:t>базе  в</w:t>
      </w:r>
      <w:proofErr w:type="gramEnd"/>
      <w:r>
        <w:rPr>
          <w:sz w:val="24"/>
          <w:lang w:val="ru-RU"/>
        </w:rPr>
        <w:t xml:space="preserve"> потоке информации, обеспечивающей </w:t>
      </w:r>
      <w:proofErr w:type="gramStart"/>
      <w:r>
        <w:rPr>
          <w:sz w:val="24"/>
          <w:lang w:val="ru-RU"/>
        </w:rPr>
        <w:t>успешный  воспитательный</w:t>
      </w:r>
      <w:proofErr w:type="gramEnd"/>
      <w:r>
        <w:rPr>
          <w:sz w:val="24"/>
          <w:lang w:val="ru-RU"/>
        </w:rPr>
        <w:t xml:space="preserve"> процесс  </w:t>
      </w:r>
    </w:p>
    <w:p w14:paraId="14321F8C" w14:textId="77777777" w:rsidR="005E3561" w:rsidRDefault="00AA7854">
      <w:pPr>
        <w:tabs>
          <w:tab w:val="left" w:pos="3450"/>
        </w:tabs>
        <w:contextualSpacing/>
        <w:jc w:val="left"/>
        <w:rPr>
          <w:sz w:val="24"/>
          <w:lang w:val="ru-RU"/>
        </w:rPr>
      </w:pPr>
      <w:r>
        <w:rPr>
          <w:sz w:val="24"/>
          <w:lang w:val="ru-RU"/>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w:t>
      </w:r>
    </w:p>
    <w:p w14:paraId="61F1008B" w14:textId="77777777" w:rsidR="005E3561" w:rsidRDefault="00AA7854">
      <w:pPr>
        <w:tabs>
          <w:tab w:val="left" w:pos="3450"/>
        </w:tabs>
        <w:contextualSpacing/>
        <w:jc w:val="left"/>
        <w:rPr>
          <w:color w:val="000000"/>
          <w:sz w:val="24"/>
          <w:lang w:val="ru-RU"/>
        </w:rPr>
      </w:pPr>
      <w:r>
        <w:rPr>
          <w:sz w:val="24"/>
          <w:lang w:val="ru-RU"/>
        </w:rPr>
        <w:t xml:space="preserve"> Мероприятия по подготовке кадров: </w:t>
      </w:r>
    </w:p>
    <w:p w14:paraId="75AEC7A8" w14:textId="77777777" w:rsidR="005E3561" w:rsidRDefault="00AA7854">
      <w:pPr>
        <w:numPr>
          <w:ilvl w:val="0"/>
          <w:numId w:val="20"/>
        </w:numPr>
        <w:ind w:left="0" w:firstLine="567"/>
        <w:contextualSpacing/>
        <w:jc w:val="left"/>
        <w:rPr>
          <w:color w:val="000000"/>
          <w:sz w:val="24"/>
          <w:lang w:val="ru-RU"/>
        </w:rPr>
      </w:pPr>
      <w:r>
        <w:rPr>
          <w:color w:val="000000"/>
          <w:sz w:val="24"/>
          <w:lang w:val="ru-RU"/>
        </w:rPr>
        <w:t xml:space="preserve">сопровождение молодых педагогических работников, вновь поступивших на работу педагогических </w:t>
      </w:r>
      <w:proofErr w:type="gramStart"/>
      <w:r>
        <w:rPr>
          <w:color w:val="000000"/>
          <w:sz w:val="24"/>
          <w:lang w:val="ru-RU"/>
        </w:rPr>
        <w:t>работников  (</w:t>
      </w:r>
      <w:proofErr w:type="gramEnd"/>
      <w:r>
        <w:rPr>
          <w:color w:val="000000"/>
          <w:sz w:val="24"/>
          <w:lang w:val="ru-RU"/>
        </w:rPr>
        <w:t>работа школы наставничества);</w:t>
      </w:r>
    </w:p>
    <w:p w14:paraId="4D2E7F34" w14:textId="77777777" w:rsidR="005E3561" w:rsidRDefault="00AA7854">
      <w:pPr>
        <w:numPr>
          <w:ilvl w:val="0"/>
          <w:numId w:val="20"/>
        </w:numPr>
        <w:ind w:left="0" w:firstLine="567"/>
        <w:contextualSpacing/>
        <w:jc w:val="left"/>
        <w:rPr>
          <w:color w:val="000000"/>
          <w:sz w:val="24"/>
          <w:lang w:val="ru-RU"/>
        </w:rPr>
      </w:pPr>
      <w:r>
        <w:rPr>
          <w:color w:val="000000"/>
          <w:sz w:val="24"/>
          <w:lang w:val="ru-RU"/>
        </w:rPr>
        <w:t>индивидуальная работа с педагогическими работниками по запросам (в том числе и по вопросам классного руководства);</w:t>
      </w:r>
    </w:p>
    <w:p w14:paraId="0BD2BB72" w14:textId="77777777" w:rsidR="005E3561" w:rsidRDefault="00AA7854">
      <w:pPr>
        <w:numPr>
          <w:ilvl w:val="0"/>
          <w:numId w:val="20"/>
        </w:numPr>
        <w:ind w:left="0" w:firstLine="567"/>
        <w:contextualSpacing/>
        <w:jc w:val="left"/>
        <w:rPr>
          <w:sz w:val="24"/>
          <w:lang w:val="ru-RU"/>
        </w:rPr>
      </w:pPr>
      <w:r>
        <w:rPr>
          <w:color w:val="000000"/>
          <w:sz w:val="24"/>
          <w:lang w:val="ru-RU"/>
        </w:rPr>
        <w:t>контроль оформления учебно-педагогической документации;</w:t>
      </w:r>
    </w:p>
    <w:p w14:paraId="2E6DB7D1" w14:textId="77777777" w:rsidR="005E3561" w:rsidRDefault="00AA7854">
      <w:pPr>
        <w:numPr>
          <w:ilvl w:val="0"/>
          <w:numId w:val="22"/>
        </w:numPr>
        <w:ind w:left="0" w:firstLine="567"/>
        <w:contextualSpacing/>
        <w:rPr>
          <w:sz w:val="24"/>
          <w:lang w:val="ru-RU"/>
        </w:rPr>
      </w:pPr>
      <w:r>
        <w:rPr>
          <w:sz w:val="24"/>
          <w:lang w:val="ru-RU"/>
        </w:rPr>
        <w:t xml:space="preserve">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14:paraId="423197A1" w14:textId="77777777" w:rsidR="005E3561" w:rsidRDefault="00AA7854">
      <w:pPr>
        <w:numPr>
          <w:ilvl w:val="0"/>
          <w:numId w:val="22"/>
        </w:numPr>
        <w:ind w:left="0" w:firstLine="567"/>
        <w:contextualSpacing/>
        <w:rPr>
          <w:sz w:val="24"/>
          <w:lang w:val="ru-RU"/>
        </w:rPr>
      </w:pPr>
      <w:r>
        <w:rPr>
          <w:sz w:val="24"/>
          <w:lang w:val="ru-RU"/>
        </w:rPr>
        <w:t>участие в постоянно действующих учебных курсах, семинарах по вопросам воспитания;</w:t>
      </w:r>
    </w:p>
    <w:p w14:paraId="0392D901" w14:textId="77777777" w:rsidR="005E3561" w:rsidRDefault="00AA7854">
      <w:pPr>
        <w:numPr>
          <w:ilvl w:val="0"/>
          <w:numId w:val="22"/>
        </w:numPr>
        <w:ind w:left="0" w:firstLine="567"/>
        <w:contextualSpacing/>
        <w:rPr>
          <w:sz w:val="24"/>
          <w:lang w:val="ru-RU"/>
        </w:rPr>
      </w:pPr>
      <w:r>
        <w:rPr>
          <w:sz w:val="24"/>
          <w:lang w:val="ru-RU"/>
        </w:rPr>
        <w:t xml:space="preserve">участие в работе городских и </w:t>
      </w:r>
      <w:proofErr w:type="gramStart"/>
      <w:r>
        <w:rPr>
          <w:sz w:val="24"/>
          <w:lang w:val="ru-RU"/>
        </w:rPr>
        <w:t>региональных  методических</w:t>
      </w:r>
      <w:proofErr w:type="gramEnd"/>
      <w:r>
        <w:rPr>
          <w:sz w:val="24"/>
          <w:lang w:val="ru-RU"/>
        </w:rPr>
        <w:t xml:space="preserve"> объединений представление опыта работы школы;</w:t>
      </w:r>
    </w:p>
    <w:p w14:paraId="339BA2DA" w14:textId="77777777" w:rsidR="005E3561" w:rsidRDefault="00AA7854">
      <w:pPr>
        <w:numPr>
          <w:ilvl w:val="0"/>
          <w:numId w:val="22"/>
        </w:numPr>
        <w:ind w:left="0" w:firstLine="567"/>
        <w:contextualSpacing/>
        <w:rPr>
          <w:sz w:val="24"/>
          <w:lang w:val="ru-RU"/>
        </w:rPr>
      </w:pPr>
      <w:r>
        <w:rPr>
          <w:sz w:val="24"/>
          <w:lang w:val="ru-RU"/>
        </w:rPr>
        <w:t>участие в работе постоянно действующего методического семинара по духовно-нравственному воспитанию.</w:t>
      </w:r>
    </w:p>
    <w:p w14:paraId="74C35477" w14:textId="77777777" w:rsidR="005E3561" w:rsidRDefault="00AA7854">
      <w:pPr>
        <w:ind w:firstLine="567"/>
        <w:contextualSpacing/>
        <w:rPr>
          <w:sz w:val="24"/>
          <w:lang w:val="ru-RU"/>
        </w:rPr>
      </w:pPr>
      <w:r>
        <w:rPr>
          <w:sz w:val="24"/>
          <w:lang w:val="ru-RU"/>
        </w:rPr>
        <w:t xml:space="preserve">С 2022г в школе введена должность Советника директора по воспитательной работе </w:t>
      </w:r>
      <w:r>
        <w:rPr>
          <w:sz w:val="24"/>
          <w:shd w:val="clear" w:color="auto" w:fill="FFFFFF"/>
          <w:lang w:val="ru-RU"/>
        </w:rPr>
        <w:t>по инициативе Министерства просвещения в рамках проекта «Патриотическое</w:t>
      </w:r>
      <w:r>
        <w:rPr>
          <w:sz w:val="24"/>
          <w:shd w:val="clear" w:color="auto" w:fill="FFFFFF"/>
        </w:rPr>
        <w:t> </w:t>
      </w:r>
      <w:r>
        <w:rPr>
          <w:bCs/>
          <w:sz w:val="24"/>
          <w:shd w:val="clear" w:color="auto" w:fill="FFFFFF"/>
          <w:lang w:val="ru-RU"/>
        </w:rPr>
        <w:t>воспитание</w:t>
      </w:r>
      <w:r>
        <w:rPr>
          <w:sz w:val="24"/>
          <w:shd w:val="clear" w:color="auto" w:fill="FFFFFF"/>
        </w:rPr>
        <w:t> </w:t>
      </w:r>
      <w:r>
        <w:rPr>
          <w:sz w:val="24"/>
          <w:shd w:val="clear" w:color="auto" w:fill="FFFFFF"/>
          <w:lang w:val="ru-RU"/>
        </w:rPr>
        <w:t>граждан РФ».</w:t>
      </w:r>
    </w:p>
    <w:p w14:paraId="048C602E" w14:textId="77777777" w:rsidR="005E3561" w:rsidRDefault="00AA7854">
      <w:pPr>
        <w:contextualSpacing/>
        <w:rPr>
          <w:lang w:val="ru-RU"/>
        </w:rPr>
      </w:pPr>
      <w:r>
        <w:rPr>
          <w:sz w:val="24"/>
          <w:lang w:val="ru-RU"/>
        </w:rPr>
        <w:tab/>
        <w:t xml:space="preserve">В педагогическом плане среди базовых национальных ценностей необходимо установить </w:t>
      </w:r>
      <w:proofErr w:type="gramStart"/>
      <w:r>
        <w:rPr>
          <w:sz w:val="24"/>
          <w:lang w:val="ru-RU"/>
        </w:rPr>
        <w:t>одну  важнейшую</w:t>
      </w:r>
      <w:proofErr w:type="gramEnd"/>
      <w:r>
        <w:rPr>
          <w:sz w:val="24"/>
          <w:lang w:val="ru-RU"/>
        </w:rPr>
        <w:t>, системообразующую, дающую жизнь в душе детей всем другим ценностям — ценность Учителя.</w:t>
      </w:r>
    </w:p>
    <w:p w14:paraId="18527D6F" w14:textId="77777777" w:rsidR="005E3561" w:rsidRDefault="00AA7854">
      <w:pPr>
        <w:tabs>
          <w:tab w:val="left" w:pos="993"/>
        </w:tabs>
        <w:spacing w:line="360" w:lineRule="auto"/>
        <w:rPr>
          <w:sz w:val="24"/>
          <w:lang w:val="ru-RU"/>
        </w:rPr>
      </w:pPr>
      <w:r>
        <w:rPr>
          <w:sz w:val="24"/>
          <w:lang w:val="ru-RU"/>
        </w:rPr>
        <w:t>Воспитательный процесс обеспечивают специалисты:</w:t>
      </w:r>
    </w:p>
    <w:tbl>
      <w:tblPr>
        <w:tblW w:w="9606" w:type="dxa"/>
        <w:tblLayout w:type="fixed"/>
        <w:tblLook w:val="04A0" w:firstRow="1" w:lastRow="0" w:firstColumn="1" w:lastColumn="0" w:noHBand="0" w:noVBand="1"/>
      </w:tblPr>
      <w:tblGrid>
        <w:gridCol w:w="2235"/>
        <w:gridCol w:w="1133"/>
        <w:gridCol w:w="6238"/>
      </w:tblGrid>
      <w:tr w:rsidR="005E3561" w14:paraId="17FEA1B8" w14:textId="77777777">
        <w:tc>
          <w:tcPr>
            <w:tcW w:w="2235" w:type="dxa"/>
            <w:tcBorders>
              <w:top w:val="single" w:sz="4" w:space="0" w:color="000000"/>
              <w:left w:val="single" w:sz="4" w:space="0" w:color="000000"/>
              <w:bottom w:val="single" w:sz="4" w:space="0" w:color="000000"/>
              <w:right w:val="single" w:sz="4" w:space="0" w:color="000000"/>
            </w:tcBorders>
          </w:tcPr>
          <w:p w14:paraId="2FA2D20F" w14:textId="77777777" w:rsidR="005E3561" w:rsidRDefault="00AA7854">
            <w:pPr>
              <w:pStyle w:val="aff5"/>
              <w:widowControl/>
              <w:rPr>
                <w:rFonts w:ascii="Times New Roman" w:hAnsi="Times New Roman" w:cs="Times New Roman"/>
              </w:rPr>
            </w:pPr>
            <w:r>
              <w:rPr>
                <w:rFonts w:ascii="Times New Roman" w:hAnsi="Times New Roman" w:cs="Times New Roman"/>
                <w:sz w:val="24"/>
                <w:szCs w:val="24"/>
                <w:lang w:val="ru-RU"/>
              </w:rPr>
              <w:t>Должность</w:t>
            </w:r>
          </w:p>
        </w:tc>
        <w:tc>
          <w:tcPr>
            <w:tcW w:w="1133" w:type="dxa"/>
            <w:tcBorders>
              <w:top w:val="single" w:sz="4" w:space="0" w:color="000000"/>
              <w:left w:val="single" w:sz="4" w:space="0" w:color="000000"/>
              <w:bottom w:val="single" w:sz="4" w:space="0" w:color="000000"/>
              <w:right w:val="single" w:sz="4" w:space="0" w:color="000000"/>
            </w:tcBorders>
          </w:tcPr>
          <w:p w14:paraId="14614EE9" w14:textId="77777777" w:rsidR="005E3561" w:rsidRDefault="00AA7854">
            <w:pPr>
              <w:pStyle w:val="aff5"/>
              <w:widowControl/>
              <w:rPr>
                <w:rFonts w:ascii="Times New Roman" w:hAnsi="Times New Roman" w:cs="Times New Roman"/>
              </w:rPr>
            </w:pPr>
            <w:r>
              <w:rPr>
                <w:rFonts w:ascii="Times New Roman" w:hAnsi="Times New Roman" w:cs="Times New Roman"/>
                <w:sz w:val="24"/>
                <w:szCs w:val="24"/>
                <w:lang w:val="ru-RU"/>
              </w:rPr>
              <w:t>Кол-во</w:t>
            </w:r>
          </w:p>
        </w:tc>
        <w:tc>
          <w:tcPr>
            <w:tcW w:w="6238" w:type="dxa"/>
            <w:tcBorders>
              <w:top w:val="single" w:sz="4" w:space="0" w:color="000000"/>
              <w:left w:val="single" w:sz="4" w:space="0" w:color="000000"/>
              <w:bottom w:val="single" w:sz="4" w:space="0" w:color="000000"/>
              <w:right w:val="single" w:sz="4" w:space="0" w:color="000000"/>
            </w:tcBorders>
          </w:tcPr>
          <w:p w14:paraId="741D02BA" w14:textId="77777777" w:rsidR="005E3561" w:rsidRDefault="00AA7854">
            <w:pPr>
              <w:pStyle w:val="aff5"/>
              <w:widowControl/>
              <w:rPr>
                <w:rFonts w:ascii="Times New Roman" w:hAnsi="Times New Roman" w:cs="Times New Roman"/>
              </w:rPr>
            </w:pPr>
            <w:r>
              <w:rPr>
                <w:rFonts w:ascii="Times New Roman" w:hAnsi="Times New Roman" w:cs="Times New Roman"/>
                <w:sz w:val="24"/>
                <w:szCs w:val="24"/>
                <w:lang w:val="ru-RU"/>
              </w:rPr>
              <w:t>Функционал</w:t>
            </w:r>
          </w:p>
        </w:tc>
      </w:tr>
      <w:tr w:rsidR="005E3561" w:rsidRPr="007D55F8" w14:paraId="14B400AA" w14:textId="77777777">
        <w:tc>
          <w:tcPr>
            <w:tcW w:w="2235" w:type="dxa"/>
            <w:tcBorders>
              <w:top w:val="single" w:sz="4" w:space="0" w:color="000000"/>
              <w:left w:val="single" w:sz="4" w:space="0" w:color="000000"/>
              <w:bottom w:val="single" w:sz="4" w:space="0" w:color="000000"/>
              <w:right w:val="single" w:sz="4" w:space="0" w:color="000000"/>
            </w:tcBorders>
          </w:tcPr>
          <w:p w14:paraId="1E8EC4F8" w14:textId="77777777" w:rsidR="005E3561" w:rsidRDefault="00AA7854">
            <w:pPr>
              <w:pStyle w:val="aff5"/>
              <w:widowControl/>
              <w:rPr>
                <w:rFonts w:ascii="Times New Roman" w:hAnsi="Times New Roman" w:cs="Times New Roman"/>
              </w:rPr>
            </w:pPr>
            <w:r>
              <w:rPr>
                <w:rFonts w:ascii="Times New Roman" w:hAnsi="Times New Roman" w:cs="Times New Roman"/>
                <w:sz w:val="24"/>
                <w:szCs w:val="24"/>
                <w:lang w:val="ru-RU"/>
              </w:rPr>
              <w:t xml:space="preserve">Директор </w:t>
            </w:r>
          </w:p>
        </w:tc>
        <w:tc>
          <w:tcPr>
            <w:tcW w:w="1133" w:type="dxa"/>
            <w:tcBorders>
              <w:top w:val="single" w:sz="4" w:space="0" w:color="000000"/>
              <w:left w:val="single" w:sz="4" w:space="0" w:color="000000"/>
              <w:bottom w:val="single" w:sz="4" w:space="0" w:color="000000"/>
              <w:right w:val="single" w:sz="4" w:space="0" w:color="000000"/>
            </w:tcBorders>
          </w:tcPr>
          <w:p w14:paraId="66272F9D" w14:textId="77777777" w:rsidR="005E3561" w:rsidRDefault="00AA7854">
            <w:pPr>
              <w:pStyle w:val="aff5"/>
              <w:widowControl/>
              <w:rPr>
                <w:rFonts w:ascii="Times New Roman" w:hAnsi="Times New Roman" w:cs="Times New Roman"/>
              </w:rPr>
            </w:pPr>
            <w:r>
              <w:rPr>
                <w:rFonts w:ascii="Times New Roman" w:hAnsi="Times New Roman" w:cs="Times New Roman"/>
                <w:sz w:val="24"/>
                <w:szCs w:val="24"/>
                <w:lang w:val="ru-RU"/>
              </w:rPr>
              <w:t>1</w:t>
            </w:r>
          </w:p>
        </w:tc>
        <w:tc>
          <w:tcPr>
            <w:tcW w:w="6238" w:type="dxa"/>
            <w:tcBorders>
              <w:top w:val="single" w:sz="4" w:space="0" w:color="000000"/>
              <w:left w:val="single" w:sz="4" w:space="0" w:color="000000"/>
              <w:bottom w:val="single" w:sz="4" w:space="0" w:color="000000"/>
              <w:right w:val="single" w:sz="4" w:space="0" w:color="000000"/>
            </w:tcBorders>
          </w:tcPr>
          <w:p w14:paraId="085A8BDB" w14:textId="77777777" w:rsidR="005E3561" w:rsidRDefault="00AA7854">
            <w:pPr>
              <w:pStyle w:val="aff5"/>
              <w:widowControl/>
              <w:rPr>
                <w:rFonts w:ascii="Times New Roman" w:hAnsi="Times New Roman" w:cs="Times New Roman"/>
                <w:lang w:val="ru-RU"/>
              </w:rPr>
            </w:pPr>
            <w:r>
              <w:rPr>
                <w:rFonts w:ascii="Times New Roman" w:hAnsi="Times New Roman" w:cs="Times New Roman"/>
                <w:sz w:val="24"/>
                <w:szCs w:val="24"/>
                <w:lang w:val="ru-RU"/>
              </w:rPr>
              <w:t>Осуществляет контроль развития системы организации воспитания обучающихся.</w:t>
            </w:r>
          </w:p>
        </w:tc>
      </w:tr>
      <w:tr w:rsidR="005E3561" w:rsidRPr="007D55F8" w14:paraId="081E8A8D" w14:textId="77777777">
        <w:tc>
          <w:tcPr>
            <w:tcW w:w="2235" w:type="dxa"/>
            <w:tcBorders>
              <w:top w:val="single" w:sz="4" w:space="0" w:color="000000"/>
              <w:left w:val="single" w:sz="4" w:space="0" w:color="000000"/>
              <w:bottom w:val="single" w:sz="4" w:space="0" w:color="000000"/>
              <w:right w:val="single" w:sz="4" w:space="0" w:color="000000"/>
            </w:tcBorders>
          </w:tcPr>
          <w:p w14:paraId="588A44C3" w14:textId="77777777" w:rsidR="005E3561" w:rsidRDefault="00AA7854">
            <w:pPr>
              <w:pStyle w:val="aff5"/>
              <w:widowControl/>
              <w:rPr>
                <w:rFonts w:ascii="Times New Roman" w:hAnsi="Times New Roman" w:cs="Times New Roman"/>
                <w:sz w:val="24"/>
                <w:szCs w:val="24"/>
                <w:lang w:val="ru-RU"/>
              </w:rPr>
            </w:pPr>
            <w:r>
              <w:rPr>
                <w:rFonts w:ascii="Times New Roman" w:hAnsi="Times New Roman" w:cs="Times New Roman"/>
                <w:sz w:val="24"/>
                <w:szCs w:val="24"/>
                <w:lang w:val="ru-RU"/>
              </w:rPr>
              <w:t xml:space="preserve">Заместитель </w:t>
            </w:r>
          </w:p>
          <w:p w14:paraId="4B7CBFDC" w14:textId="77777777" w:rsidR="005E3561" w:rsidRDefault="00AA7854">
            <w:pPr>
              <w:pStyle w:val="aff5"/>
              <w:widowControl/>
              <w:rPr>
                <w:rFonts w:ascii="Times New Roman" w:hAnsi="Times New Roman" w:cs="Times New Roman"/>
              </w:rPr>
            </w:pPr>
            <w:r>
              <w:rPr>
                <w:rFonts w:ascii="Times New Roman" w:hAnsi="Times New Roman" w:cs="Times New Roman"/>
                <w:sz w:val="24"/>
                <w:szCs w:val="24"/>
                <w:lang w:val="ru-RU"/>
              </w:rPr>
              <w:t xml:space="preserve">директора </w:t>
            </w:r>
          </w:p>
        </w:tc>
        <w:tc>
          <w:tcPr>
            <w:tcW w:w="1133" w:type="dxa"/>
            <w:tcBorders>
              <w:top w:val="single" w:sz="4" w:space="0" w:color="000000"/>
              <w:left w:val="single" w:sz="4" w:space="0" w:color="000000"/>
              <w:bottom w:val="single" w:sz="4" w:space="0" w:color="000000"/>
              <w:right w:val="single" w:sz="4" w:space="0" w:color="000000"/>
            </w:tcBorders>
          </w:tcPr>
          <w:p w14:paraId="0BD93EA8" w14:textId="77777777" w:rsidR="005E3561" w:rsidRDefault="00AA7854">
            <w:pPr>
              <w:pStyle w:val="aff5"/>
              <w:widowControl/>
              <w:rPr>
                <w:rFonts w:ascii="Times New Roman" w:hAnsi="Times New Roman" w:cs="Times New Roman"/>
              </w:rPr>
            </w:pPr>
            <w:r>
              <w:rPr>
                <w:rFonts w:ascii="Times New Roman" w:hAnsi="Times New Roman" w:cs="Times New Roman"/>
                <w:sz w:val="24"/>
                <w:szCs w:val="24"/>
                <w:lang w:val="ru-RU"/>
              </w:rPr>
              <w:t>3</w:t>
            </w:r>
          </w:p>
        </w:tc>
        <w:tc>
          <w:tcPr>
            <w:tcW w:w="6238" w:type="dxa"/>
            <w:tcBorders>
              <w:top w:val="single" w:sz="4" w:space="0" w:color="000000"/>
              <w:left w:val="single" w:sz="4" w:space="0" w:color="000000"/>
              <w:bottom w:val="single" w:sz="4" w:space="0" w:color="000000"/>
              <w:right w:val="single" w:sz="4" w:space="0" w:color="000000"/>
            </w:tcBorders>
          </w:tcPr>
          <w:p w14:paraId="28455D71" w14:textId="77777777" w:rsidR="005E3561" w:rsidRDefault="00AA7854">
            <w:pPr>
              <w:pStyle w:val="aff5"/>
              <w:widowControl/>
              <w:rPr>
                <w:rFonts w:ascii="Times New Roman" w:hAnsi="Times New Roman" w:cs="Times New Roman"/>
                <w:lang w:val="ru-RU"/>
              </w:rPr>
            </w:pPr>
            <w:r>
              <w:rPr>
                <w:rFonts w:ascii="Times New Roman" w:hAnsi="Times New Roman" w:cs="Times New Roman"/>
                <w:sz w:val="24"/>
                <w:szCs w:val="24"/>
                <w:lang w:val="ru-RU"/>
              </w:rPr>
              <w:t xml:space="preserve">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w:t>
            </w:r>
            <w:r>
              <w:rPr>
                <w:rFonts w:ascii="Times New Roman" w:hAnsi="Times New Roman" w:cs="Times New Roman"/>
                <w:sz w:val="24"/>
                <w:szCs w:val="24"/>
                <w:lang w:val="ru-RU"/>
              </w:rPr>
              <w:lastRenderedPageBreak/>
              <w:t>неуспевающими и слабоуспевающими обучающимися, одаренными учащимися, учащимися с ОВЗ, из семей «группы риска».</w:t>
            </w:r>
          </w:p>
        </w:tc>
      </w:tr>
      <w:tr w:rsidR="005E3561" w:rsidRPr="007D55F8" w14:paraId="049A8989" w14:textId="77777777">
        <w:trPr>
          <w:trHeight w:val="415"/>
        </w:trPr>
        <w:tc>
          <w:tcPr>
            <w:tcW w:w="2235" w:type="dxa"/>
            <w:tcBorders>
              <w:top w:val="single" w:sz="4" w:space="0" w:color="000000"/>
              <w:left w:val="single" w:sz="4" w:space="0" w:color="000000"/>
              <w:bottom w:val="single" w:sz="4" w:space="0" w:color="000000"/>
              <w:right w:val="single" w:sz="4" w:space="0" w:color="000000"/>
            </w:tcBorders>
          </w:tcPr>
          <w:p w14:paraId="16B5F62D" w14:textId="77777777" w:rsidR="005E3561" w:rsidRDefault="00AA7854">
            <w:pPr>
              <w:pStyle w:val="aff5"/>
              <w:widowControl/>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Заместитель </w:t>
            </w:r>
          </w:p>
          <w:p w14:paraId="5DB1E39A" w14:textId="77777777" w:rsidR="005E3561" w:rsidRDefault="00AA7854">
            <w:pPr>
              <w:pStyle w:val="aff5"/>
              <w:widowControl/>
              <w:rPr>
                <w:rFonts w:ascii="Times New Roman" w:hAnsi="Times New Roman" w:cs="Times New Roman"/>
                <w:sz w:val="24"/>
                <w:szCs w:val="24"/>
                <w:lang w:val="ru-RU"/>
              </w:rPr>
            </w:pPr>
            <w:r>
              <w:rPr>
                <w:rFonts w:ascii="Times New Roman" w:hAnsi="Times New Roman" w:cs="Times New Roman"/>
                <w:sz w:val="24"/>
                <w:szCs w:val="24"/>
                <w:lang w:val="ru-RU"/>
              </w:rPr>
              <w:t>директора (с функционалом воспитательная работа)</w:t>
            </w:r>
          </w:p>
          <w:p w14:paraId="0C758130" w14:textId="77777777" w:rsidR="005E3561" w:rsidRDefault="005E3561">
            <w:pPr>
              <w:pStyle w:val="aff5"/>
              <w:widowControl/>
              <w:rPr>
                <w:rFonts w:ascii="Times New Roman" w:hAnsi="Times New Roman" w:cs="Times New Roman"/>
                <w:sz w:val="24"/>
                <w:szCs w:val="24"/>
                <w:lang w:val="ru-RU"/>
              </w:rPr>
            </w:pPr>
          </w:p>
          <w:p w14:paraId="12E9B3AE" w14:textId="77777777" w:rsidR="005E3561" w:rsidRDefault="005E3561">
            <w:pPr>
              <w:pStyle w:val="aff5"/>
              <w:widowControl/>
              <w:rPr>
                <w:rFonts w:ascii="Times New Roman" w:hAnsi="Times New Roman" w:cs="Times New Roman"/>
                <w:sz w:val="24"/>
                <w:szCs w:val="24"/>
                <w:lang w:val="ru-RU"/>
              </w:rPr>
            </w:pPr>
          </w:p>
          <w:p w14:paraId="2A9ED841" w14:textId="77777777" w:rsidR="005E3561" w:rsidRDefault="005E3561">
            <w:pPr>
              <w:pStyle w:val="aff5"/>
              <w:widowControl/>
              <w:rPr>
                <w:rFonts w:ascii="Times New Roman" w:hAnsi="Times New Roman" w:cs="Times New Roman"/>
                <w:sz w:val="24"/>
                <w:szCs w:val="24"/>
                <w:lang w:val="ru-RU"/>
              </w:rPr>
            </w:pPr>
          </w:p>
          <w:p w14:paraId="2ADAF860" w14:textId="77777777" w:rsidR="005E3561" w:rsidRDefault="005E3561">
            <w:pPr>
              <w:pStyle w:val="aff5"/>
              <w:widowControl/>
              <w:rPr>
                <w:rFonts w:ascii="Times New Roman" w:hAnsi="Times New Roman" w:cs="Times New Roman"/>
                <w:sz w:val="24"/>
                <w:szCs w:val="24"/>
                <w:lang w:val="ru-RU"/>
              </w:rPr>
            </w:pPr>
          </w:p>
          <w:p w14:paraId="2D774EA5" w14:textId="77777777" w:rsidR="005E3561" w:rsidRDefault="005E3561">
            <w:pPr>
              <w:pStyle w:val="aff5"/>
              <w:widowControl/>
              <w:rPr>
                <w:rFonts w:ascii="Times New Roman" w:hAnsi="Times New Roman" w:cs="Times New Roman"/>
                <w:sz w:val="24"/>
                <w:szCs w:val="24"/>
                <w:lang w:val="ru-RU"/>
              </w:rPr>
            </w:pPr>
          </w:p>
          <w:p w14:paraId="5510ECA0" w14:textId="77777777" w:rsidR="005E3561" w:rsidRDefault="005E3561">
            <w:pPr>
              <w:pStyle w:val="aff5"/>
              <w:widowControl/>
              <w:rPr>
                <w:rFonts w:ascii="Times New Roman" w:hAnsi="Times New Roman" w:cs="Times New Roman"/>
                <w:sz w:val="24"/>
                <w:szCs w:val="24"/>
                <w:lang w:val="ru-RU"/>
              </w:rPr>
            </w:pPr>
          </w:p>
          <w:p w14:paraId="0552AA6B" w14:textId="77777777" w:rsidR="005E3561" w:rsidRDefault="005E3561">
            <w:pPr>
              <w:pStyle w:val="aff5"/>
              <w:widowControl/>
              <w:rPr>
                <w:rFonts w:ascii="Times New Roman" w:hAnsi="Times New Roman" w:cs="Times New Roman"/>
                <w:sz w:val="24"/>
                <w:szCs w:val="24"/>
                <w:lang w:val="ru-RU"/>
              </w:rPr>
            </w:pPr>
          </w:p>
          <w:p w14:paraId="4F607AC0" w14:textId="77777777" w:rsidR="005E3561" w:rsidRDefault="005E3561">
            <w:pPr>
              <w:pStyle w:val="aff5"/>
              <w:widowControl/>
              <w:rPr>
                <w:rFonts w:ascii="Times New Roman" w:hAnsi="Times New Roman" w:cs="Times New Roman"/>
                <w:sz w:val="24"/>
                <w:szCs w:val="24"/>
                <w:lang w:val="ru-RU"/>
              </w:rPr>
            </w:pPr>
          </w:p>
          <w:p w14:paraId="4351F436" w14:textId="77777777" w:rsidR="005E3561" w:rsidRDefault="005E3561">
            <w:pPr>
              <w:pStyle w:val="aff5"/>
              <w:widowControl/>
              <w:rPr>
                <w:rFonts w:ascii="Times New Roman" w:hAnsi="Times New Roman" w:cs="Times New Roman"/>
                <w:sz w:val="24"/>
                <w:szCs w:val="24"/>
                <w:lang w:val="ru-RU"/>
              </w:rPr>
            </w:pPr>
          </w:p>
        </w:tc>
        <w:tc>
          <w:tcPr>
            <w:tcW w:w="1133" w:type="dxa"/>
            <w:tcBorders>
              <w:top w:val="single" w:sz="4" w:space="0" w:color="000000"/>
              <w:left w:val="single" w:sz="4" w:space="0" w:color="000000"/>
              <w:bottom w:val="single" w:sz="4" w:space="0" w:color="000000"/>
              <w:right w:val="single" w:sz="4" w:space="0" w:color="000000"/>
            </w:tcBorders>
          </w:tcPr>
          <w:p w14:paraId="3A129B00" w14:textId="77777777" w:rsidR="005E3561" w:rsidRDefault="00AA7854">
            <w:pPr>
              <w:pStyle w:val="aff5"/>
              <w:widowControl/>
              <w:rPr>
                <w:rFonts w:ascii="Times New Roman" w:hAnsi="Times New Roman" w:cs="Times New Roman"/>
                <w:sz w:val="24"/>
                <w:szCs w:val="24"/>
                <w:lang w:val="ru-RU"/>
              </w:rPr>
            </w:pPr>
            <w:r>
              <w:rPr>
                <w:rFonts w:ascii="Times New Roman" w:hAnsi="Times New Roman" w:cs="Times New Roman"/>
                <w:sz w:val="24"/>
                <w:szCs w:val="24"/>
                <w:lang w:val="ru-RU"/>
              </w:rPr>
              <w:t>1</w:t>
            </w:r>
          </w:p>
          <w:p w14:paraId="76D1319A" w14:textId="77777777" w:rsidR="005E3561" w:rsidRDefault="005E3561">
            <w:pPr>
              <w:pStyle w:val="aff5"/>
              <w:widowControl/>
              <w:rPr>
                <w:rFonts w:ascii="Times New Roman" w:hAnsi="Times New Roman" w:cs="Times New Roman"/>
                <w:sz w:val="24"/>
                <w:szCs w:val="24"/>
                <w:lang w:val="ru-RU"/>
              </w:rPr>
            </w:pPr>
          </w:p>
          <w:p w14:paraId="5268E2A5" w14:textId="77777777" w:rsidR="005E3561" w:rsidRDefault="005E3561">
            <w:pPr>
              <w:pStyle w:val="aff5"/>
              <w:widowControl/>
              <w:rPr>
                <w:rFonts w:ascii="Times New Roman" w:hAnsi="Times New Roman" w:cs="Times New Roman"/>
                <w:sz w:val="24"/>
                <w:szCs w:val="24"/>
                <w:lang w:val="ru-RU"/>
              </w:rPr>
            </w:pPr>
          </w:p>
          <w:p w14:paraId="1CCBBDF8" w14:textId="77777777" w:rsidR="005E3561" w:rsidRDefault="005E3561">
            <w:pPr>
              <w:pStyle w:val="aff5"/>
              <w:widowControl/>
              <w:rPr>
                <w:rFonts w:ascii="Times New Roman" w:hAnsi="Times New Roman" w:cs="Times New Roman"/>
                <w:sz w:val="24"/>
                <w:szCs w:val="24"/>
                <w:lang w:val="ru-RU"/>
              </w:rPr>
            </w:pPr>
          </w:p>
          <w:p w14:paraId="4F438765" w14:textId="77777777" w:rsidR="005E3561" w:rsidRDefault="005E3561">
            <w:pPr>
              <w:pStyle w:val="aff5"/>
              <w:widowControl/>
              <w:rPr>
                <w:rFonts w:ascii="Times New Roman" w:hAnsi="Times New Roman" w:cs="Times New Roman"/>
                <w:sz w:val="24"/>
                <w:szCs w:val="24"/>
                <w:lang w:val="ru-RU"/>
              </w:rPr>
            </w:pPr>
          </w:p>
          <w:p w14:paraId="6CADFF49" w14:textId="77777777" w:rsidR="005E3561" w:rsidRDefault="005E3561">
            <w:pPr>
              <w:pStyle w:val="aff5"/>
              <w:widowControl/>
              <w:rPr>
                <w:rFonts w:ascii="Times New Roman" w:hAnsi="Times New Roman" w:cs="Times New Roman"/>
                <w:sz w:val="24"/>
                <w:szCs w:val="24"/>
                <w:lang w:val="ru-RU"/>
              </w:rPr>
            </w:pPr>
          </w:p>
          <w:p w14:paraId="6A278C4D" w14:textId="77777777" w:rsidR="005E3561" w:rsidRDefault="005E3561">
            <w:pPr>
              <w:pStyle w:val="aff5"/>
              <w:widowControl/>
              <w:rPr>
                <w:rFonts w:ascii="Times New Roman" w:hAnsi="Times New Roman" w:cs="Times New Roman"/>
                <w:sz w:val="24"/>
                <w:szCs w:val="24"/>
                <w:lang w:val="ru-RU"/>
              </w:rPr>
            </w:pPr>
          </w:p>
          <w:p w14:paraId="0A3E5EB0" w14:textId="77777777" w:rsidR="005E3561" w:rsidRDefault="005E3561">
            <w:pPr>
              <w:pStyle w:val="aff5"/>
              <w:widowControl/>
              <w:rPr>
                <w:rFonts w:ascii="Times New Roman" w:hAnsi="Times New Roman" w:cs="Times New Roman"/>
                <w:sz w:val="24"/>
                <w:szCs w:val="24"/>
                <w:lang w:val="ru-RU"/>
              </w:rPr>
            </w:pPr>
          </w:p>
          <w:p w14:paraId="15C32AF4" w14:textId="77777777" w:rsidR="005E3561" w:rsidRDefault="005E3561">
            <w:pPr>
              <w:pStyle w:val="aff5"/>
              <w:widowControl/>
              <w:rPr>
                <w:rFonts w:ascii="Times New Roman" w:hAnsi="Times New Roman" w:cs="Times New Roman"/>
                <w:sz w:val="24"/>
                <w:szCs w:val="24"/>
                <w:lang w:val="ru-RU"/>
              </w:rPr>
            </w:pPr>
          </w:p>
          <w:p w14:paraId="7B53A223" w14:textId="77777777" w:rsidR="005E3561" w:rsidRDefault="005E3561">
            <w:pPr>
              <w:pStyle w:val="aff5"/>
              <w:widowControl/>
              <w:rPr>
                <w:rFonts w:ascii="Times New Roman" w:hAnsi="Times New Roman" w:cs="Times New Roman"/>
                <w:sz w:val="24"/>
                <w:szCs w:val="24"/>
                <w:lang w:val="ru-RU"/>
              </w:rPr>
            </w:pPr>
          </w:p>
          <w:p w14:paraId="52800E34" w14:textId="77777777" w:rsidR="005E3561" w:rsidRDefault="005E3561">
            <w:pPr>
              <w:pStyle w:val="aff5"/>
              <w:widowControl/>
              <w:rPr>
                <w:rFonts w:ascii="Times New Roman" w:hAnsi="Times New Roman" w:cs="Times New Roman"/>
                <w:sz w:val="24"/>
                <w:szCs w:val="24"/>
                <w:lang w:val="ru-RU"/>
              </w:rPr>
            </w:pPr>
          </w:p>
          <w:p w14:paraId="15ADB38A" w14:textId="77777777" w:rsidR="005E3561" w:rsidRDefault="005E3561">
            <w:pPr>
              <w:pStyle w:val="aff5"/>
              <w:widowControl/>
              <w:rPr>
                <w:rFonts w:ascii="Times New Roman" w:hAnsi="Times New Roman" w:cs="Times New Roman"/>
                <w:sz w:val="24"/>
                <w:szCs w:val="24"/>
                <w:lang w:val="ru-RU"/>
              </w:rPr>
            </w:pPr>
          </w:p>
        </w:tc>
        <w:tc>
          <w:tcPr>
            <w:tcW w:w="6238" w:type="dxa"/>
            <w:tcBorders>
              <w:top w:val="single" w:sz="4" w:space="0" w:color="000000"/>
              <w:left w:val="single" w:sz="4" w:space="0" w:color="000000"/>
              <w:bottom w:val="single" w:sz="4" w:space="0" w:color="000000"/>
              <w:right w:val="single" w:sz="4" w:space="0" w:color="000000"/>
            </w:tcBorders>
          </w:tcPr>
          <w:p w14:paraId="43CD7605" w14:textId="77777777" w:rsidR="005E3561" w:rsidRDefault="00AA7854">
            <w:pPr>
              <w:pStyle w:val="aff5"/>
              <w:widowControl/>
              <w:rPr>
                <w:rFonts w:ascii="Times New Roman" w:hAnsi="Times New Roman" w:cs="Times New Roman"/>
                <w:sz w:val="24"/>
                <w:szCs w:val="24"/>
                <w:lang w:val="ru-RU"/>
              </w:rPr>
            </w:pPr>
            <w:r>
              <w:rPr>
                <w:rFonts w:ascii="Times New Roman" w:hAnsi="Times New Roman" w:cs="Times New Roman"/>
                <w:sz w:val="24"/>
                <w:szCs w:val="24"/>
                <w:lang w:val="ru-RU"/>
              </w:rPr>
              <w:t>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w:t>
            </w:r>
          </w:p>
          <w:p w14:paraId="3C358332" w14:textId="77777777" w:rsidR="005E3561" w:rsidRDefault="00AA7854">
            <w:pPr>
              <w:pStyle w:val="aff5"/>
              <w:widowControl/>
              <w:rPr>
                <w:rFonts w:ascii="Times New Roman" w:hAnsi="Times New Roman" w:cs="Times New Roman"/>
                <w:sz w:val="24"/>
                <w:szCs w:val="24"/>
                <w:lang w:val="ru-RU"/>
              </w:rPr>
            </w:pPr>
            <w:r>
              <w:rPr>
                <w:rFonts w:ascii="Times New Roman" w:hAnsi="Times New Roman" w:cs="Times New Roman"/>
                <w:sz w:val="24"/>
                <w:szCs w:val="24"/>
                <w:lang w:val="ru-RU"/>
              </w:rPr>
              <w:t>Руководит социально-психологической службой, является куратором Школьной службой медиации.</w:t>
            </w:r>
          </w:p>
          <w:p w14:paraId="6BF6E5C9" w14:textId="77777777" w:rsidR="005E3561" w:rsidRDefault="00AA7854">
            <w:pPr>
              <w:pStyle w:val="aff5"/>
              <w:widowControl/>
              <w:rPr>
                <w:rFonts w:ascii="Times New Roman" w:hAnsi="Times New Roman" w:cs="Times New Roman"/>
                <w:sz w:val="24"/>
                <w:szCs w:val="24"/>
                <w:lang w:val="ru-RU"/>
              </w:rPr>
            </w:pPr>
            <w:r>
              <w:rPr>
                <w:rFonts w:ascii="Times New Roman" w:hAnsi="Times New Roman" w:cs="Times New Roman"/>
                <w:sz w:val="24"/>
                <w:szCs w:val="24"/>
                <w:lang w:val="ru-RU"/>
              </w:rPr>
              <w:t>Контролирует организацию питания в образовательной организации.</w:t>
            </w:r>
          </w:p>
          <w:p w14:paraId="79DA3AF0" w14:textId="77777777" w:rsidR="005E3561" w:rsidRDefault="00AA7854">
            <w:pPr>
              <w:pStyle w:val="aff5"/>
              <w:widowControl/>
              <w:rPr>
                <w:rFonts w:ascii="Times New Roman" w:hAnsi="Times New Roman" w:cs="Times New Roman"/>
                <w:sz w:val="24"/>
                <w:szCs w:val="24"/>
                <w:lang w:val="ru-RU"/>
              </w:rPr>
            </w:pPr>
            <w:r>
              <w:rPr>
                <w:rFonts w:ascii="Times New Roman" w:hAnsi="Times New Roman" w:cs="Times New Roman"/>
                <w:sz w:val="24"/>
                <w:szCs w:val="24"/>
                <w:lang w:val="ru-RU"/>
              </w:rPr>
              <w:t>Курирует деятельность Школьного парламента, волонтёрского объединения, Родительского и Управляющего советов.</w:t>
            </w:r>
          </w:p>
          <w:p w14:paraId="4414112F" w14:textId="77777777" w:rsidR="005E3561" w:rsidRDefault="00AA7854">
            <w:pPr>
              <w:pStyle w:val="aff5"/>
              <w:widowControl/>
              <w:rPr>
                <w:rFonts w:ascii="Times New Roman" w:hAnsi="Times New Roman" w:cs="Times New Roman"/>
                <w:sz w:val="24"/>
                <w:szCs w:val="24"/>
                <w:lang w:val="ru-RU"/>
              </w:rPr>
            </w:pPr>
            <w:r>
              <w:rPr>
                <w:rFonts w:ascii="Times New Roman" w:hAnsi="Times New Roman" w:cs="Times New Roman"/>
                <w:sz w:val="24"/>
                <w:szCs w:val="24"/>
                <w:lang w:val="ru-RU"/>
              </w:rPr>
              <w:t>Курирует деятельность объединений дополнительного образования, Школьного спортивного клуба.</w:t>
            </w:r>
          </w:p>
          <w:p w14:paraId="50E405A0" w14:textId="77777777" w:rsidR="005E3561" w:rsidRDefault="00AA7854">
            <w:pPr>
              <w:pStyle w:val="aff5"/>
              <w:widowControl/>
              <w:rPr>
                <w:rFonts w:ascii="Times New Roman" w:hAnsi="Times New Roman" w:cs="Times New Roman"/>
                <w:sz w:val="24"/>
                <w:szCs w:val="24"/>
                <w:lang w:val="ru-RU"/>
              </w:rPr>
            </w:pPr>
            <w:r>
              <w:rPr>
                <w:rFonts w:ascii="Times New Roman" w:hAnsi="Times New Roman" w:cs="Times New Roman"/>
                <w:sz w:val="24"/>
                <w:szCs w:val="24"/>
                <w:lang w:val="ru-RU"/>
              </w:rPr>
              <w:t>Курирует деятельность педагогов-организаторов, педагогов-психологов, социальных педагогов, педагогов дополнительного образования, классных руководителей.</w:t>
            </w:r>
          </w:p>
          <w:p w14:paraId="56B8A4E3" w14:textId="77777777" w:rsidR="005E3561" w:rsidRDefault="005E3561">
            <w:pPr>
              <w:pStyle w:val="aff5"/>
              <w:widowControl/>
              <w:rPr>
                <w:rFonts w:ascii="Times New Roman" w:hAnsi="Times New Roman" w:cs="Times New Roman"/>
                <w:sz w:val="24"/>
                <w:szCs w:val="24"/>
                <w:lang w:val="ru-RU"/>
              </w:rPr>
            </w:pPr>
          </w:p>
        </w:tc>
      </w:tr>
      <w:tr w:rsidR="005E3561" w:rsidRPr="007D55F8" w14:paraId="4DEDCEC4" w14:textId="77777777">
        <w:trPr>
          <w:trHeight w:val="415"/>
        </w:trPr>
        <w:tc>
          <w:tcPr>
            <w:tcW w:w="2235" w:type="dxa"/>
            <w:tcBorders>
              <w:top w:val="single" w:sz="4" w:space="0" w:color="000000"/>
              <w:left w:val="single" w:sz="4" w:space="0" w:color="000000"/>
              <w:bottom w:val="single" w:sz="4" w:space="0" w:color="000000"/>
              <w:right w:val="single" w:sz="4" w:space="0" w:color="000000"/>
            </w:tcBorders>
          </w:tcPr>
          <w:p w14:paraId="379B03EB" w14:textId="77777777" w:rsidR="005E3561" w:rsidRDefault="00AA7854">
            <w:pPr>
              <w:pStyle w:val="aff5"/>
              <w:widowControl/>
              <w:rPr>
                <w:rFonts w:ascii="Times New Roman" w:hAnsi="Times New Roman" w:cs="Times New Roman"/>
                <w:lang w:val="ru-RU"/>
              </w:rPr>
            </w:pPr>
            <w:r>
              <w:rPr>
                <w:rFonts w:ascii="Times New Roman" w:hAnsi="Times New Roman" w:cs="Times New Roman"/>
                <w:sz w:val="24"/>
                <w:szCs w:val="24"/>
                <w:lang w:val="ru-RU"/>
              </w:rPr>
              <w:t>Советник директора по воспитательной работе и взаимодействию с детскими общественными организациями</w:t>
            </w:r>
          </w:p>
        </w:tc>
        <w:tc>
          <w:tcPr>
            <w:tcW w:w="1133" w:type="dxa"/>
            <w:tcBorders>
              <w:top w:val="single" w:sz="4" w:space="0" w:color="000000"/>
              <w:left w:val="single" w:sz="4" w:space="0" w:color="000000"/>
              <w:bottom w:val="single" w:sz="4" w:space="0" w:color="000000"/>
              <w:right w:val="single" w:sz="4" w:space="0" w:color="000000"/>
            </w:tcBorders>
          </w:tcPr>
          <w:p w14:paraId="50F21C39" w14:textId="77777777" w:rsidR="005E3561" w:rsidRDefault="00AA7854">
            <w:pPr>
              <w:pStyle w:val="aff5"/>
              <w:widowControl/>
              <w:rPr>
                <w:rFonts w:ascii="Times New Roman" w:hAnsi="Times New Roman" w:cs="Times New Roman"/>
              </w:rPr>
            </w:pPr>
            <w:r>
              <w:rPr>
                <w:rFonts w:ascii="Times New Roman" w:hAnsi="Times New Roman" w:cs="Times New Roman"/>
                <w:sz w:val="24"/>
                <w:szCs w:val="24"/>
                <w:lang w:val="ru-RU"/>
              </w:rPr>
              <w:t>1</w:t>
            </w:r>
          </w:p>
        </w:tc>
        <w:tc>
          <w:tcPr>
            <w:tcW w:w="6238" w:type="dxa"/>
            <w:tcBorders>
              <w:top w:val="single" w:sz="4" w:space="0" w:color="000000"/>
              <w:left w:val="single" w:sz="4" w:space="0" w:color="000000"/>
              <w:bottom w:val="single" w:sz="4" w:space="0" w:color="000000"/>
              <w:right w:val="single" w:sz="4" w:space="0" w:color="000000"/>
            </w:tcBorders>
          </w:tcPr>
          <w:p w14:paraId="733185FA" w14:textId="77777777" w:rsidR="005E3561" w:rsidRDefault="00AA7854">
            <w:pPr>
              <w:pStyle w:val="aff5"/>
              <w:widowControl/>
              <w:rPr>
                <w:rFonts w:ascii="Times New Roman" w:hAnsi="Times New Roman" w:cs="Times New Roman"/>
                <w:lang w:val="ru-RU"/>
              </w:rPr>
            </w:pPr>
            <w:r>
              <w:rPr>
                <w:rFonts w:ascii="Times New Roman" w:hAnsi="Times New Roman" w:cs="Times New Roman"/>
                <w:sz w:val="24"/>
                <w:szCs w:val="24"/>
                <w:lang w:val="ru-RU"/>
              </w:rPr>
              <w:t>Организация современного воспитательного процесса в школе, помощи реализации идей и инициатив обучающихся, а также увеличении количества школьников, принимающих участие в просветительских, культурных и спортивных событиях.</w:t>
            </w:r>
          </w:p>
        </w:tc>
      </w:tr>
      <w:tr w:rsidR="005E3561" w:rsidRPr="007D55F8" w14:paraId="3B6041A4" w14:textId="77777777">
        <w:trPr>
          <w:trHeight w:val="2157"/>
        </w:trPr>
        <w:tc>
          <w:tcPr>
            <w:tcW w:w="2235" w:type="dxa"/>
            <w:tcBorders>
              <w:top w:val="single" w:sz="4" w:space="0" w:color="000000"/>
              <w:left w:val="single" w:sz="4" w:space="0" w:color="000000"/>
              <w:bottom w:val="single" w:sz="4" w:space="0" w:color="000000"/>
              <w:right w:val="single" w:sz="4" w:space="0" w:color="000000"/>
            </w:tcBorders>
          </w:tcPr>
          <w:p w14:paraId="3722144A" w14:textId="77777777" w:rsidR="005E3561" w:rsidRDefault="00AA7854">
            <w:pPr>
              <w:pStyle w:val="aff5"/>
              <w:widowControl/>
              <w:rPr>
                <w:rFonts w:ascii="Times New Roman" w:hAnsi="Times New Roman" w:cs="Times New Roman"/>
                <w:sz w:val="24"/>
                <w:szCs w:val="24"/>
                <w:lang w:val="ru-RU"/>
              </w:rPr>
            </w:pPr>
            <w:r>
              <w:rPr>
                <w:rFonts w:ascii="Times New Roman" w:hAnsi="Times New Roman" w:cs="Times New Roman"/>
                <w:sz w:val="24"/>
                <w:szCs w:val="24"/>
                <w:lang w:val="ru-RU"/>
              </w:rPr>
              <w:t xml:space="preserve">Социальный </w:t>
            </w:r>
          </w:p>
          <w:p w14:paraId="3171219E" w14:textId="77777777" w:rsidR="005E3561" w:rsidRDefault="00AA7854">
            <w:pPr>
              <w:pStyle w:val="aff5"/>
              <w:widowControl/>
              <w:rPr>
                <w:rFonts w:ascii="Times New Roman" w:hAnsi="Times New Roman" w:cs="Times New Roman"/>
              </w:rPr>
            </w:pPr>
            <w:r>
              <w:rPr>
                <w:rFonts w:ascii="Times New Roman" w:hAnsi="Times New Roman" w:cs="Times New Roman"/>
                <w:sz w:val="24"/>
                <w:szCs w:val="24"/>
                <w:lang w:val="ru-RU"/>
              </w:rPr>
              <w:t>педагог</w:t>
            </w:r>
          </w:p>
        </w:tc>
        <w:tc>
          <w:tcPr>
            <w:tcW w:w="1133" w:type="dxa"/>
            <w:tcBorders>
              <w:top w:val="single" w:sz="4" w:space="0" w:color="000000"/>
              <w:left w:val="single" w:sz="4" w:space="0" w:color="000000"/>
              <w:bottom w:val="single" w:sz="4" w:space="0" w:color="000000"/>
              <w:right w:val="single" w:sz="4" w:space="0" w:color="000000"/>
            </w:tcBorders>
          </w:tcPr>
          <w:p w14:paraId="5C236FDB" w14:textId="77777777" w:rsidR="005E3561" w:rsidRDefault="00AA7854">
            <w:pPr>
              <w:pStyle w:val="aff5"/>
              <w:widowControl/>
              <w:rPr>
                <w:rFonts w:ascii="Times New Roman" w:hAnsi="Times New Roman" w:cs="Times New Roman"/>
              </w:rPr>
            </w:pPr>
            <w:r>
              <w:rPr>
                <w:rFonts w:ascii="Times New Roman" w:hAnsi="Times New Roman" w:cs="Times New Roman"/>
                <w:sz w:val="24"/>
                <w:szCs w:val="24"/>
                <w:lang w:val="ru-RU"/>
              </w:rPr>
              <w:t>2</w:t>
            </w:r>
          </w:p>
        </w:tc>
        <w:tc>
          <w:tcPr>
            <w:tcW w:w="6238" w:type="dxa"/>
            <w:tcBorders>
              <w:top w:val="single" w:sz="4" w:space="0" w:color="000000"/>
              <w:left w:val="single" w:sz="4" w:space="0" w:color="000000"/>
              <w:bottom w:val="single" w:sz="4" w:space="0" w:color="000000"/>
              <w:right w:val="single" w:sz="4" w:space="0" w:color="000000"/>
            </w:tcBorders>
          </w:tcPr>
          <w:p w14:paraId="56870D02" w14:textId="77777777" w:rsidR="005E3561" w:rsidRDefault="00AA7854">
            <w:pPr>
              <w:pStyle w:val="aff5"/>
              <w:widowControl/>
              <w:rPr>
                <w:rFonts w:ascii="Times New Roman" w:hAnsi="Times New Roman" w:cs="Times New Roman"/>
                <w:sz w:val="24"/>
                <w:szCs w:val="24"/>
                <w:lang w:val="ru-RU"/>
              </w:rPr>
            </w:pPr>
            <w:r>
              <w:rPr>
                <w:rFonts w:ascii="Times New Roman" w:hAnsi="Times New Roman" w:cs="Times New Roman"/>
                <w:sz w:val="24"/>
                <w:szCs w:val="24"/>
                <w:lang w:val="ru-RU"/>
              </w:rPr>
              <w:t>Организует работу с обучающимися, 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«группы риска» и их родителями (законными представителями).</w:t>
            </w:r>
          </w:p>
          <w:p w14:paraId="160AE783" w14:textId="77777777" w:rsidR="005E3561" w:rsidRDefault="00AA7854">
            <w:pPr>
              <w:pStyle w:val="aff5"/>
              <w:widowControl/>
              <w:rPr>
                <w:rFonts w:ascii="Times New Roman" w:hAnsi="Times New Roman" w:cs="Times New Roman"/>
                <w:lang w:val="ru-RU"/>
              </w:rPr>
            </w:pPr>
            <w:r>
              <w:rPr>
                <w:rFonts w:ascii="Times New Roman" w:hAnsi="Times New Roman" w:cs="Times New Roman"/>
                <w:sz w:val="24"/>
                <w:szCs w:val="24"/>
                <w:lang w:val="ru-RU"/>
              </w:rPr>
              <w:t>Является куратором случая: организует разработку КИПРов (при наличии обучающихся категории СОП), обеспечивает их реализацию, подготовку отчетов о выполнении.</w:t>
            </w:r>
          </w:p>
        </w:tc>
      </w:tr>
      <w:tr w:rsidR="005E3561" w:rsidRPr="007D55F8" w14:paraId="2E021190" w14:textId="77777777">
        <w:tc>
          <w:tcPr>
            <w:tcW w:w="2235" w:type="dxa"/>
            <w:tcBorders>
              <w:top w:val="single" w:sz="4" w:space="0" w:color="000000"/>
              <w:left w:val="single" w:sz="4" w:space="0" w:color="000000"/>
              <w:bottom w:val="single" w:sz="4" w:space="0" w:color="000000"/>
              <w:right w:val="single" w:sz="4" w:space="0" w:color="000000"/>
            </w:tcBorders>
          </w:tcPr>
          <w:p w14:paraId="76C2FB21" w14:textId="77777777" w:rsidR="005E3561" w:rsidRDefault="00AA7854">
            <w:pPr>
              <w:pStyle w:val="aff5"/>
              <w:widowControl/>
              <w:rPr>
                <w:rFonts w:ascii="Times New Roman" w:hAnsi="Times New Roman" w:cs="Times New Roman"/>
              </w:rPr>
            </w:pPr>
            <w:r>
              <w:rPr>
                <w:rFonts w:ascii="Times New Roman" w:hAnsi="Times New Roman" w:cs="Times New Roman"/>
                <w:sz w:val="24"/>
                <w:szCs w:val="24"/>
                <w:lang w:val="ru-RU"/>
              </w:rPr>
              <w:t>Педагог-психолог</w:t>
            </w:r>
          </w:p>
        </w:tc>
        <w:tc>
          <w:tcPr>
            <w:tcW w:w="1133" w:type="dxa"/>
            <w:tcBorders>
              <w:top w:val="single" w:sz="4" w:space="0" w:color="000000"/>
              <w:left w:val="single" w:sz="4" w:space="0" w:color="000000"/>
              <w:bottom w:val="single" w:sz="4" w:space="0" w:color="000000"/>
              <w:right w:val="single" w:sz="4" w:space="0" w:color="000000"/>
            </w:tcBorders>
          </w:tcPr>
          <w:p w14:paraId="312916ED" w14:textId="77777777" w:rsidR="005E3561" w:rsidRDefault="00AA7854">
            <w:pPr>
              <w:pStyle w:val="aff5"/>
              <w:widowControl/>
              <w:rPr>
                <w:rFonts w:ascii="Times New Roman" w:hAnsi="Times New Roman" w:cs="Times New Roman"/>
              </w:rPr>
            </w:pPr>
            <w:r>
              <w:rPr>
                <w:rFonts w:ascii="Times New Roman" w:hAnsi="Times New Roman" w:cs="Times New Roman"/>
                <w:sz w:val="24"/>
                <w:szCs w:val="24"/>
                <w:lang w:val="ru-RU"/>
              </w:rPr>
              <w:t>2</w:t>
            </w:r>
          </w:p>
        </w:tc>
        <w:tc>
          <w:tcPr>
            <w:tcW w:w="6238" w:type="dxa"/>
            <w:tcBorders>
              <w:top w:val="single" w:sz="4" w:space="0" w:color="000000"/>
              <w:left w:val="single" w:sz="4" w:space="0" w:color="000000"/>
              <w:bottom w:val="single" w:sz="4" w:space="0" w:color="000000"/>
              <w:right w:val="single" w:sz="4" w:space="0" w:color="000000"/>
            </w:tcBorders>
          </w:tcPr>
          <w:p w14:paraId="10615858" w14:textId="77777777" w:rsidR="005E3561" w:rsidRDefault="00AA7854">
            <w:pPr>
              <w:pStyle w:val="aff5"/>
              <w:widowControl/>
              <w:rPr>
                <w:rFonts w:ascii="Times New Roman" w:hAnsi="Times New Roman" w:cs="Times New Roman"/>
                <w:sz w:val="24"/>
                <w:szCs w:val="24"/>
                <w:lang w:val="ru-RU"/>
              </w:rPr>
            </w:pPr>
            <w:r>
              <w:rPr>
                <w:rFonts w:ascii="Times New Roman" w:hAnsi="Times New Roman" w:cs="Times New Roman"/>
                <w:sz w:val="24"/>
                <w:szCs w:val="24"/>
                <w:lang w:val="ru-RU"/>
              </w:rP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w:t>
            </w:r>
          </w:p>
          <w:p w14:paraId="0186DE12" w14:textId="77777777" w:rsidR="005E3561" w:rsidRDefault="00AA7854">
            <w:pPr>
              <w:pStyle w:val="aff5"/>
              <w:widowControl/>
              <w:rPr>
                <w:rFonts w:ascii="Times New Roman" w:hAnsi="Times New Roman" w:cs="Times New Roman"/>
                <w:lang w:val="ru-RU"/>
              </w:rPr>
            </w:pPr>
            <w:r>
              <w:rPr>
                <w:rFonts w:ascii="Times New Roman" w:hAnsi="Times New Roman" w:cs="Times New Roman"/>
                <w:sz w:val="24"/>
                <w:szCs w:val="24"/>
                <w:lang w:val="ru-RU"/>
              </w:rPr>
              <w:t>Проводит занятия с обучающимися, направленные на профилактику конфликтов, буллинга, профориентацию др.</w:t>
            </w:r>
          </w:p>
        </w:tc>
      </w:tr>
      <w:tr w:rsidR="005E3561" w:rsidRPr="007D55F8" w14:paraId="4C9C02F9" w14:textId="77777777">
        <w:tc>
          <w:tcPr>
            <w:tcW w:w="2235" w:type="dxa"/>
            <w:tcBorders>
              <w:top w:val="single" w:sz="4" w:space="0" w:color="000000"/>
              <w:left w:val="single" w:sz="4" w:space="0" w:color="000000"/>
              <w:bottom w:val="single" w:sz="4" w:space="0" w:color="000000"/>
              <w:right w:val="single" w:sz="4" w:space="0" w:color="000000"/>
            </w:tcBorders>
          </w:tcPr>
          <w:p w14:paraId="20687D8F" w14:textId="77777777" w:rsidR="005E3561" w:rsidRDefault="00AA7854">
            <w:pPr>
              <w:pStyle w:val="aff5"/>
              <w:widowControl/>
              <w:rPr>
                <w:rFonts w:ascii="Times New Roman" w:hAnsi="Times New Roman" w:cs="Times New Roman"/>
                <w:sz w:val="24"/>
                <w:szCs w:val="24"/>
                <w:lang w:val="ru-RU"/>
              </w:rPr>
            </w:pPr>
            <w:r>
              <w:rPr>
                <w:rFonts w:ascii="Times New Roman" w:hAnsi="Times New Roman" w:cs="Times New Roman"/>
                <w:sz w:val="24"/>
                <w:szCs w:val="24"/>
                <w:lang w:val="ru-RU"/>
              </w:rPr>
              <w:t xml:space="preserve">Классный </w:t>
            </w:r>
          </w:p>
          <w:p w14:paraId="63A5976C" w14:textId="77777777" w:rsidR="005E3561" w:rsidRDefault="00AA7854">
            <w:pPr>
              <w:pStyle w:val="aff5"/>
              <w:widowControl/>
              <w:rPr>
                <w:rFonts w:ascii="Times New Roman" w:hAnsi="Times New Roman" w:cs="Times New Roman"/>
                <w:sz w:val="24"/>
                <w:szCs w:val="24"/>
                <w:lang w:val="ru-RU"/>
              </w:rPr>
            </w:pPr>
            <w:r>
              <w:rPr>
                <w:rFonts w:ascii="Times New Roman" w:hAnsi="Times New Roman" w:cs="Times New Roman"/>
                <w:sz w:val="24"/>
                <w:szCs w:val="24"/>
                <w:lang w:val="ru-RU"/>
              </w:rPr>
              <w:t>руководитель</w:t>
            </w:r>
          </w:p>
        </w:tc>
        <w:tc>
          <w:tcPr>
            <w:tcW w:w="1133" w:type="dxa"/>
            <w:tcBorders>
              <w:top w:val="single" w:sz="4" w:space="0" w:color="000000"/>
              <w:left w:val="single" w:sz="4" w:space="0" w:color="000000"/>
              <w:bottom w:val="single" w:sz="4" w:space="0" w:color="000000"/>
              <w:right w:val="single" w:sz="4" w:space="0" w:color="000000"/>
            </w:tcBorders>
          </w:tcPr>
          <w:p w14:paraId="62AF02D4" w14:textId="77777777" w:rsidR="005E3561" w:rsidRDefault="005E3561">
            <w:pPr>
              <w:pStyle w:val="aff5"/>
              <w:widowControl/>
              <w:rPr>
                <w:rFonts w:ascii="Times New Roman" w:hAnsi="Times New Roman" w:cs="Times New Roman"/>
                <w:sz w:val="24"/>
                <w:szCs w:val="24"/>
                <w:lang w:val="ru-RU"/>
              </w:rPr>
            </w:pPr>
          </w:p>
        </w:tc>
        <w:tc>
          <w:tcPr>
            <w:tcW w:w="6238" w:type="dxa"/>
            <w:tcBorders>
              <w:top w:val="single" w:sz="4" w:space="0" w:color="000000"/>
              <w:left w:val="single" w:sz="4" w:space="0" w:color="000000"/>
              <w:bottom w:val="single" w:sz="4" w:space="0" w:color="000000"/>
              <w:right w:val="single" w:sz="4" w:space="0" w:color="000000"/>
            </w:tcBorders>
          </w:tcPr>
          <w:p w14:paraId="6F0C7972" w14:textId="77777777" w:rsidR="005E3561" w:rsidRDefault="00AA7854">
            <w:pPr>
              <w:pStyle w:val="aff5"/>
              <w:widowControl/>
              <w:rPr>
                <w:rFonts w:ascii="Times New Roman" w:hAnsi="Times New Roman" w:cs="Times New Roman"/>
                <w:sz w:val="24"/>
                <w:szCs w:val="24"/>
                <w:lang w:val="ru-RU"/>
              </w:rPr>
            </w:pPr>
            <w:r>
              <w:rPr>
                <w:rFonts w:ascii="Times New Roman" w:hAnsi="Times New Roman" w:cs="Times New Roman"/>
                <w:sz w:val="24"/>
                <w:szCs w:val="24"/>
                <w:lang w:val="ru-RU"/>
              </w:rPr>
              <w:t>Организует воспитательную работу с обучающимися и родителями на уровне классного коллектива.</w:t>
            </w:r>
          </w:p>
        </w:tc>
      </w:tr>
      <w:tr w:rsidR="005E3561" w14:paraId="45F50C41" w14:textId="77777777">
        <w:tc>
          <w:tcPr>
            <w:tcW w:w="2235" w:type="dxa"/>
            <w:tcBorders>
              <w:top w:val="single" w:sz="4" w:space="0" w:color="000000"/>
              <w:left w:val="single" w:sz="4" w:space="0" w:color="000000"/>
              <w:bottom w:val="single" w:sz="4" w:space="0" w:color="000000"/>
              <w:right w:val="single" w:sz="4" w:space="0" w:color="000000"/>
            </w:tcBorders>
          </w:tcPr>
          <w:p w14:paraId="182AEE57" w14:textId="77777777" w:rsidR="005E3561" w:rsidRDefault="00AA7854">
            <w:pPr>
              <w:pStyle w:val="aff5"/>
              <w:widowControl/>
              <w:rPr>
                <w:rFonts w:ascii="Times New Roman" w:hAnsi="Times New Roman" w:cs="Times New Roman"/>
                <w:sz w:val="24"/>
                <w:szCs w:val="24"/>
                <w:lang w:val="ru-RU"/>
              </w:rPr>
            </w:pPr>
            <w:r>
              <w:rPr>
                <w:rFonts w:ascii="Times New Roman" w:hAnsi="Times New Roman" w:cs="Times New Roman"/>
                <w:sz w:val="24"/>
                <w:szCs w:val="24"/>
                <w:lang w:val="ru-RU"/>
              </w:rPr>
              <w:lastRenderedPageBreak/>
              <w:t>Учитель-предметник</w:t>
            </w:r>
          </w:p>
        </w:tc>
        <w:tc>
          <w:tcPr>
            <w:tcW w:w="1133" w:type="dxa"/>
            <w:tcBorders>
              <w:top w:val="single" w:sz="4" w:space="0" w:color="000000"/>
              <w:left w:val="single" w:sz="4" w:space="0" w:color="000000"/>
              <w:bottom w:val="single" w:sz="4" w:space="0" w:color="000000"/>
              <w:right w:val="single" w:sz="4" w:space="0" w:color="000000"/>
            </w:tcBorders>
          </w:tcPr>
          <w:p w14:paraId="420637F4" w14:textId="77777777" w:rsidR="005E3561" w:rsidRDefault="005E3561">
            <w:pPr>
              <w:pStyle w:val="aff5"/>
              <w:widowControl/>
              <w:rPr>
                <w:rFonts w:ascii="Times New Roman" w:hAnsi="Times New Roman" w:cs="Times New Roman"/>
                <w:sz w:val="24"/>
                <w:szCs w:val="24"/>
                <w:lang w:val="ru-RU"/>
              </w:rPr>
            </w:pPr>
          </w:p>
        </w:tc>
        <w:tc>
          <w:tcPr>
            <w:tcW w:w="6238" w:type="dxa"/>
            <w:tcBorders>
              <w:top w:val="single" w:sz="4" w:space="0" w:color="000000"/>
              <w:left w:val="single" w:sz="4" w:space="0" w:color="000000"/>
              <w:bottom w:val="single" w:sz="4" w:space="0" w:color="000000"/>
              <w:right w:val="single" w:sz="4" w:space="0" w:color="000000"/>
            </w:tcBorders>
          </w:tcPr>
          <w:p w14:paraId="039D55E6" w14:textId="77777777" w:rsidR="005E3561" w:rsidRDefault="00AA7854">
            <w:pPr>
              <w:pStyle w:val="aff5"/>
              <w:widowControl/>
              <w:rPr>
                <w:rFonts w:ascii="Times New Roman" w:hAnsi="Times New Roman" w:cs="Times New Roman"/>
                <w:sz w:val="24"/>
                <w:szCs w:val="24"/>
                <w:lang w:val="ru-RU"/>
              </w:rPr>
            </w:pPr>
            <w:r>
              <w:rPr>
                <w:rFonts w:ascii="Times New Roman" w:hAnsi="Times New Roman" w:cs="Times New Roman"/>
                <w:sz w:val="24"/>
                <w:szCs w:val="24"/>
                <w:lang w:val="ru-RU"/>
              </w:rPr>
              <w:t>Реализует воспитательный потенциал урока.</w:t>
            </w:r>
          </w:p>
        </w:tc>
      </w:tr>
      <w:tr w:rsidR="005E3561" w:rsidRPr="007D55F8" w14:paraId="2E1CDF56" w14:textId="77777777">
        <w:tc>
          <w:tcPr>
            <w:tcW w:w="2235" w:type="dxa"/>
            <w:tcBorders>
              <w:top w:val="single" w:sz="4" w:space="0" w:color="000000"/>
              <w:left w:val="single" w:sz="4" w:space="0" w:color="000000"/>
              <w:bottom w:val="single" w:sz="4" w:space="0" w:color="000000"/>
              <w:right w:val="single" w:sz="4" w:space="0" w:color="000000"/>
            </w:tcBorders>
          </w:tcPr>
          <w:p w14:paraId="64E40030" w14:textId="77777777" w:rsidR="005E3561" w:rsidRDefault="00AA7854">
            <w:pPr>
              <w:pStyle w:val="aff5"/>
              <w:widowControl/>
              <w:rPr>
                <w:rFonts w:ascii="Times New Roman" w:hAnsi="Times New Roman" w:cs="Times New Roman"/>
              </w:rPr>
            </w:pPr>
            <w:r>
              <w:rPr>
                <w:rFonts w:ascii="Times New Roman" w:hAnsi="Times New Roman" w:cs="Times New Roman"/>
                <w:sz w:val="24"/>
                <w:szCs w:val="24"/>
                <w:lang w:val="ru-RU"/>
              </w:rPr>
              <w:t>Педагог-организатор</w:t>
            </w:r>
          </w:p>
        </w:tc>
        <w:tc>
          <w:tcPr>
            <w:tcW w:w="1133" w:type="dxa"/>
            <w:tcBorders>
              <w:top w:val="single" w:sz="4" w:space="0" w:color="000000"/>
              <w:left w:val="single" w:sz="4" w:space="0" w:color="000000"/>
              <w:bottom w:val="single" w:sz="4" w:space="0" w:color="000000"/>
              <w:right w:val="single" w:sz="4" w:space="0" w:color="000000"/>
            </w:tcBorders>
          </w:tcPr>
          <w:p w14:paraId="19E824D4" w14:textId="77777777" w:rsidR="005E3561" w:rsidRDefault="00AA7854">
            <w:pPr>
              <w:pStyle w:val="aff5"/>
              <w:widowControl/>
              <w:rPr>
                <w:rFonts w:ascii="Times New Roman" w:hAnsi="Times New Roman" w:cs="Times New Roman"/>
              </w:rPr>
            </w:pPr>
            <w:r>
              <w:rPr>
                <w:rFonts w:ascii="Times New Roman" w:hAnsi="Times New Roman" w:cs="Times New Roman"/>
                <w:sz w:val="24"/>
                <w:szCs w:val="24"/>
                <w:lang w:val="ru-RU"/>
              </w:rPr>
              <w:t>4</w:t>
            </w:r>
          </w:p>
        </w:tc>
        <w:tc>
          <w:tcPr>
            <w:tcW w:w="6238" w:type="dxa"/>
            <w:tcBorders>
              <w:top w:val="single" w:sz="4" w:space="0" w:color="000000"/>
              <w:left w:val="single" w:sz="4" w:space="0" w:color="000000"/>
              <w:bottom w:val="single" w:sz="4" w:space="0" w:color="000000"/>
              <w:right w:val="single" w:sz="4" w:space="0" w:color="000000"/>
            </w:tcBorders>
          </w:tcPr>
          <w:p w14:paraId="79D9A85D" w14:textId="77777777" w:rsidR="005E3561" w:rsidRDefault="00AA7854">
            <w:pPr>
              <w:pStyle w:val="aff5"/>
              <w:widowControl/>
              <w:rPr>
                <w:rFonts w:ascii="Times New Roman" w:hAnsi="Times New Roman" w:cs="Times New Roman"/>
                <w:lang w:val="ru-RU"/>
              </w:rPr>
            </w:pPr>
            <w:r>
              <w:rPr>
                <w:rFonts w:ascii="Times New Roman" w:hAnsi="Times New Roman" w:cs="Times New Roman"/>
                <w:sz w:val="24"/>
                <w:szCs w:val="24"/>
                <w:lang w:val="ru-RU"/>
              </w:rPr>
              <w:t xml:space="preserve">Организует воспитательную работу с </w:t>
            </w:r>
            <w:proofErr w:type="gramStart"/>
            <w:r>
              <w:rPr>
                <w:rFonts w:ascii="Times New Roman" w:hAnsi="Times New Roman" w:cs="Times New Roman"/>
                <w:sz w:val="24"/>
                <w:szCs w:val="24"/>
                <w:lang w:val="ru-RU"/>
              </w:rPr>
              <w:t>обучающимися Разрабатывает</w:t>
            </w:r>
            <w:proofErr w:type="gramEnd"/>
            <w:r>
              <w:rPr>
                <w:rFonts w:ascii="Times New Roman" w:hAnsi="Times New Roman" w:cs="Times New Roman"/>
                <w:sz w:val="24"/>
                <w:szCs w:val="24"/>
                <w:lang w:val="ru-RU"/>
              </w:rPr>
              <w:t xml:space="preserve"> и обеспечивает реализацию дополнительных общеобразовательных общеразвивающих программ.</w:t>
            </w:r>
          </w:p>
        </w:tc>
      </w:tr>
    </w:tbl>
    <w:p w14:paraId="24B0C148" w14:textId="77777777" w:rsidR="005E3561" w:rsidRDefault="005E3561">
      <w:pPr>
        <w:contextualSpacing/>
        <w:rPr>
          <w:sz w:val="24"/>
          <w:lang w:val="ru-RU"/>
        </w:rPr>
      </w:pPr>
    </w:p>
    <w:p w14:paraId="2BF3B53C" w14:textId="77777777" w:rsidR="005E3561" w:rsidRDefault="00AA7854">
      <w:pPr>
        <w:pStyle w:val="1"/>
        <w:spacing w:before="0" w:after="0"/>
        <w:contextualSpacing/>
        <w:jc w:val="left"/>
        <w:rPr>
          <w:rFonts w:ascii="Times New Roman" w:hAnsi="Times New Roman" w:cs="Times New Roman"/>
          <w:sz w:val="24"/>
          <w:lang w:val="ru-RU"/>
        </w:rPr>
      </w:pPr>
      <w:r>
        <w:rPr>
          <w:rFonts w:ascii="Times New Roman" w:hAnsi="Times New Roman" w:cs="Times New Roman"/>
          <w:bCs w:val="0"/>
          <w:color w:val="000000"/>
          <w:sz w:val="24"/>
          <w:szCs w:val="24"/>
          <w:lang w:val="ru-RU"/>
        </w:rPr>
        <w:t>3.3. Нормативно-</w:t>
      </w:r>
      <w:proofErr w:type="gramStart"/>
      <w:r>
        <w:rPr>
          <w:rFonts w:ascii="Times New Roman" w:hAnsi="Times New Roman" w:cs="Times New Roman"/>
          <w:bCs w:val="0"/>
          <w:color w:val="000000"/>
          <w:sz w:val="24"/>
          <w:szCs w:val="24"/>
          <w:lang w:val="ru-RU"/>
        </w:rPr>
        <w:t>методическое  обеспечение</w:t>
      </w:r>
      <w:proofErr w:type="gramEnd"/>
    </w:p>
    <w:p w14:paraId="3F7C7C9D" w14:textId="77777777" w:rsidR="005E3561" w:rsidRDefault="00AA7854">
      <w:pPr>
        <w:ind w:firstLine="567"/>
        <w:contextualSpacing/>
        <w:rPr>
          <w:color w:val="000000"/>
          <w:sz w:val="24"/>
          <w:lang w:val="ru-RU"/>
        </w:rPr>
      </w:pPr>
      <w:r>
        <w:rPr>
          <w:sz w:val="24"/>
          <w:lang w:val="ru-RU"/>
        </w:rPr>
        <w:t>Перечень документов, заполняемых учителем, определен приказом по образовательному учреждению.</w:t>
      </w:r>
      <w:r>
        <w:rPr>
          <w:lang w:val="ru-RU"/>
        </w:rPr>
        <w:t xml:space="preserve"> </w:t>
      </w:r>
    </w:p>
    <w:p w14:paraId="25C56742" w14:textId="77777777" w:rsidR="005E3561" w:rsidRDefault="00AA7854">
      <w:pPr>
        <w:ind w:firstLine="567"/>
        <w:contextualSpacing/>
        <w:rPr>
          <w:sz w:val="24"/>
          <w:lang w:val="ru-RU"/>
        </w:rPr>
      </w:pPr>
      <w:r>
        <w:rPr>
          <w:color w:val="000000"/>
          <w:sz w:val="24"/>
          <w:lang w:val="ru-RU"/>
        </w:rPr>
        <w:t xml:space="preserve">Обеспечение использования педагогами методических пособий, содержащих «методические шлейфы», видеоуроков и </w:t>
      </w:r>
      <w:proofErr w:type="gramStart"/>
      <w:r>
        <w:rPr>
          <w:color w:val="000000"/>
          <w:sz w:val="24"/>
          <w:lang w:val="ru-RU"/>
        </w:rPr>
        <w:t>видеомероприятий  по</w:t>
      </w:r>
      <w:proofErr w:type="gramEnd"/>
      <w:r>
        <w:rPr>
          <w:color w:val="000000"/>
          <w:sz w:val="24"/>
          <w:lang w:val="ru-RU"/>
        </w:rPr>
        <w:t xml:space="preserve"> учебно-воспитательной работе. </w:t>
      </w:r>
    </w:p>
    <w:p w14:paraId="211708C0" w14:textId="77777777" w:rsidR="005E3561" w:rsidRDefault="00AA7854">
      <w:pPr>
        <w:ind w:firstLine="567"/>
        <w:contextualSpacing/>
        <w:rPr>
          <w:color w:val="000000"/>
          <w:sz w:val="24"/>
          <w:lang w:val="ru-RU"/>
        </w:rPr>
      </w:pPr>
      <w:proofErr w:type="gramStart"/>
      <w:r>
        <w:rPr>
          <w:sz w:val="24"/>
          <w:lang w:val="ru-RU"/>
        </w:rPr>
        <w:t>Создание  рабочей</w:t>
      </w:r>
      <w:proofErr w:type="gramEnd"/>
      <w:r>
        <w:rPr>
          <w:sz w:val="24"/>
          <w:lang w:val="ru-RU"/>
        </w:rPr>
        <w:t xml:space="preserve"> программы </w:t>
      </w:r>
      <w:proofErr w:type="gramStart"/>
      <w:r>
        <w:rPr>
          <w:sz w:val="24"/>
          <w:lang w:val="ru-RU"/>
        </w:rPr>
        <w:t>воспитания  на</w:t>
      </w:r>
      <w:proofErr w:type="gramEnd"/>
      <w:r>
        <w:rPr>
          <w:sz w:val="24"/>
          <w:lang w:val="ru-RU"/>
        </w:rPr>
        <w:t xml:space="preserve"> 2025-2026 учебный год с </w:t>
      </w:r>
      <w:proofErr w:type="gramStart"/>
      <w:r>
        <w:rPr>
          <w:sz w:val="24"/>
          <w:lang w:val="ru-RU"/>
        </w:rPr>
        <w:t>приложением  плана</w:t>
      </w:r>
      <w:proofErr w:type="gramEnd"/>
      <w:r>
        <w:rPr>
          <w:sz w:val="24"/>
          <w:lang w:val="ru-RU"/>
        </w:rPr>
        <w:t xml:space="preserve"> воспитательной работы </w:t>
      </w:r>
      <w:proofErr w:type="gramStart"/>
      <w:r>
        <w:rPr>
          <w:sz w:val="24"/>
          <w:lang w:val="ru-RU"/>
        </w:rPr>
        <w:t>школы  на</w:t>
      </w:r>
      <w:proofErr w:type="gramEnd"/>
      <w:r>
        <w:rPr>
          <w:sz w:val="24"/>
          <w:lang w:val="ru-RU"/>
        </w:rPr>
        <w:t xml:space="preserve"> три уровня образования НОО, ООО, СОО.</w:t>
      </w:r>
    </w:p>
    <w:p w14:paraId="0BB762F4" w14:textId="77777777" w:rsidR="005E3561" w:rsidRDefault="00AA7854">
      <w:pPr>
        <w:ind w:firstLine="567"/>
        <w:contextualSpacing/>
        <w:rPr>
          <w:color w:val="000000"/>
          <w:sz w:val="24"/>
          <w:lang w:val="ru-RU"/>
        </w:rPr>
      </w:pPr>
      <w:r>
        <w:rPr>
          <w:color w:val="000000"/>
          <w:sz w:val="24"/>
          <w:lang w:val="ru-RU"/>
        </w:rPr>
        <w:t xml:space="preserve"> Обновление содержания воспитательных программ в целях реализации новых направлений программ воспитания.</w:t>
      </w:r>
    </w:p>
    <w:p w14:paraId="155BDCC5" w14:textId="77777777" w:rsidR="005E3561" w:rsidRDefault="00AA7854">
      <w:pPr>
        <w:ind w:firstLine="567"/>
        <w:contextualSpacing/>
        <w:rPr>
          <w:sz w:val="24"/>
          <w:lang w:val="ru-RU"/>
        </w:rPr>
      </w:pPr>
      <w:r>
        <w:rPr>
          <w:color w:val="000000"/>
          <w:sz w:val="24"/>
          <w:lang w:val="ru-RU"/>
        </w:rPr>
        <w:t>Подготовка/корректировка дополнительных общеразвивающих программ ОО</w:t>
      </w:r>
    </w:p>
    <w:p w14:paraId="003138E7" w14:textId="77777777" w:rsidR="005E3561" w:rsidRDefault="005E3561">
      <w:pPr>
        <w:pStyle w:val="1"/>
        <w:spacing w:before="0" w:after="0"/>
        <w:contextualSpacing/>
        <w:rPr>
          <w:rFonts w:ascii="Times New Roman" w:hAnsi="Times New Roman" w:cs="Times New Roman"/>
          <w:bCs w:val="0"/>
          <w:color w:val="000000"/>
          <w:sz w:val="24"/>
          <w:szCs w:val="24"/>
          <w:shd w:val="clear" w:color="auto" w:fill="FFBF00"/>
          <w:lang w:val="ru-RU"/>
        </w:rPr>
      </w:pPr>
    </w:p>
    <w:p w14:paraId="7B60A665" w14:textId="77777777" w:rsidR="005E3561" w:rsidRDefault="00AA7854">
      <w:pPr>
        <w:pStyle w:val="1"/>
        <w:spacing w:before="0" w:after="0"/>
        <w:contextualSpacing/>
        <w:rPr>
          <w:rFonts w:ascii="Times New Roman" w:hAnsi="Times New Roman" w:cs="Times New Roman"/>
          <w:sz w:val="24"/>
          <w:lang w:val="ru-RU"/>
        </w:rPr>
      </w:pPr>
      <w:r>
        <w:rPr>
          <w:rFonts w:ascii="Times New Roman" w:hAnsi="Times New Roman" w:cs="Times New Roman"/>
          <w:bCs w:val="0"/>
          <w:color w:val="000000"/>
          <w:sz w:val="24"/>
          <w:szCs w:val="24"/>
          <w:lang w:val="ru-RU"/>
        </w:rPr>
        <w:t xml:space="preserve">3.4. </w:t>
      </w:r>
      <w:r>
        <w:rPr>
          <w:rFonts w:ascii="Times New Roman" w:hAnsi="Times New Roman" w:cs="Times New Roman"/>
          <w:sz w:val="24"/>
          <w:szCs w:val="24"/>
          <w:lang w:val="ru-RU"/>
        </w:rPr>
        <w:t>Требования к условиям работы с обучающимися с особыми образовательными потребностями</w:t>
      </w:r>
      <w:r>
        <w:rPr>
          <w:rFonts w:ascii="Times New Roman" w:hAnsi="Times New Roman" w:cs="Times New Roman"/>
          <w:bCs w:val="0"/>
          <w:color w:val="000000"/>
          <w:sz w:val="24"/>
          <w:szCs w:val="24"/>
          <w:lang w:val="ru-RU"/>
        </w:rPr>
        <w:t>.</w:t>
      </w:r>
    </w:p>
    <w:p w14:paraId="45DC5E8A" w14:textId="77777777" w:rsidR="005E3561" w:rsidRDefault="00AA7854">
      <w:pPr>
        <w:contextualSpacing/>
        <w:rPr>
          <w:sz w:val="24"/>
          <w:lang w:val="ru-RU"/>
        </w:rPr>
      </w:pPr>
      <w:r>
        <w:rPr>
          <w:sz w:val="24"/>
          <w:lang w:val="ru-RU"/>
        </w:rPr>
        <w:tab/>
      </w:r>
      <w:bookmarkStart w:id="3" w:name="_Hlk77507037"/>
      <w:r>
        <w:rPr>
          <w:sz w:val="24"/>
          <w:lang w:val="ru-RU"/>
        </w:rPr>
        <w:t xml:space="preserve">В образовательном учреждении обучаются дети, имеющие особые образовательные потребности. </w:t>
      </w:r>
    </w:p>
    <w:p w14:paraId="3223A0EF" w14:textId="77777777" w:rsidR="005E3561" w:rsidRDefault="00AA7854">
      <w:pPr>
        <w:contextualSpacing/>
        <w:rPr>
          <w:sz w:val="24"/>
          <w:lang w:val="ru-RU"/>
        </w:rPr>
      </w:pPr>
      <w:r>
        <w:rPr>
          <w:sz w:val="24"/>
          <w:lang w:val="ru-RU"/>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w:t>
      </w:r>
    </w:p>
    <w:p w14:paraId="1BE1D1A2" w14:textId="77777777" w:rsidR="005E3561" w:rsidRDefault="00AA7854">
      <w:pPr>
        <w:numPr>
          <w:ilvl w:val="0"/>
          <w:numId w:val="11"/>
        </w:numPr>
        <w:ind w:left="0" w:firstLine="567"/>
        <w:contextualSpacing/>
        <w:rPr>
          <w:sz w:val="24"/>
          <w:lang w:val="ru-RU"/>
        </w:rPr>
      </w:pPr>
      <w:r>
        <w:rPr>
          <w:sz w:val="24"/>
          <w:lang w:val="ru-RU"/>
        </w:rPr>
        <w:t xml:space="preserve"> 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14:paraId="41340167" w14:textId="77777777" w:rsidR="005E3561" w:rsidRDefault="00AA7854">
      <w:pPr>
        <w:numPr>
          <w:ilvl w:val="0"/>
          <w:numId w:val="11"/>
        </w:numPr>
        <w:ind w:left="0" w:firstLine="567"/>
        <w:contextualSpacing/>
        <w:rPr>
          <w:sz w:val="24"/>
          <w:lang w:val="ru-RU"/>
        </w:rPr>
      </w:pPr>
      <w:r>
        <w:rPr>
          <w:sz w:val="24"/>
          <w:lang w:val="ru-RU"/>
        </w:rP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14:paraId="0326A630" w14:textId="77777777" w:rsidR="005E3561" w:rsidRDefault="00AA7854">
      <w:pPr>
        <w:numPr>
          <w:ilvl w:val="0"/>
          <w:numId w:val="11"/>
        </w:numPr>
        <w:ind w:left="0" w:firstLine="567"/>
        <w:contextualSpacing/>
        <w:rPr>
          <w:sz w:val="24"/>
          <w:lang w:val="ru-RU"/>
        </w:rPr>
      </w:pPr>
      <w:r>
        <w:rPr>
          <w:sz w:val="24"/>
          <w:lang w:val="ru-RU"/>
        </w:rPr>
        <w:t xml:space="preserve">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 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 </w:t>
      </w:r>
    </w:p>
    <w:p w14:paraId="7CC223C6" w14:textId="77777777" w:rsidR="005E3561" w:rsidRDefault="00AA7854">
      <w:pPr>
        <w:contextualSpacing/>
        <w:rPr>
          <w:sz w:val="24"/>
          <w:lang w:val="ru-RU"/>
        </w:rPr>
      </w:pPr>
      <w:r>
        <w:rPr>
          <w:sz w:val="24"/>
          <w:lang w:val="ru-RU"/>
        </w:rPr>
        <w:t>Особыми задачами воспитания обучающихся с особыми образовательными потребностями являются:</w:t>
      </w:r>
    </w:p>
    <w:p w14:paraId="3EE366CE" w14:textId="77777777" w:rsidR="005E3561" w:rsidRDefault="00AA7854">
      <w:pPr>
        <w:numPr>
          <w:ilvl w:val="0"/>
          <w:numId w:val="11"/>
        </w:numPr>
        <w:ind w:left="0" w:firstLine="567"/>
        <w:contextualSpacing/>
        <w:rPr>
          <w:sz w:val="24"/>
          <w:lang w:val="ru-RU"/>
        </w:rPr>
      </w:pPr>
      <w:r>
        <w:rPr>
          <w:sz w:val="24"/>
          <w:lang w:val="ru-RU"/>
        </w:rPr>
        <w:t xml:space="preserve">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 формирование доброжелательного отношения к обучающимся и их семьям со стороны всех участников образовательных отношений; </w:t>
      </w:r>
    </w:p>
    <w:p w14:paraId="34EBD1C4" w14:textId="77777777" w:rsidR="005E3561" w:rsidRDefault="00AA7854">
      <w:pPr>
        <w:numPr>
          <w:ilvl w:val="0"/>
          <w:numId w:val="11"/>
        </w:numPr>
        <w:ind w:left="0" w:firstLine="567"/>
        <w:contextualSpacing/>
        <w:rPr>
          <w:sz w:val="24"/>
          <w:lang w:val="ru-RU"/>
        </w:rPr>
      </w:pPr>
      <w:r>
        <w:rPr>
          <w:sz w:val="24"/>
          <w:lang w:val="ru-RU"/>
        </w:rPr>
        <w:t xml:space="preserve"> построение воспитательной деятельности с учётом индивидуальных особенностей и возможностей каждого обучающегося;</w:t>
      </w:r>
    </w:p>
    <w:p w14:paraId="55DB1961" w14:textId="77777777" w:rsidR="005E3561" w:rsidRDefault="00AA7854">
      <w:pPr>
        <w:numPr>
          <w:ilvl w:val="0"/>
          <w:numId w:val="11"/>
        </w:numPr>
        <w:ind w:left="0" w:firstLine="567"/>
        <w:contextualSpacing/>
        <w:rPr>
          <w:sz w:val="24"/>
          <w:lang w:val="ru-RU"/>
        </w:rPr>
      </w:pPr>
      <w:r>
        <w:rPr>
          <w:sz w:val="24"/>
          <w:lang w:val="ru-RU"/>
        </w:rPr>
        <w:lastRenderedPageBreak/>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51697B86" w14:textId="77777777" w:rsidR="005E3561" w:rsidRDefault="00AA7854">
      <w:pPr>
        <w:numPr>
          <w:ilvl w:val="0"/>
          <w:numId w:val="11"/>
        </w:numPr>
        <w:ind w:left="0" w:firstLine="567"/>
        <w:contextualSpacing/>
        <w:rPr>
          <w:sz w:val="24"/>
          <w:lang w:val="ru-RU"/>
        </w:rPr>
      </w:pPr>
      <w:r>
        <w:rPr>
          <w:sz w:val="24"/>
          <w:lang w:val="ru-RU"/>
        </w:rPr>
        <w:t>При организации воспитания обучающихся с особыми образовательными потребностями необходимо ориентироваться на:</w:t>
      </w:r>
    </w:p>
    <w:p w14:paraId="56B4A2FD" w14:textId="77777777" w:rsidR="005E3561" w:rsidRDefault="00AA7854">
      <w:pPr>
        <w:numPr>
          <w:ilvl w:val="0"/>
          <w:numId w:val="11"/>
        </w:numPr>
        <w:ind w:left="0" w:firstLine="567"/>
        <w:contextualSpacing/>
        <w:rPr>
          <w:sz w:val="24"/>
          <w:lang w:val="ru-RU"/>
        </w:rPr>
      </w:pPr>
      <w:r>
        <w:rPr>
          <w:sz w:val="24"/>
          <w:lang w:val="ru-RU"/>
        </w:rPr>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14:paraId="6ADD9F8C" w14:textId="77777777" w:rsidR="005E3561" w:rsidRDefault="00AA7854">
      <w:pPr>
        <w:numPr>
          <w:ilvl w:val="0"/>
          <w:numId w:val="11"/>
        </w:numPr>
        <w:ind w:left="0" w:firstLine="567"/>
        <w:contextualSpacing/>
        <w:rPr>
          <w:sz w:val="24"/>
          <w:lang w:val="ru-RU"/>
        </w:rPr>
      </w:pPr>
      <w:r>
        <w:rPr>
          <w:sz w:val="24"/>
          <w:lang w:val="ru-RU"/>
        </w:rPr>
        <w:t xml:space="preserve">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533E9D51" w14:textId="77777777" w:rsidR="005E3561" w:rsidRDefault="00AA7854">
      <w:pPr>
        <w:numPr>
          <w:ilvl w:val="0"/>
          <w:numId w:val="11"/>
        </w:numPr>
        <w:ind w:left="0" w:firstLine="567"/>
        <w:contextualSpacing/>
        <w:rPr>
          <w:b/>
          <w:bCs/>
          <w:color w:val="000000"/>
          <w:sz w:val="24"/>
          <w:lang w:val="ru-RU"/>
        </w:rPr>
      </w:pPr>
      <w:r>
        <w:rPr>
          <w:sz w:val="24"/>
          <w:lang w:val="ru-RU"/>
        </w:rPr>
        <w:t xml:space="preserve">личностно-ориентированный подход в организации всех видов деятельности обучающихся с особыми образовательными потребностями. </w:t>
      </w:r>
    </w:p>
    <w:p w14:paraId="24261627" w14:textId="77777777" w:rsidR="005E3561" w:rsidRDefault="005E3561">
      <w:pPr>
        <w:contextualSpacing/>
        <w:rPr>
          <w:b/>
          <w:bCs/>
          <w:color w:val="000000"/>
          <w:sz w:val="24"/>
          <w:lang w:val="ru-RU"/>
        </w:rPr>
      </w:pPr>
    </w:p>
    <w:p w14:paraId="642C94F5" w14:textId="77777777" w:rsidR="005E3561" w:rsidRDefault="00AA7854">
      <w:pPr>
        <w:contextualSpacing/>
        <w:rPr>
          <w:color w:val="000000"/>
          <w:sz w:val="24"/>
          <w:lang w:val="ru-RU" w:eastAsia="ru-RU"/>
        </w:rPr>
      </w:pPr>
      <w:r>
        <w:rPr>
          <w:b/>
          <w:bCs/>
          <w:color w:val="000000"/>
          <w:sz w:val="24"/>
          <w:lang w:val="ru-RU"/>
        </w:rPr>
        <w:t>3.5. Система поощрения социальной успешности и проявлений активной жизненной позиции обучающихся</w:t>
      </w:r>
    </w:p>
    <w:p w14:paraId="1D5B5D16" w14:textId="77777777" w:rsidR="005E3561" w:rsidRDefault="00AA7854">
      <w:pPr>
        <w:widowControl/>
        <w:contextualSpacing/>
        <w:rPr>
          <w:color w:val="000000"/>
          <w:sz w:val="24"/>
          <w:lang w:val="ru-RU" w:eastAsia="ru-RU"/>
        </w:rPr>
      </w:pPr>
      <w:r>
        <w:rPr>
          <w:color w:val="000000"/>
          <w:sz w:val="24"/>
          <w:lang w:val="ru-RU"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550EE5EA" w14:textId="77777777" w:rsidR="005E3561" w:rsidRDefault="00AA7854">
      <w:pPr>
        <w:widowControl/>
        <w:numPr>
          <w:ilvl w:val="0"/>
          <w:numId w:val="25"/>
        </w:numPr>
        <w:tabs>
          <w:tab w:val="clear" w:pos="0"/>
        </w:tabs>
        <w:ind w:left="0" w:hanging="11"/>
        <w:contextualSpacing/>
        <w:rPr>
          <w:i/>
          <w:iCs/>
          <w:color w:val="000000"/>
          <w:sz w:val="24"/>
          <w:lang w:val="ru-RU" w:eastAsia="ru-RU"/>
        </w:rPr>
      </w:pPr>
      <w:r>
        <w:rPr>
          <w:color w:val="000000"/>
          <w:sz w:val="24"/>
          <w:lang w:val="ru-RU" w:eastAsia="ru-RU"/>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r>
        <w:rPr>
          <w:i/>
          <w:color w:val="000000"/>
          <w:sz w:val="24"/>
          <w:lang w:val="ru-RU" w:eastAsia="ru-RU"/>
        </w:rPr>
        <w:t>В школе практикуются общешкольные линейки и праздники в честь победителей различных конкурсов и олимпиад, ежегодное общешкольное мероприятие</w:t>
      </w:r>
      <w:bookmarkEnd w:id="3"/>
      <w:r>
        <w:rPr>
          <w:i/>
          <w:iCs/>
          <w:color w:val="000000"/>
          <w:sz w:val="24"/>
          <w:lang w:val="ru-RU" w:eastAsia="ru-RU"/>
        </w:rPr>
        <w:t xml:space="preserve"> «Слет лучших».</w:t>
      </w:r>
    </w:p>
    <w:p w14:paraId="37972271" w14:textId="77777777" w:rsidR="005E3561" w:rsidRDefault="00AA7854">
      <w:pPr>
        <w:widowControl/>
        <w:numPr>
          <w:ilvl w:val="0"/>
          <w:numId w:val="25"/>
        </w:numPr>
        <w:ind w:left="0" w:hanging="11"/>
        <w:contextualSpacing/>
        <w:rPr>
          <w:sz w:val="24"/>
          <w:lang w:val="ru-RU"/>
        </w:rPr>
      </w:pPr>
      <w:r>
        <w:rPr>
          <w:sz w:val="24"/>
          <w:lang w:val="ru-RU"/>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14:paraId="3C111A20" w14:textId="77777777" w:rsidR="005E3561" w:rsidRDefault="00AA7854">
      <w:pPr>
        <w:widowControl/>
        <w:numPr>
          <w:ilvl w:val="0"/>
          <w:numId w:val="25"/>
        </w:numPr>
        <w:ind w:left="0" w:hanging="11"/>
        <w:contextualSpacing/>
        <w:rPr>
          <w:sz w:val="24"/>
          <w:lang w:val="ru-RU"/>
        </w:rPr>
      </w:pPr>
      <w:r>
        <w:rPr>
          <w:sz w:val="24"/>
          <w:lang w:val="ru-RU"/>
        </w:rP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14:paraId="772405A1" w14:textId="77777777" w:rsidR="005E3561" w:rsidRDefault="00AA7854">
      <w:pPr>
        <w:widowControl/>
        <w:numPr>
          <w:ilvl w:val="0"/>
          <w:numId w:val="25"/>
        </w:numPr>
        <w:ind w:left="0" w:hanging="11"/>
        <w:contextualSpacing/>
        <w:rPr>
          <w:sz w:val="24"/>
          <w:lang w:val="ru-RU"/>
        </w:rPr>
      </w:pPr>
      <w:r>
        <w:rPr>
          <w:sz w:val="24"/>
          <w:lang w:val="ru-RU"/>
        </w:rPr>
        <w:t>регулирования частоты награждений (недопущение избыточности в поощрениях, чрезмерно больших групп поощряемых и т. п.);</w:t>
      </w:r>
    </w:p>
    <w:p w14:paraId="3BF8E0AF" w14:textId="77777777" w:rsidR="005E3561" w:rsidRDefault="00AA7854">
      <w:pPr>
        <w:widowControl/>
        <w:numPr>
          <w:ilvl w:val="0"/>
          <w:numId w:val="25"/>
        </w:numPr>
        <w:ind w:left="0" w:hanging="11"/>
        <w:contextualSpacing/>
        <w:rPr>
          <w:sz w:val="24"/>
          <w:lang w:val="ru-RU"/>
        </w:rPr>
      </w:pPr>
      <w:r>
        <w:rPr>
          <w:sz w:val="24"/>
          <w:lang w:val="ru-RU"/>
        </w:rP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 </w:t>
      </w:r>
    </w:p>
    <w:p w14:paraId="55D06254" w14:textId="77777777" w:rsidR="005E3561" w:rsidRDefault="00AA7854">
      <w:pPr>
        <w:widowControl/>
        <w:numPr>
          <w:ilvl w:val="0"/>
          <w:numId w:val="25"/>
        </w:numPr>
        <w:ind w:left="0" w:hanging="11"/>
        <w:contextualSpacing/>
        <w:rPr>
          <w:sz w:val="24"/>
          <w:lang w:val="ru-RU"/>
        </w:rPr>
      </w:pPr>
      <w:r>
        <w:rPr>
          <w:sz w:val="24"/>
          <w:lang w:val="ru-RU"/>
        </w:rP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 </w:t>
      </w:r>
    </w:p>
    <w:p w14:paraId="365918AB" w14:textId="77777777" w:rsidR="005E3561" w:rsidRDefault="00AA7854">
      <w:pPr>
        <w:widowControl/>
        <w:numPr>
          <w:ilvl w:val="0"/>
          <w:numId w:val="25"/>
        </w:numPr>
        <w:ind w:left="0" w:hanging="11"/>
        <w:contextualSpacing/>
        <w:rPr>
          <w:sz w:val="24"/>
          <w:lang w:val="ru-RU"/>
        </w:rPr>
      </w:pPr>
      <w:r>
        <w:rPr>
          <w:sz w:val="24"/>
          <w:lang w:val="ru-RU"/>
        </w:rPr>
        <w:t>дифференцированности поощрений (наличие уровней и типов наград позволяет продлить стимулирующее действие системы поощрения).</w:t>
      </w:r>
    </w:p>
    <w:p w14:paraId="13141E08" w14:textId="77777777" w:rsidR="005E3561" w:rsidRDefault="00AA7854">
      <w:pPr>
        <w:pStyle w:val="aff3"/>
        <w:shd w:val="clear" w:color="auto" w:fill="FFFFFF"/>
        <w:tabs>
          <w:tab w:val="left" w:pos="993"/>
          <w:tab w:val="left" w:pos="1310"/>
        </w:tabs>
        <w:ind w:left="0" w:right="-1"/>
        <w:contextualSpacing/>
        <w:rPr>
          <w:rFonts w:ascii="Times New Roman" w:hAnsi="Times New Roman" w:cs="Times New Roman"/>
          <w:sz w:val="24"/>
          <w:szCs w:val="24"/>
        </w:rPr>
      </w:pPr>
      <w:r>
        <w:rPr>
          <w:rFonts w:ascii="Times New Roman" w:hAnsi="Times New Roman" w:cs="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14:paraId="05D0DE72" w14:textId="77777777" w:rsidR="005E3561" w:rsidRDefault="00AA7854">
      <w:pPr>
        <w:pStyle w:val="aff3"/>
        <w:shd w:val="clear" w:color="auto" w:fill="FFFFFF"/>
        <w:tabs>
          <w:tab w:val="left" w:pos="993"/>
          <w:tab w:val="left" w:pos="1310"/>
        </w:tabs>
        <w:ind w:left="0" w:right="-1"/>
        <w:contextualSpacing/>
        <w:rPr>
          <w:rFonts w:ascii="Times New Roman" w:hAnsi="Times New Roman" w:cs="Times New Roman"/>
          <w:sz w:val="24"/>
          <w:szCs w:val="24"/>
        </w:rPr>
      </w:pPr>
      <w:r>
        <w:rPr>
          <w:rFonts w:ascii="Times New Roman" w:hAnsi="Times New Roman" w:cs="Times New Roman"/>
          <w:sz w:val="24"/>
          <w:szCs w:val="24"/>
        </w:rPr>
        <w:tab/>
        <w:t>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w:t>
      </w:r>
    </w:p>
    <w:p w14:paraId="38F25E1B" w14:textId="77777777" w:rsidR="005E3561" w:rsidRDefault="00AA7854">
      <w:pPr>
        <w:pStyle w:val="aff3"/>
        <w:shd w:val="clear" w:color="auto" w:fill="FFFFFF"/>
        <w:tabs>
          <w:tab w:val="left" w:pos="993"/>
          <w:tab w:val="left" w:pos="1310"/>
        </w:tabs>
        <w:ind w:left="0" w:right="-1"/>
        <w:contextualSpacing/>
        <w:rPr>
          <w:rFonts w:ascii="Times New Roman" w:hAnsi="Times New Roman" w:cs="Times New Roman"/>
          <w:sz w:val="24"/>
          <w:szCs w:val="24"/>
        </w:rPr>
      </w:pPr>
      <w:r>
        <w:rPr>
          <w:rFonts w:ascii="Times New Roman" w:hAnsi="Times New Roman" w:cs="Times New Roman"/>
          <w:sz w:val="24"/>
          <w:szCs w:val="24"/>
        </w:rPr>
        <w:lastRenderedPageBreak/>
        <w:tab/>
        <w:t xml:space="preserve">Кроме индивидуального портфолио, возможно ведение портфолио класса. 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 </w:t>
      </w:r>
    </w:p>
    <w:p w14:paraId="45110F78" w14:textId="77777777" w:rsidR="005E3561" w:rsidRDefault="00AA7854">
      <w:pPr>
        <w:pStyle w:val="aff3"/>
        <w:shd w:val="clear" w:color="auto" w:fill="FFFFFF"/>
        <w:tabs>
          <w:tab w:val="left" w:pos="993"/>
          <w:tab w:val="left" w:pos="1310"/>
        </w:tabs>
        <w:ind w:left="0" w:right="-1"/>
        <w:contextualSpacing/>
        <w:rPr>
          <w:rFonts w:ascii="Times New Roman" w:hAnsi="Times New Roman" w:cs="Times New Roman"/>
          <w:b/>
          <w:iCs/>
          <w:color w:val="000000"/>
          <w:sz w:val="24"/>
          <w:szCs w:val="24"/>
        </w:rPr>
      </w:pPr>
      <w:r>
        <w:rPr>
          <w:rFonts w:ascii="Times New Roman" w:hAnsi="Times New Roman" w:cs="Times New Roman"/>
          <w:sz w:val="24"/>
          <w:szCs w:val="24"/>
        </w:rPr>
        <w:tab/>
        <w:t>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w:t>
      </w:r>
    </w:p>
    <w:p w14:paraId="3A8B4A62" w14:textId="77777777" w:rsidR="005E3561" w:rsidRDefault="005E3561">
      <w:pPr>
        <w:pStyle w:val="aff3"/>
        <w:shd w:val="clear" w:color="auto" w:fill="FFFFFF"/>
        <w:tabs>
          <w:tab w:val="left" w:pos="993"/>
          <w:tab w:val="left" w:pos="1310"/>
        </w:tabs>
        <w:ind w:left="0" w:right="-1"/>
        <w:contextualSpacing/>
        <w:rPr>
          <w:rFonts w:ascii="Times New Roman" w:hAnsi="Times New Roman" w:cs="Times New Roman"/>
          <w:b/>
          <w:iCs/>
          <w:color w:val="000000"/>
          <w:sz w:val="24"/>
          <w:szCs w:val="24"/>
        </w:rPr>
      </w:pPr>
    </w:p>
    <w:p w14:paraId="0CB158A3" w14:textId="77777777" w:rsidR="005E3561" w:rsidRDefault="00AA7854">
      <w:pPr>
        <w:pStyle w:val="aff3"/>
        <w:shd w:val="clear" w:color="auto" w:fill="FFFFFF"/>
        <w:tabs>
          <w:tab w:val="left" w:pos="993"/>
          <w:tab w:val="left" w:pos="1310"/>
        </w:tabs>
        <w:ind w:left="0" w:right="-1"/>
        <w:contextualSpacing/>
        <w:rPr>
          <w:rFonts w:ascii="Times New Roman" w:hAnsi="Times New Roman" w:cs="Times New Roman"/>
          <w:sz w:val="24"/>
          <w:szCs w:val="24"/>
        </w:rPr>
      </w:pPr>
      <w:r>
        <w:rPr>
          <w:rFonts w:ascii="Times New Roman" w:hAnsi="Times New Roman" w:cs="Times New Roman"/>
          <w:b/>
          <w:iCs/>
          <w:color w:val="000000"/>
          <w:sz w:val="24"/>
          <w:szCs w:val="24"/>
        </w:rPr>
        <w:t xml:space="preserve">3.6 Анализ воспитательного процесса </w:t>
      </w:r>
    </w:p>
    <w:p w14:paraId="0AA22030" w14:textId="77777777" w:rsidR="005E3561" w:rsidRDefault="00AA7854">
      <w:pPr>
        <w:pStyle w:val="aff3"/>
        <w:shd w:val="clear" w:color="auto" w:fill="FFFFFF"/>
        <w:tabs>
          <w:tab w:val="left" w:pos="993"/>
          <w:tab w:val="left" w:pos="1310"/>
        </w:tabs>
        <w:ind w:left="0" w:right="-1"/>
        <w:contextualSpacing/>
        <w:rPr>
          <w:rFonts w:ascii="Times New Roman" w:hAnsi="Times New Roman" w:cs="Times New Roman"/>
          <w:sz w:val="24"/>
          <w:szCs w:val="24"/>
        </w:rPr>
      </w:pPr>
      <w:r>
        <w:rPr>
          <w:rFonts w:ascii="Times New Roman" w:hAnsi="Times New Roman" w:cs="Times New Roman"/>
          <w:sz w:val="24"/>
          <w:szCs w:val="24"/>
        </w:rP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w:t>
      </w:r>
    </w:p>
    <w:p w14:paraId="08B9830B" w14:textId="77777777" w:rsidR="005E3561" w:rsidRDefault="00AA7854">
      <w:pPr>
        <w:pStyle w:val="aff3"/>
        <w:shd w:val="clear" w:color="auto" w:fill="FFFFFF"/>
        <w:tabs>
          <w:tab w:val="left" w:pos="993"/>
          <w:tab w:val="left" w:pos="1310"/>
        </w:tabs>
        <w:ind w:left="0" w:right="-1"/>
        <w:contextualSpacing/>
        <w:rPr>
          <w:rFonts w:ascii="Times New Roman" w:hAnsi="Times New Roman" w:cs="Times New Roman"/>
          <w:sz w:val="24"/>
          <w:szCs w:val="24"/>
        </w:rPr>
      </w:pPr>
      <w:r>
        <w:rPr>
          <w:rFonts w:ascii="Times New Roman" w:hAnsi="Times New Roman" w:cs="Times New Roman"/>
          <w:sz w:val="24"/>
          <w:szCs w:val="24"/>
        </w:rPr>
        <w:tab/>
        <w:t>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Планирование анализа воспитательного процесса включается в календарный план воспитательной работы.</w:t>
      </w:r>
    </w:p>
    <w:p w14:paraId="4FE4F9EA" w14:textId="77777777" w:rsidR="005E3561" w:rsidRDefault="00AA7854">
      <w:pPr>
        <w:pStyle w:val="aff3"/>
        <w:shd w:val="clear" w:color="auto" w:fill="FFFFFF"/>
        <w:tabs>
          <w:tab w:val="left" w:pos="993"/>
          <w:tab w:val="left" w:pos="1310"/>
        </w:tabs>
        <w:ind w:left="0" w:right="-1"/>
        <w:contextualSpacing/>
        <w:rPr>
          <w:rFonts w:ascii="Times New Roman" w:hAnsi="Times New Roman" w:cs="Times New Roman"/>
          <w:sz w:val="24"/>
          <w:szCs w:val="24"/>
        </w:rPr>
      </w:pPr>
      <w:r>
        <w:rPr>
          <w:rFonts w:ascii="Times New Roman" w:hAnsi="Times New Roman" w:cs="Times New Roman"/>
          <w:sz w:val="24"/>
          <w:szCs w:val="24"/>
        </w:rPr>
        <w:tab/>
        <w:t xml:space="preserve"> Основные принципы самоанализа воспитательной работы: </w:t>
      </w:r>
    </w:p>
    <w:p w14:paraId="1E545356" w14:textId="77777777" w:rsidR="005E3561" w:rsidRDefault="00AA7854">
      <w:pPr>
        <w:pStyle w:val="aff3"/>
        <w:numPr>
          <w:ilvl w:val="0"/>
          <w:numId w:val="28"/>
        </w:numPr>
        <w:shd w:val="clear" w:color="auto" w:fill="FFFFFF"/>
        <w:tabs>
          <w:tab w:val="left" w:pos="993"/>
          <w:tab w:val="left" w:pos="1310"/>
        </w:tabs>
        <w:ind w:left="284" w:right="-1" w:firstLine="0"/>
        <w:contextualSpacing/>
        <w:rPr>
          <w:rFonts w:ascii="Times New Roman" w:hAnsi="Times New Roman" w:cs="Times New Roman"/>
          <w:sz w:val="24"/>
          <w:szCs w:val="24"/>
        </w:rPr>
      </w:pPr>
      <w:r>
        <w:rPr>
          <w:rFonts w:ascii="Times New Roman" w:hAnsi="Times New Roman" w:cs="Times New Roman"/>
          <w:sz w:val="24"/>
          <w:szCs w:val="24"/>
        </w:rPr>
        <w:t xml:space="preserve">взаимное уважение всех участников образовательных отношений; </w:t>
      </w:r>
    </w:p>
    <w:p w14:paraId="240DCF1A" w14:textId="77777777" w:rsidR="005E3561" w:rsidRDefault="00AA7854">
      <w:pPr>
        <w:pStyle w:val="aff3"/>
        <w:numPr>
          <w:ilvl w:val="0"/>
          <w:numId w:val="28"/>
        </w:numPr>
        <w:shd w:val="clear" w:color="auto" w:fill="FFFFFF"/>
        <w:tabs>
          <w:tab w:val="left" w:pos="993"/>
          <w:tab w:val="left" w:pos="1310"/>
        </w:tabs>
        <w:ind w:left="284" w:right="-1" w:firstLine="0"/>
        <w:contextualSpacing/>
        <w:rPr>
          <w:rFonts w:ascii="Times New Roman" w:hAnsi="Times New Roman" w:cs="Times New Roman"/>
          <w:sz w:val="24"/>
          <w:szCs w:val="24"/>
        </w:rPr>
      </w:pPr>
      <w:r>
        <w:rPr>
          <w:rFonts w:ascii="Times New Roman" w:hAnsi="Times New Roman" w:cs="Times New Roman"/>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14:paraId="40CEEF83" w14:textId="77777777" w:rsidR="005E3561" w:rsidRDefault="00AA7854">
      <w:pPr>
        <w:pStyle w:val="aff3"/>
        <w:numPr>
          <w:ilvl w:val="0"/>
          <w:numId w:val="28"/>
        </w:numPr>
        <w:shd w:val="clear" w:color="auto" w:fill="FFFFFF"/>
        <w:tabs>
          <w:tab w:val="left" w:pos="993"/>
          <w:tab w:val="left" w:pos="1310"/>
        </w:tabs>
        <w:ind w:left="284" w:right="-1" w:firstLine="0"/>
        <w:contextualSpacing/>
        <w:rPr>
          <w:rFonts w:ascii="Times New Roman" w:hAnsi="Times New Roman" w:cs="Times New Roman"/>
          <w:sz w:val="24"/>
          <w:szCs w:val="24"/>
        </w:rPr>
      </w:pPr>
      <w:r>
        <w:rPr>
          <w:rFonts w:ascii="Times New Roman" w:hAnsi="Times New Roman" w:cs="Times New Roman"/>
          <w:sz w:val="24"/>
          <w:szCs w:val="24"/>
        </w:rPr>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 </w:t>
      </w:r>
    </w:p>
    <w:p w14:paraId="5DC750FA" w14:textId="77777777" w:rsidR="005E3561" w:rsidRDefault="00AA7854">
      <w:pPr>
        <w:pStyle w:val="aff3"/>
        <w:numPr>
          <w:ilvl w:val="0"/>
          <w:numId w:val="28"/>
        </w:numPr>
        <w:shd w:val="clear" w:color="auto" w:fill="FFFFFF"/>
        <w:tabs>
          <w:tab w:val="left" w:pos="993"/>
          <w:tab w:val="left" w:pos="1310"/>
        </w:tabs>
        <w:ind w:left="284" w:right="-1" w:firstLine="0"/>
        <w:contextualSpacing/>
        <w:rPr>
          <w:rFonts w:ascii="Times New Roman" w:hAnsi="Times New Roman" w:cs="Times New Roman"/>
          <w:sz w:val="24"/>
          <w:szCs w:val="24"/>
        </w:rPr>
      </w:pPr>
      <w:r>
        <w:rPr>
          <w:rFonts w:ascii="Times New Roman" w:hAnsi="Times New Roman" w:cs="Times New Roman"/>
          <w:sz w:val="24"/>
          <w:szCs w:val="24"/>
        </w:rPr>
        <w:t xml:space="preserve">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 </w:t>
      </w:r>
    </w:p>
    <w:p w14:paraId="427A5F3C" w14:textId="77777777" w:rsidR="005E3561" w:rsidRDefault="00AA7854">
      <w:pPr>
        <w:pStyle w:val="aff3"/>
        <w:shd w:val="clear" w:color="auto" w:fill="FFFFFF"/>
        <w:tabs>
          <w:tab w:val="left" w:pos="993"/>
          <w:tab w:val="left" w:pos="1310"/>
        </w:tabs>
        <w:ind w:left="284" w:right="-1"/>
        <w:contextualSpacing/>
        <w:rPr>
          <w:rFonts w:ascii="Times New Roman" w:hAnsi="Times New Roman" w:cs="Times New Roman"/>
          <w:sz w:val="24"/>
          <w:szCs w:val="24"/>
        </w:rPr>
      </w:pPr>
      <w:r>
        <w:rPr>
          <w:rFonts w:ascii="Times New Roman" w:hAnsi="Times New Roman" w:cs="Times New Roman"/>
          <w:sz w:val="24"/>
          <w:szCs w:val="24"/>
        </w:rPr>
        <w:t xml:space="preserve">Основные направления анализа воспитательного процесса: </w:t>
      </w:r>
    </w:p>
    <w:p w14:paraId="6BA46785" w14:textId="77777777" w:rsidR="005E3561" w:rsidRDefault="00AA7854">
      <w:pPr>
        <w:pStyle w:val="aff3"/>
        <w:numPr>
          <w:ilvl w:val="0"/>
          <w:numId w:val="14"/>
        </w:numPr>
        <w:shd w:val="clear" w:color="auto" w:fill="FFFFFF"/>
        <w:tabs>
          <w:tab w:val="clear" w:pos="800"/>
          <w:tab w:val="left" w:pos="993"/>
          <w:tab w:val="left" w:pos="1310"/>
        </w:tabs>
        <w:ind w:right="-1" w:firstLine="0"/>
        <w:contextualSpacing/>
        <w:rPr>
          <w:rFonts w:ascii="Times New Roman" w:hAnsi="Times New Roman" w:cs="Times New Roman"/>
          <w:sz w:val="24"/>
          <w:szCs w:val="24"/>
        </w:rPr>
      </w:pPr>
      <w:r>
        <w:rPr>
          <w:rFonts w:ascii="Times New Roman" w:hAnsi="Times New Roman" w:cs="Times New Roman"/>
          <w:sz w:val="24"/>
          <w:szCs w:val="24"/>
        </w:rPr>
        <w:t xml:space="preserve">Результаты воспитания, социализации и саморазвития обучающихся. </w:t>
      </w:r>
    </w:p>
    <w:p w14:paraId="1D245AA5" w14:textId="77777777" w:rsidR="005E3561" w:rsidRDefault="00AA7854">
      <w:pPr>
        <w:pStyle w:val="aff3"/>
        <w:shd w:val="clear" w:color="auto" w:fill="FFFFFF"/>
        <w:tabs>
          <w:tab w:val="left" w:pos="993"/>
          <w:tab w:val="left" w:pos="1310"/>
        </w:tabs>
        <w:ind w:left="284" w:right="-1"/>
        <w:contextualSpacing/>
        <w:rPr>
          <w:rFonts w:ascii="Times New Roman" w:hAnsi="Times New Roman" w:cs="Times New Roman"/>
          <w:sz w:val="24"/>
          <w:szCs w:val="24"/>
        </w:rPr>
      </w:pPr>
      <w:r>
        <w:rPr>
          <w:rFonts w:ascii="Times New Roman" w:hAnsi="Times New Roman" w:cs="Times New Roman"/>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w:t>
      </w:r>
    </w:p>
    <w:p w14:paraId="16B63333" w14:textId="77777777" w:rsidR="005E3561" w:rsidRDefault="00AA7854">
      <w:pPr>
        <w:pStyle w:val="aff3"/>
        <w:numPr>
          <w:ilvl w:val="0"/>
          <w:numId w:val="14"/>
        </w:numPr>
        <w:shd w:val="clear" w:color="auto" w:fill="FFFFFF"/>
        <w:tabs>
          <w:tab w:val="clear" w:pos="800"/>
          <w:tab w:val="left" w:pos="993"/>
          <w:tab w:val="left" w:pos="1310"/>
        </w:tabs>
        <w:ind w:right="-1" w:firstLine="0"/>
        <w:contextualSpacing/>
        <w:rPr>
          <w:rFonts w:ascii="Times New Roman" w:hAnsi="Times New Roman" w:cs="Times New Roman"/>
          <w:sz w:val="24"/>
          <w:szCs w:val="24"/>
        </w:rPr>
      </w:pPr>
      <w:r>
        <w:rPr>
          <w:rFonts w:ascii="Times New Roman" w:hAnsi="Times New Roman" w:cs="Times New Roman"/>
          <w:sz w:val="24"/>
          <w:szCs w:val="24"/>
        </w:rPr>
        <w:t xml:space="preserve">Состояние совместной деятельности обучающихся и взрослых. </w:t>
      </w:r>
    </w:p>
    <w:p w14:paraId="66D6FB66" w14:textId="77777777" w:rsidR="005E3561" w:rsidRDefault="00AA7854">
      <w:pPr>
        <w:pStyle w:val="aff3"/>
        <w:shd w:val="clear" w:color="auto" w:fill="FFFFFF"/>
        <w:tabs>
          <w:tab w:val="left" w:pos="993"/>
          <w:tab w:val="left" w:pos="1310"/>
        </w:tabs>
        <w:ind w:left="284" w:right="-1"/>
        <w:contextualSpacing/>
        <w:rPr>
          <w:rFonts w:ascii="Times New Roman" w:hAnsi="Times New Roman" w:cs="Times New Roman"/>
          <w:sz w:val="24"/>
          <w:szCs w:val="24"/>
        </w:rPr>
      </w:pPr>
      <w:r>
        <w:rPr>
          <w:rFonts w:ascii="Times New Roman" w:hAnsi="Times New Roman" w:cs="Times New Roman"/>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Анализ проводится заместителем директора по воспитательной работе (советником </w:t>
      </w:r>
      <w:r>
        <w:rPr>
          <w:rFonts w:ascii="Times New Roman" w:hAnsi="Times New Roman" w:cs="Times New Roman"/>
          <w:sz w:val="24"/>
          <w:szCs w:val="24"/>
        </w:rPr>
        <w:lastRenderedPageBreak/>
        <w:t>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проделанную работу):</w:t>
      </w:r>
    </w:p>
    <w:p w14:paraId="60776A05" w14:textId="77777777" w:rsidR="005E3561" w:rsidRDefault="00AA7854">
      <w:pPr>
        <w:pStyle w:val="aff3"/>
        <w:numPr>
          <w:ilvl w:val="0"/>
          <w:numId w:val="17"/>
        </w:numPr>
        <w:shd w:val="clear" w:color="auto" w:fill="FFFFFF"/>
        <w:tabs>
          <w:tab w:val="left" w:pos="284"/>
          <w:tab w:val="left" w:pos="1310"/>
        </w:tabs>
        <w:ind w:left="284" w:right="-1" w:firstLine="709"/>
        <w:contextualSpacing/>
        <w:rPr>
          <w:rFonts w:ascii="Times New Roman" w:hAnsi="Times New Roman" w:cs="Times New Roman"/>
          <w:sz w:val="24"/>
          <w:szCs w:val="24"/>
        </w:rPr>
      </w:pPr>
      <w:r>
        <w:rPr>
          <w:rFonts w:ascii="Times New Roman" w:hAnsi="Times New Roman" w:cs="Times New Roman"/>
          <w:sz w:val="24"/>
          <w:szCs w:val="24"/>
        </w:rPr>
        <w:t xml:space="preserve">реализации воспитательного потенциала урочной деятельности; </w:t>
      </w:r>
    </w:p>
    <w:p w14:paraId="602B2638" w14:textId="77777777" w:rsidR="005E3561" w:rsidRDefault="00AA7854">
      <w:pPr>
        <w:pStyle w:val="aff3"/>
        <w:numPr>
          <w:ilvl w:val="0"/>
          <w:numId w:val="17"/>
        </w:numPr>
        <w:shd w:val="clear" w:color="auto" w:fill="FFFFFF"/>
        <w:tabs>
          <w:tab w:val="left" w:pos="284"/>
          <w:tab w:val="left" w:pos="1310"/>
        </w:tabs>
        <w:ind w:left="284" w:right="-1" w:firstLine="709"/>
        <w:contextualSpacing/>
        <w:rPr>
          <w:rFonts w:ascii="Times New Roman" w:hAnsi="Times New Roman" w:cs="Times New Roman"/>
          <w:sz w:val="24"/>
          <w:szCs w:val="24"/>
        </w:rPr>
      </w:pPr>
      <w:r>
        <w:rPr>
          <w:rFonts w:ascii="Times New Roman" w:hAnsi="Times New Roman" w:cs="Times New Roman"/>
          <w:sz w:val="24"/>
          <w:szCs w:val="24"/>
        </w:rPr>
        <w:t xml:space="preserve">организуемой внеурочной деятельности обучающихся; деятельности классных руководителей и их классов; </w:t>
      </w:r>
    </w:p>
    <w:p w14:paraId="72661B77" w14:textId="77777777" w:rsidR="005E3561" w:rsidRDefault="00AA7854">
      <w:pPr>
        <w:pStyle w:val="aff3"/>
        <w:numPr>
          <w:ilvl w:val="0"/>
          <w:numId w:val="17"/>
        </w:numPr>
        <w:shd w:val="clear" w:color="auto" w:fill="FFFFFF"/>
        <w:tabs>
          <w:tab w:val="left" w:pos="284"/>
          <w:tab w:val="left" w:pos="1310"/>
        </w:tabs>
        <w:ind w:left="284" w:right="-1" w:firstLine="709"/>
        <w:contextualSpacing/>
        <w:rPr>
          <w:rFonts w:ascii="Times New Roman" w:eastAsia="Times New Roman" w:hAnsi="Times New Roman" w:cs="Times New Roman"/>
          <w:sz w:val="24"/>
          <w:szCs w:val="24"/>
        </w:rPr>
      </w:pPr>
      <w:r>
        <w:rPr>
          <w:rFonts w:ascii="Times New Roman" w:hAnsi="Times New Roman" w:cs="Times New Roman"/>
          <w:sz w:val="24"/>
          <w:szCs w:val="24"/>
        </w:rPr>
        <w:t>проводимых общешкольных основных дел, мероприятий;</w:t>
      </w:r>
    </w:p>
    <w:p w14:paraId="52389E5D" w14:textId="77777777" w:rsidR="005E3561" w:rsidRDefault="00AA7854">
      <w:pPr>
        <w:pStyle w:val="aff3"/>
        <w:numPr>
          <w:ilvl w:val="0"/>
          <w:numId w:val="17"/>
        </w:numPr>
        <w:shd w:val="clear" w:color="auto" w:fill="FFFFFF"/>
        <w:tabs>
          <w:tab w:val="left" w:pos="284"/>
          <w:tab w:val="left" w:pos="1310"/>
        </w:tabs>
        <w:ind w:left="284" w:right="-1" w:firstLine="709"/>
        <w:contextualSpacing/>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внешкольных мероприятий; </w:t>
      </w:r>
    </w:p>
    <w:p w14:paraId="6120329F" w14:textId="77777777" w:rsidR="005E3561" w:rsidRDefault="00AA7854">
      <w:pPr>
        <w:pStyle w:val="aff3"/>
        <w:numPr>
          <w:ilvl w:val="0"/>
          <w:numId w:val="17"/>
        </w:numPr>
        <w:shd w:val="clear" w:color="auto" w:fill="FFFFFF"/>
        <w:tabs>
          <w:tab w:val="left" w:pos="284"/>
          <w:tab w:val="left" w:pos="1310"/>
        </w:tabs>
        <w:ind w:left="284" w:right="-1" w:firstLine="709"/>
        <w:contextualSpacing/>
        <w:rPr>
          <w:rFonts w:ascii="Times New Roman" w:hAnsi="Times New Roman" w:cs="Times New Roman"/>
          <w:sz w:val="24"/>
          <w:szCs w:val="24"/>
        </w:rPr>
      </w:pPr>
      <w:r>
        <w:rPr>
          <w:rFonts w:ascii="Times New Roman" w:hAnsi="Times New Roman" w:cs="Times New Roman"/>
          <w:sz w:val="24"/>
          <w:szCs w:val="24"/>
        </w:rPr>
        <w:t xml:space="preserve">создания и поддержки предметно-пространственной среды; </w:t>
      </w:r>
    </w:p>
    <w:p w14:paraId="2B42D9A0" w14:textId="77777777" w:rsidR="005E3561" w:rsidRDefault="00AA7854">
      <w:pPr>
        <w:pStyle w:val="aff3"/>
        <w:numPr>
          <w:ilvl w:val="0"/>
          <w:numId w:val="17"/>
        </w:numPr>
        <w:shd w:val="clear" w:color="auto" w:fill="FFFFFF"/>
        <w:tabs>
          <w:tab w:val="left" w:pos="284"/>
          <w:tab w:val="left" w:pos="1310"/>
        </w:tabs>
        <w:ind w:left="284" w:right="-1" w:firstLine="709"/>
        <w:contextualSpacing/>
        <w:rPr>
          <w:rFonts w:ascii="Times New Roman" w:hAnsi="Times New Roman" w:cs="Times New Roman"/>
          <w:sz w:val="24"/>
          <w:szCs w:val="24"/>
        </w:rPr>
      </w:pPr>
      <w:r>
        <w:rPr>
          <w:rFonts w:ascii="Times New Roman" w:hAnsi="Times New Roman" w:cs="Times New Roman"/>
          <w:sz w:val="24"/>
          <w:szCs w:val="24"/>
        </w:rPr>
        <w:t xml:space="preserve">взаимодействия с родительским сообществом; </w:t>
      </w:r>
    </w:p>
    <w:p w14:paraId="3EA39D20" w14:textId="77777777" w:rsidR="005E3561" w:rsidRDefault="00AA7854">
      <w:pPr>
        <w:pStyle w:val="aff3"/>
        <w:numPr>
          <w:ilvl w:val="0"/>
          <w:numId w:val="17"/>
        </w:numPr>
        <w:shd w:val="clear" w:color="auto" w:fill="FFFFFF"/>
        <w:tabs>
          <w:tab w:val="left" w:pos="284"/>
          <w:tab w:val="left" w:pos="1310"/>
        </w:tabs>
        <w:ind w:left="284" w:right="-1" w:firstLine="709"/>
        <w:contextualSpacing/>
        <w:rPr>
          <w:rFonts w:ascii="Times New Roman" w:hAnsi="Times New Roman" w:cs="Times New Roman"/>
          <w:sz w:val="24"/>
          <w:szCs w:val="24"/>
        </w:rPr>
      </w:pPr>
      <w:r>
        <w:rPr>
          <w:rFonts w:ascii="Times New Roman" w:hAnsi="Times New Roman" w:cs="Times New Roman"/>
          <w:sz w:val="24"/>
          <w:szCs w:val="24"/>
        </w:rPr>
        <w:t xml:space="preserve">деятельности ученического самоуправления; </w:t>
      </w:r>
    </w:p>
    <w:p w14:paraId="25CFB1D6" w14:textId="77777777" w:rsidR="005E3561" w:rsidRDefault="00AA7854">
      <w:pPr>
        <w:pStyle w:val="aff3"/>
        <w:numPr>
          <w:ilvl w:val="0"/>
          <w:numId w:val="17"/>
        </w:numPr>
        <w:shd w:val="clear" w:color="auto" w:fill="FFFFFF"/>
        <w:tabs>
          <w:tab w:val="left" w:pos="284"/>
          <w:tab w:val="left" w:pos="1310"/>
        </w:tabs>
        <w:ind w:left="284" w:right="-1" w:firstLine="709"/>
        <w:contextualSpacing/>
        <w:rPr>
          <w:rFonts w:ascii="Times New Roman" w:eastAsia="Times New Roman" w:hAnsi="Times New Roman" w:cs="Times New Roman"/>
          <w:sz w:val="24"/>
          <w:szCs w:val="24"/>
        </w:rPr>
      </w:pPr>
      <w:r>
        <w:rPr>
          <w:rFonts w:ascii="Times New Roman" w:hAnsi="Times New Roman" w:cs="Times New Roman"/>
          <w:sz w:val="24"/>
          <w:szCs w:val="24"/>
        </w:rPr>
        <w:t>деятельности по профилактике и безопасности; реализации потенциала социального партнёрства;</w:t>
      </w:r>
    </w:p>
    <w:p w14:paraId="2BE63716" w14:textId="77777777" w:rsidR="005E3561" w:rsidRDefault="00AA7854">
      <w:pPr>
        <w:pStyle w:val="aff3"/>
        <w:numPr>
          <w:ilvl w:val="0"/>
          <w:numId w:val="17"/>
        </w:numPr>
        <w:shd w:val="clear" w:color="auto" w:fill="FFFFFF"/>
        <w:tabs>
          <w:tab w:val="left" w:pos="284"/>
          <w:tab w:val="left" w:pos="1310"/>
        </w:tabs>
        <w:ind w:left="284" w:right="-1" w:firstLine="709"/>
        <w:contextualSpacing/>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деятельности по профориентации обучающихся; и т. д. по дополнительным модулям, иным позициям в п. 2.2. </w:t>
      </w:r>
    </w:p>
    <w:p w14:paraId="39DC0063" w14:textId="77777777" w:rsidR="005E3561" w:rsidRDefault="00AA7854">
      <w:pPr>
        <w:pStyle w:val="aff3"/>
        <w:shd w:val="clear" w:color="auto" w:fill="FFFFFF"/>
        <w:tabs>
          <w:tab w:val="left" w:pos="284"/>
          <w:tab w:val="left" w:pos="1310"/>
        </w:tabs>
        <w:ind w:left="284" w:right="-1"/>
        <w:contextualSpacing/>
        <w:rPr>
          <w:rFonts w:ascii="Times New Roman" w:hAnsi="Times New Roman" w:cs="Times New Roman"/>
          <w:sz w:val="24"/>
          <w:szCs w:val="24"/>
        </w:rPr>
      </w:pPr>
      <w:r>
        <w:rPr>
          <w:rFonts w:ascii="Times New Roman" w:hAnsi="Times New Roman" w:cs="Times New Roman"/>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14:paraId="4807B50C" w14:textId="77777777" w:rsidR="005E3561" w:rsidRDefault="00AA7854">
      <w:pPr>
        <w:pStyle w:val="aff3"/>
        <w:shd w:val="clear" w:color="auto" w:fill="FFFFFF"/>
        <w:tabs>
          <w:tab w:val="left" w:pos="284"/>
          <w:tab w:val="left" w:pos="1310"/>
        </w:tabs>
        <w:ind w:left="284" w:right="-1"/>
        <w:contextualSpacing/>
        <w:rPr>
          <w:rFonts w:ascii="Times New Roman" w:hAnsi="Times New Roman" w:cs="Times New Roman"/>
          <w:b/>
          <w:sz w:val="24"/>
          <w:szCs w:val="24"/>
        </w:rPr>
      </w:pPr>
      <w:r>
        <w:rPr>
          <w:rFonts w:ascii="Times New Roman" w:hAnsi="Times New Roman" w:cs="Times New Roman"/>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14:paraId="6AB97A74" w14:textId="77777777" w:rsidR="005E3561" w:rsidRDefault="005E3561">
      <w:pPr>
        <w:contextualSpacing/>
        <w:jc w:val="center"/>
        <w:rPr>
          <w:b/>
          <w:sz w:val="24"/>
          <w:lang w:val="ru-RU"/>
        </w:rPr>
      </w:pPr>
    </w:p>
    <w:p w14:paraId="689B9FF6" w14:textId="77777777" w:rsidR="005E3561" w:rsidRDefault="00AA7854">
      <w:pPr>
        <w:contextualSpacing/>
        <w:jc w:val="center"/>
        <w:rPr>
          <w:b/>
          <w:sz w:val="24"/>
          <w:lang w:val="ru-RU"/>
        </w:rPr>
      </w:pPr>
      <w:r>
        <w:rPr>
          <w:b/>
          <w:sz w:val="24"/>
          <w:lang w:val="ru-RU"/>
        </w:rPr>
        <w:t>Результаты реализации Программы воспитания обучающихся</w:t>
      </w:r>
    </w:p>
    <w:p w14:paraId="355488D1" w14:textId="77777777" w:rsidR="005E3561" w:rsidRDefault="005E3561">
      <w:pPr>
        <w:contextualSpacing/>
        <w:rPr>
          <w:b/>
          <w:sz w:val="24"/>
          <w:lang w:val="ru-RU"/>
        </w:rPr>
      </w:pPr>
    </w:p>
    <w:tbl>
      <w:tblPr>
        <w:tblW w:w="10422" w:type="dxa"/>
        <w:tblLayout w:type="fixed"/>
        <w:tblLook w:val="04A0" w:firstRow="1" w:lastRow="0" w:firstColumn="1" w:lastColumn="0" w:noHBand="0" w:noVBand="1"/>
      </w:tblPr>
      <w:tblGrid>
        <w:gridCol w:w="1810"/>
        <w:gridCol w:w="1984"/>
        <w:gridCol w:w="2979"/>
        <w:gridCol w:w="3649"/>
      </w:tblGrid>
      <w:tr w:rsidR="005E3561" w14:paraId="713AFAD3" w14:textId="77777777">
        <w:tc>
          <w:tcPr>
            <w:tcW w:w="1809" w:type="dxa"/>
            <w:tcBorders>
              <w:top w:val="single" w:sz="4" w:space="0" w:color="000000"/>
              <w:left w:val="single" w:sz="4" w:space="0" w:color="000000"/>
              <w:bottom w:val="single" w:sz="4" w:space="0" w:color="000000"/>
              <w:right w:val="single" w:sz="4" w:space="0" w:color="000000"/>
            </w:tcBorders>
          </w:tcPr>
          <w:p w14:paraId="07119BB6" w14:textId="77777777" w:rsidR="005E3561" w:rsidRDefault="00AA7854">
            <w:pPr>
              <w:contextualSpacing/>
              <w:rPr>
                <w:b/>
                <w:sz w:val="24"/>
                <w:lang w:val="ru-RU"/>
              </w:rPr>
            </w:pPr>
            <w:r>
              <w:rPr>
                <w:b/>
                <w:sz w:val="24"/>
                <w:lang w:val="ru-RU"/>
              </w:rPr>
              <w:t xml:space="preserve">Направления </w:t>
            </w:r>
          </w:p>
        </w:tc>
        <w:tc>
          <w:tcPr>
            <w:tcW w:w="1984" w:type="dxa"/>
            <w:tcBorders>
              <w:top w:val="single" w:sz="4" w:space="0" w:color="000000"/>
              <w:left w:val="single" w:sz="4" w:space="0" w:color="000000"/>
              <w:bottom w:val="single" w:sz="4" w:space="0" w:color="000000"/>
              <w:right w:val="single" w:sz="4" w:space="0" w:color="000000"/>
            </w:tcBorders>
          </w:tcPr>
          <w:p w14:paraId="498F4A2B" w14:textId="77777777" w:rsidR="005E3561" w:rsidRDefault="00AA7854">
            <w:pPr>
              <w:contextualSpacing/>
              <w:rPr>
                <w:b/>
                <w:sz w:val="24"/>
                <w:lang w:val="ru-RU"/>
              </w:rPr>
            </w:pPr>
            <w:r>
              <w:rPr>
                <w:b/>
                <w:sz w:val="24"/>
                <w:lang w:val="ru-RU"/>
              </w:rPr>
              <w:t>Критерии анализа и оценки</w:t>
            </w:r>
          </w:p>
        </w:tc>
        <w:tc>
          <w:tcPr>
            <w:tcW w:w="2979" w:type="dxa"/>
            <w:tcBorders>
              <w:top w:val="single" w:sz="4" w:space="0" w:color="000000"/>
              <w:left w:val="single" w:sz="4" w:space="0" w:color="000000"/>
              <w:bottom w:val="single" w:sz="4" w:space="0" w:color="000000"/>
              <w:right w:val="single" w:sz="4" w:space="0" w:color="000000"/>
            </w:tcBorders>
          </w:tcPr>
          <w:p w14:paraId="191D1E2D" w14:textId="77777777" w:rsidR="005E3561" w:rsidRDefault="00AA7854">
            <w:pPr>
              <w:contextualSpacing/>
              <w:rPr>
                <w:b/>
                <w:sz w:val="24"/>
                <w:lang w:val="ru-RU"/>
              </w:rPr>
            </w:pPr>
            <w:r>
              <w:rPr>
                <w:b/>
                <w:sz w:val="24"/>
                <w:lang w:val="ru-RU"/>
              </w:rPr>
              <w:t>Показатели анализа и оценки</w:t>
            </w:r>
          </w:p>
        </w:tc>
        <w:tc>
          <w:tcPr>
            <w:tcW w:w="3649" w:type="dxa"/>
            <w:tcBorders>
              <w:top w:val="single" w:sz="4" w:space="0" w:color="000000"/>
              <w:left w:val="single" w:sz="4" w:space="0" w:color="000000"/>
              <w:bottom w:val="single" w:sz="4" w:space="0" w:color="000000"/>
              <w:right w:val="single" w:sz="4" w:space="0" w:color="000000"/>
            </w:tcBorders>
          </w:tcPr>
          <w:p w14:paraId="0D1B73ED" w14:textId="77777777" w:rsidR="005E3561" w:rsidRDefault="00AA7854">
            <w:pPr>
              <w:contextualSpacing/>
              <w:rPr>
                <w:b/>
                <w:sz w:val="24"/>
                <w:lang w:val="ru-RU"/>
              </w:rPr>
            </w:pPr>
            <w:r>
              <w:rPr>
                <w:b/>
                <w:sz w:val="24"/>
                <w:lang w:val="ru-RU"/>
              </w:rPr>
              <w:t>Методики изучения и анализа</w:t>
            </w:r>
          </w:p>
        </w:tc>
      </w:tr>
      <w:tr w:rsidR="005E3561" w:rsidRPr="007D55F8" w14:paraId="2924EFAA" w14:textId="77777777">
        <w:tc>
          <w:tcPr>
            <w:tcW w:w="1809" w:type="dxa"/>
            <w:vMerge w:val="restart"/>
            <w:tcBorders>
              <w:top w:val="single" w:sz="4" w:space="0" w:color="000000"/>
              <w:left w:val="single" w:sz="4" w:space="0" w:color="000000"/>
              <w:bottom w:val="single" w:sz="4" w:space="0" w:color="000000"/>
              <w:right w:val="single" w:sz="4" w:space="0" w:color="000000"/>
            </w:tcBorders>
          </w:tcPr>
          <w:p w14:paraId="7EB56589" w14:textId="77777777" w:rsidR="005E3561" w:rsidRDefault="00AA7854">
            <w:pPr>
              <w:contextualSpacing/>
              <w:rPr>
                <w:sz w:val="24"/>
              </w:rPr>
            </w:pPr>
            <w:r>
              <w:rPr>
                <w:sz w:val="24"/>
              </w:rPr>
              <w:t>1.Продуктивность деятельности</w:t>
            </w:r>
          </w:p>
        </w:tc>
        <w:tc>
          <w:tcPr>
            <w:tcW w:w="1984" w:type="dxa"/>
            <w:vMerge w:val="restart"/>
            <w:tcBorders>
              <w:top w:val="single" w:sz="4" w:space="0" w:color="000000"/>
              <w:left w:val="single" w:sz="4" w:space="0" w:color="000000"/>
              <w:bottom w:val="single" w:sz="4" w:space="0" w:color="000000"/>
              <w:right w:val="single" w:sz="4" w:space="0" w:color="000000"/>
            </w:tcBorders>
          </w:tcPr>
          <w:p w14:paraId="100546C3" w14:textId="77777777" w:rsidR="005E3561" w:rsidRDefault="00AA7854">
            <w:pPr>
              <w:contextualSpacing/>
              <w:rPr>
                <w:sz w:val="24"/>
                <w:lang w:val="ru-RU"/>
              </w:rPr>
            </w:pPr>
            <w:r>
              <w:rPr>
                <w:sz w:val="24"/>
                <w:lang w:val="ru-RU"/>
              </w:rPr>
              <w:t xml:space="preserve">1.Уровень развития ребенка </w:t>
            </w:r>
          </w:p>
        </w:tc>
        <w:tc>
          <w:tcPr>
            <w:tcW w:w="2979" w:type="dxa"/>
            <w:tcBorders>
              <w:top w:val="single" w:sz="4" w:space="0" w:color="000000"/>
              <w:left w:val="single" w:sz="4" w:space="0" w:color="000000"/>
              <w:bottom w:val="single" w:sz="4" w:space="0" w:color="000000"/>
              <w:right w:val="single" w:sz="4" w:space="0" w:color="000000"/>
            </w:tcBorders>
          </w:tcPr>
          <w:p w14:paraId="35786269" w14:textId="77777777" w:rsidR="005E3561" w:rsidRDefault="00AA7854">
            <w:pPr>
              <w:contextualSpacing/>
              <w:rPr>
                <w:sz w:val="24"/>
              </w:rPr>
            </w:pPr>
            <w:r>
              <w:rPr>
                <w:sz w:val="24"/>
              </w:rPr>
              <w:t>1.1 Ценностные ориентации ребенка</w:t>
            </w:r>
          </w:p>
        </w:tc>
        <w:tc>
          <w:tcPr>
            <w:tcW w:w="3649" w:type="dxa"/>
            <w:tcBorders>
              <w:top w:val="single" w:sz="4" w:space="0" w:color="000000"/>
              <w:left w:val="single" w:sz="4" w:space="0" w:color="000000"/>
              <w:bottom w:val="single" w:sz="4" w:space="0" w:color="000000"/>
              <w:right w:val="single" w:sz="4" w:space="0" w:color="000000"/>
            </w:tcBorders>
          </w:tcPr>
          <w:p w14:paraId="66641921" w14:textId="77777777" w:rsidR="005E3561" w:rsidRDefault="00AA7854">
            <w:pPr>
              <w:contextualSpacing/>
              <w:rPr>
                <w:lang w:val="ru-RU"/>
              </w:rPr>
            </w:pPr>
            <w:r>
              <w:rPr>
                <w:sz w:val="24"/>
                <w:lang w:val="ru-RU"/>
              </w:rPr>
              <w:t>1.1.Проективный тест «Домики» (автор О.А. Орехова) 1 классы, Методика «Направленность личности» (С.Ф. Спичак, А.Г. Синицына) Методика изучения ценностных ориентаций (М. Рокич) (7 – 11 класс) Методика «Пословицы» (по С.М. Петровой) (6-11 класс) Методика изучения нравственной воспитанности учащихся «Размышляем о жизненном опыте» (по Н.Е. Щурковой) (8-11 класс) Методика «Размышляем о жизненном опыте» для младших школьников (по В.М. Ивановой, Т.В. Павловой, Е.Н. Степанову)</w:t>
            </w:r>
          </w:p>
        </w:tc>
      </w:tr>
      <w:tr w:rsidR="005E3561" w:rsidRPr="007D55F8" w14:paraId="2CCB88BF" w14:textId="77777777">
        <w:tc>
          <w:tcPr>
            <w:tcW w:w="1809" w:type="dxa"/>
            <w:vMerge/>
            <w:tcBorders>
              <w:top w:val="single" w:sz="4" w:space="0" w:color="000000"/>
              <w:left w:val="single" w:sz="4" w:space="0" w:color="000000"/>
              <w:bottom w:val="single" w:sz="4" w:space="0" w:color="000000"/>
              <w:right w:val="single" w:sz="4" w:space="0" w:color="000000"/>
            </w:tcBorders>
          </w:tcPr>
          <w:p w14:paraId="090B1D16" w14:textId="77777777" w:rsidR="005E3561" w:rsidRDefault="005E3561">
            <w:pPr>
              <w:contextualSpacing/>
              <w:rPr>
                <w:sz w:val="24"/>
                <w:lang w:val="ru-RU"/>
              </w:rPr>
            </w:pPr>
          </w:p>
        </w:tc>
        <w:tc>
          <w:tcPr>
            <w:tcW w:w="1984" w:type="dxa"/>
            <w:vMerge/>
            <w:tcBorders>
              <w:top w:val="single" w:sz="4" w:space="0" w:color="000000"/>
              <w:left w:val="single" w:sz="4" w:space="0" w:color="000000"/>
              <w:bottom w:val="single" w:sz="4" w:space="0" w:color="000000"/>
              <w:right w:val="single" w:sz="4" w:space="0" w:color="000000"/>
            </w:tcBorders>
          </w:tcPr>
          <w:p w14:paraId="0A677DAF" w14:textId="77777777" w:rsidR="005E3561" w:rsidRDefault="005E3561">
            <w:pPr>
              <w:contextualSpacing/>
              <w:rPr>
                <w:sz w:val="24"/>
                <w:lang w:val="ru-RU"/>
              </w:rPr>
            </w:pPr>
          </w:p>
        </w:tc>
        <w:tc>
          <w:tcPr>
            <w:tcW w:w="2979" w:type="dxa"/>
            <w:tcBorders>
              <w:top w:val="single" w:sz="4" w:space="0" w:color="000000"/>
              <w:left w:val="single" w:sz="4" w:space="0" w:color="000000"/>
              <w:bottom w:val="single" w:sz="4" w:space="0" w:color="000000"/>
              <w:right w:val="single" w:sz="4" w:space="0" w:color="000000"/>
            </w:tcBorders>
          </w:tcPr>
          <w:p w14:paraId="3F4D47E4" w14:textId="77777777" w:rsidR="005E3561" w:rsidRDefault="00AA7854">
            <w:pPr>
              <w:contextualSpacing/>
              <w:rPr>
                <w:sz w:val="24"/>
              </w:rPr>
            </w:pPr>
            <w:r>
              <w:rPr>
                <w:sz w:val="24"/>
              </w:rPr>
              <w:t>1.</w:t>
            </w:r>
            <w:proofErr w:type="gramStart"/>
            <w:r>
              <w:rPr>
                <w:sz w:val="24"/>
              </w:rPr>
              <w:t>2.Степень</w:t>
            </w:r>
            <w:proofErr w:type="gramEnd"/>
            <w:r>
              <w:rPr>
                <w:sz w:val="24"/>
              </w:rPr>
              <w:t xml:space="preserve"> социализированности </w:t>
            </w:r>
            <w:r>
              <w:rPr>
                <w:sz w:val="24"/>
              </w:rPr>
              <w:lastRenderedPageBreak/>
              <w:t>личности</w:t>
            </w:r>
          </w:p>
        </w:tc>
        <w:tc>
          <w:tcPr>
            <w:tcW w:w="3649" w:type="dxa"/>
            <w:tcBorders>
              <w:top w:val="single" w:sz="4" w:space="0" w:color="000000"/>
              <w:left w:val="single" w:sz="4" w:space="0" w:color="000000"/>
              <w:bottom w:val="single" w:sz="4" w:space="0" w:color="000000"/>
              <w:right w:val="single" w:sz="4" w:space="0" w:color="000000"/>
            </w:tcBorders>
          </w:tcPr>
          <w:p w14:paraId="12CBBAD7" w14:textId="77777777" w:rsidR="005E3561" w:rsidRDefault="00AA7854">
            <w:pPr>
              <w:contextualSpacing/>
              <w:rPr>
                <w:lang w:val="ru-RU"/>
              </w:rPr>
            </w:pPr>
            <w:r>
              <w:rPr>
                <w:sz w:val="24"/>
                <w:lang w:val="ru-RU"/>
              </w:rPr>
              <w:lastRenderedPageBreak/>
              <w:t xml:space="preserve">1.2. Методика изучения социальной направленности </w:t>
            </w:r>
            <w:r>
              <w:rPr>
                <w:sz w:val="24"/>
                <w:lang w:val="ru-RU"/>
              </w:rPr>
              <w:lastRenderedPageBreak/>
              <w:t>обучающегося (по В.М. Миниярову) (6-11 класс) Методика изучения социализированности личности (по М.И. Рожкову) (3-9 класс) Методика выявления коммуникативных склонностей учащихся (по Р.В. Овчаровой) (9- 11 класс) Методика определения общественной активности учащихся (по Е.Н. Степанову) (8- 11 класс)</w:t>
            </w:r>
          </w:p>
        </w:tc>
      </w:tr>
      <w:tr w:rsidR="005E3561" w:rsidRPr="007D55F8" w14:paraId="7F3832CF" w14:textId="77777777">
        <w:tc>
          <w:tcPr>
            <w:tcW w:w="1809" w:type="dxa"/>
            <w:vMerge/>
            <w:tcBorders>
              <w:top w:val="single" w:sz="4" w:space="0" w:color="000000"/>
              <w:left w:val="single" w:sz="4" w:space="0" w:color="000000"/>
              <w:bottom w:val="single" w:sz="4" w:space="0" w:color="000000"/>
              <w:right w:val="single" w:sz="4" w:space="0" w:color="000000"/>
            </w:tcBorders>
          </w:tcPr>
          <w:p w14:paraId="1749DB89" w14:textId="77777777" w:rsidR="005E3561" w:rsidRDefault="005E3561">
            <w:pPr>
              <w:contextualSpacing/>
              <w:rPr>
                <w:sz w:val="24"/>
                <w:lang w:val="ru-RU"/>
              </w:rPr>
            </w:pPr>
          </w:p>
        </w:tc>
        <w:tc>
          <w:tcPr>
            <w:tcW w:w="1984" w:type="dxa"/>
            <w:vMerge/>
            <w:tcBorders>
              <w:top w:val="single" w:sz="4" w:space="0" w:color="000000"/>
              <w:left w:val="single" w:sz="4" w:space="0" w:color="000000"/>
              <w:bottom w:val="single" w:sz="4" w:space="0" w:color="000000"/>
              <w:right w:val="single" w:sz="4" w:space="0" w:color="000000"/>
            </w:tcBorders>
          </w:tcPr>
          <w:p w14:paraId="0777C993" w14:textId="77777777" w:rsidR="005E3561" w:rsidRDefault="005E3561">
            <w:pPr>
              <w:contextualSpacing/>
              <w:rPr>
                <w:sz w:val="24"/>
                <w:lang w:val="ru-RU"/>
              </w:rPr>
            </w:pPr>
          </w:p>
        </w:tc>
        <w:tc>
          <w:tcPr>
            <w:tcW w:w="2979" w:type="dxa"/>
            <w:tcBorders>
              <w:top w:val="single" w:sz="4" w:space="0" w:color="000000"/>
              <w:left w:val="single" w:sz="4" w:space="0" w:color="000000"/>
              <w:bottom w:val="single" w:sz="4" w:space="0" w:color="000000"/>
              <w:right w:val="single" w:sz="4" w:space="0" w:color="000000"/>
            </w:tcBorders>
          </w:tcPr>
          <w:p w14:paraId="197CC5BA" w14:textId="77777777" w:rsidR="005E3561" w:rsidRDefault="00AA7854">
            <w:pPr>
              <w:contextualSpacing/>
              <w:rPr>
                <w:sz w:val="24"/>
                <w:lang w:val="ru-RU"/>
              </w:rPr>
            </w:pPr>
            <w:r>
              <w:rPr>
                <w:sz w:val="24"/>
                <w:lang w:val="ru-RU"/>
              </w:rPr>
              <w:t>1.</w:t>
            </w:r>
            <w:proofErr w:type="gramStart"/>
            <w:r>
              <w:rPr>
                <w:sz w:val="24"/>
                <w:lang w:val="ru-RU"/>
              </w:rPr>
              <w:t>3.Степень</w:t>
            </w:r>
            <w:proofErr w:type="gramEnd"/>
            <w:r>
              <w:rPr>
                <w:sz w:val="24"/>
                <w:lang w:val="ru-RU"/>
              </w:rPr>
              <w:t xml:space="preserve"> развития социальных качеств</w:t>
            </w:r>
          </w:p>
        </w:tc>
        <w:tc>
          <w:tcPr>
            <w:tcW w:w="3649" w:type="dxa"/>
            <w:tcBorders>
              <w:top w:val="single" w:sz="4" w:space="0" w:color="000000"/>
              <w:left w:val="single" w:sz="4" w:space="0" w:color="000000"/>
              <w:bottom w:val="single" w:sz="4" w:space="0" w:color="000000"/>
              <w:right w:val="single" w:sz="4" w:space="0" w:color="000000"/>
            </w:tcBorders>
          </w:tcPr>
          <w:p w14:paraId="62BA2252" w14:textId="77777777" w:rsidR="005E3561" w:rsidRDefault="00AA7854">
            <w:pPr>
              <w:contextualSpacing/>
              <w:rPr>
                <w:sz w:val="24"/>
                <w:lang w:val="ru-RU"/>
              </w:rPr>
            </w:pPr>
            <w:r>
              <w:rPr>
                <w:sz w:val="24"/>
                <w:lang w:val="ru-RU"/>
              </w:rPr>
              <w:t>1.3. Методика оценки развития социальных качеств школьника (Н.И. Монахов) (1 – 11 класс) Профессиональная ориентированность Методика для выявления готовности учащихся к выбору профессии (по В.Б. Успенскому) (9- 11 класс) Методика «Карта профессиональных интересов» (по Т.Е. Макаровой) (9-11 класс) Определение предпочтительного типа профессии (по Е.И. Климову)</w:t>
            </w:r>
          </w:p>
          <w:p w14:paraId="19C39502" w14:textId="77777777" w:rsidR="005E3561" w:rsidRDefault="005E3561">
            <w:pPr>
              <w:contextualSpacing/>
              <w:rPr>
                <w:sz w:val="24"/>
                <w:lang w:val="ru-RU"/>
              </w:rPr>
            </w:pPr>
          </w:p>
        </w:tc>
      </w:tr>
      <w:tr w:rsidR="005E3561" w14:paraId="1B389D5E" w14:textId="77777777">
        <w:tc>
          <w:tcPr>
            <w:tcW w:w="1809" w:type="dxa"/>
            <w:vMerge/>
            <w:tcBorders>
              <w:top w:val="single" w:sz="4" w:space="0" w:color="000000"/>
              <w:left w:val="single" w:sz="4" w:space="0" w:color="000000"/>
              <w:bottom w:val="single" w:sz="4" w:space="0" w:color="000000"/>
              <w:right w:val="single" w:sz="4" w:space="0" w:color="000000"/>
            </w:tcBorders>
          </w:tcPr>
          <w:p w14:paraId="2A021B2C" w14:textId="77777777" w:rsidR="005E3561" w:rsidRDefault="005E3561">
            <w:pPr>
              <w:contextualSpacing/>
              <w:rPr>
                <w:sz w:val="24"/>
                <w:lang w:val="ru-RU"/>
              </w:rPr>
            </w:pPr>
          </w:p>
        </w:tc>
        <w:tc>
          <w:tcPr>
            <w:tcW w:w="1984" w:type="dxa"/>
            <w:tcBorders>
              <w:top w:val="single" w:sz="4" w:space="0" w:color="000000"/>
              <w:left w:val="single" w:sz="4" w:space="0" w:color="000000"/>
              <w:bottom w:val="single" w:sz="4" w:space="0" w:color="000000"/>
              <w:right w:val="single" w:sz="4" w:space="0" w:color="000000"/>
            </w:tcBorders>
          </w:tcPr>
          <w:p w14:paraId="2DD93716" w14:textId="77777777" w:rsidR="005E3561" w:rsidRDefault="00AA7854">
            <w:pPr>
              <w:contextualSpacing/>
              <w:rPr>
                <w:sz w:val="24"/>
                <w:lang w:val="ru-RU"/>
              </w:rPr>
            </w:pPr>
            <w:r>
              <w:rPr>
                <w:sz w:val="24"/>
                <w:lang w:val="ru-RU"/>
              </w:rPr>
              <w:t>2.Уровень развития коллектива</w:t>
            </w:r>
          </w:p>
        </w:tc>
        <w:tc>
          <w:tcPr>
            <w:tcW w:w="2979" w:type="dxa"/>
            <w:tcBorders>
              <w:top w:val="single" w:sz="4" w:space="0" w:color="000000"/>
              <w:left w:val="single" w:sz="4" w:space="0" w:color="000000"/>
              <w:bottom w:val="single" w:sz="4" w:space="0" w:color="000000"/>
              <w:right w:val="single" w:sz="4" w:space="0" w:color="000000"/>
            </w:tcBorders>
          </w:tcPr>
          <w:p w14:paraId="01230124" w14:textId="77777777" w:rsidR="005E3561" w:rsidRDefault="00AA7854">
            <w:pPr>
              <w:contextualSpacing/>
              <w:rPr>
                <w:sz w:val="24"/>
              </w:rPr>
            </w:pPr>
            <w:r>
              <w:rPr>
                <w:sz w:val="24"/>
              </w:rPr>
              <w:t>2.1. Отношения между обучающимися</w:t>
            </w:r>
          </w:p>
        </w:tc>
        <w:tc>
          <w:tcPr>
            <w:tcW w:w="3649" w:type="dxa"/>
            <w:tcBorders>
              <w:top w:val="single" w:sz="4" w:space="0" w:color="000000"/>
              <w:left w:val="single" w:sz="4" w:space="0" w:color="000000"/>
              <w:bottom w:val="single" w:sz="4" w:space="0" w:color="000000"/>
              <w:right w:val="single" w:sz="4" w:space="0" w:color="000000"/>
            </w:tcBorders>
          </w:tcPr>
          <w:p w14:paraId="36EF73C2" w14:textId="77777777" w:rsidR="005E3561" w:rsidRDefault="00AA7854">
            <w:pPr>
              <w:contextualSpacing/>
            </w:pPr>
            <w:r>
              <w:rPr>
                <w:sz w:val="24"/>
                <w:lang w:val="ru-RU"/>
              </w:rPr>
              <w:t xml:space="preserve">2.1. Методика «Исследование взаимоотношений в классе» (Е.В. Гурова, Н.Ф. Шляхты) (7 – 11 класс) Методика изучения сплоченности ученического коллектива (Л.М. Фридман, Т.А. Пушкина, И.А. Каплунович) Методика «Какой у нас коллектив» 2.2. </w:t>
            </w:r>
            <w:r>
              <w:rPr>
                <w:sz w:val="24"/>
              </w:rPr>
              <w:t>Уровень развития самоуправления (разработана А.Н. Лутошкиным)</w:t>
            </w:r>
          </w:p>
        </w:tc>
      </w:tr>
      <w:tr w:rsidR="005E3561" w:rsidRPr="007D55F8" w14:paraId="3FAD96DD" w14:textId="77777777">
        <w:tc>
          <w:tcPr>
            <w:tcW w:w="1809" w:type="dxa"/>
            <w:tcBorders>
              <w:top w:val="single" w:sz="4" w:space="0" w:color="000000"/>
              <w:left w:val="single" w:sz="4" w:space="0" w:color="000000"/>
              <w:bottom w:val="single" w:sz="4" w:space="0" w:color="000000"/>
              <w:right w:val="single" w:sz="4" w:space="0" w:color="000000"/>
            </w:tcBorders>
          </w:tcPr>
          <w:p w14:paraId="65F9CD74" w14:textId="77777777" w:rsidR="005E3561" w:rsidRDefault="005E3561">
            <w:pPr>
              <w:contextualSpacing/>
              <w:rPr>
                <w:sz w:val="24"/>
                <w:lang w:val="ru-RU"/>
              </w:rPr>
            </w:pPr>
          </w:p>
        </w:tc>
        <w:tc>
          <w:tcPr>
            <w:tcW w:w="1984" w:type="dxa"/>
            <w:tcBorders>
              <w:top w:val="single" w:sz="4" w:space="0" w:color="000000"/>
              <w:left w:val="single" w:sz="4" w:space="0" w:color="000000"/>
              <w:bottom w:val="single" w:sz="4" w:space="0" w:color="000000"/>
              <w:right w:val="single" w:sz="4" w:space="0" w:color="000000"/>
            </w:tcBorders>
          </w:tcPr>
          <w:p w14:paraId="3B4BBEB9" w14:textId="77777777" w:rsidR="005E3561" w:rsidRDefault="005E3561">
            <w:pPr>
              <w:contextualSpacing/>
              <w:rPr>
                <w:sz w:val="24"/>
                <w:lang w:val="ru-RU"/>
              </w:rPr>
            </w:pPr>
          </w:p>
        </w:tc>
        <w:tc>
          <w:tcPr>
            <w:tcW w:w="2979" w:type="dxa"/>
            <w:tcBorders>
              <w:top w:val="single" w:sz="4" w:space="0" w:color="000000"/>
              <w:left w:val="single" w:sz="4" w:space="0" w:color="000000"/>
              <w:bottom w:val="single" w:sz="4" w:space="0" w:color="000000"/>
              <w:right w:val="single" w:sz="4" w:space="0" w:color="000000"/>
            </w:tcBorders>
          </w:tcPr>
          <w:p w14:paraId="63E0820B" w14:textId="77777777" w:rsidR="005E3561" w:rsidRDefault="00AA7854">
            <w:pPr>
              <w:contextualSpacing/>
              <w:rPr>
                <w:sz w:val="24"/>
              </w:rPr>
            </w:pPr>
            <w:r>
              <w:rPr>
                <w:sz w:val="24"/>
              </w:rPr>
              <w:t>2.2. Уровень развития самоуправления</w:t>
            </w:r>
          </w:p>
        </w:tc>
        <w:tc>
          <w:tcPr>
            <w:tcW w:w="3649" w:type="dxa"/>
            <w:tcBorders>
              <w:top w:val="single" w:sz="4" w:space="0" w:color="000000"/>
              <w:left w:val="single" w:sz="4" w:space="0" w:color="000000"/>
              <w:bottom w:val="single" w:sz="4" w:space="0" w:color="000000"/>
              <w:right w:val="single" w:sz="4" w:space="0" w:color="000000"/>
            </w:tcBorders>
          </w:tcPr>
          <w:p w14:paraId="36E9BABC" w14:textId="77777777" w:rsidR="005E3561" w:rsidRDefault="00AA7854">
            <w:pPr>
              <w:contextualSpacing/>
              <w:rPr>
                <w:lang w:val="ru-RU"/>
              </w:rPr>
            </w:pPr>
            <w:r>
              <w:rPr>
                <w:sz w:val="24"/>
                <w:lang w:val="ru-RU"/>
              </w:rPr>
              <w:t>2.2. Методика выявления уровня развития самоуправления в ученическом коллективе (Л.И. Гриценко) Методика Определения уровня развития ученического самоуправления М.И. Рожкова</w:t>
            </w:r>
          </w:p>
        </w:tc>
      </w:tr>
      <w:tr w:rsidR="005E3561" w:rsidRPr="007D55F8" w14:paraId="4A82DC36" w14:textId="77777777">
        <w:tc>
          <w:tcPr>
            <w:tcW w:w="1809" w:type="dxa"/>
            <w:vMerge w:val="restart"/>
            <w:tcBorders>
              <w:top w:val="single" w:sz="4" w:space="0" w:color="000000"/>
              <w:left w:val="single" w:sz="4" w:space="0" w:color="000000"/>
              <w:bottom w:val="single" w:sz="4" w:space="0" w:color="000000"/>
              <w:right w:val="single" w:sz="4" w:space="0" w:color="000000"/>
            </w:tcBorders>
          </w:tcPr>
          <w:p w14:paraId="01816A97" w14:textId="77777777" w:rsidR="005E3561" w:rsidRDefault="00AA7854">
            <w:pPr>
              <w:contextualSpacing/>
              <w:rPr>
                <w:lang w:val="ru-RU"/>
              </w:rPr>
            </w:pPr>
            <w:r>
              <w:rPr>
                <w:sz w:val="24"/>
                <w:lang w:val="ru-RU"/>
              </w:rPr>
              <w:t xml:space="preserve">2.Чувство удовлетворения детей и взрослых процессом и результатами воспитания и </w:t>
            </w:r>
            <w:r>
              <w:rPr>
                <w:sz w:val="24"/>
                <w:lang w:val="ru-RU"/>
              </w:rPr>
              <w:lastRenderedPageBreak/>
              <w:t>жизнедеятельностью в ОУ</w:t>
            </w:r>
          </w:p>
        </w:tc>
        <w:tc>
          <w:tcPr>
            <w:tcW w:w="1984" w:type="dxa"/>
            <w:vMerge w:val="restart"/>
            <w:tcBorders>
              <w:top w:val="single" w:sz="4" w:space="0" w:color="000000"/>
              <w:left w:val="single" w:sz="4" w:space="0" w:color="000000"/>
              <w:bottom w:val="single" w:sz="4" w:space="0" w:color="000000"/>
              <w:right w:val="single" w:sz="4" w:space="0" w:color="000000"/>
            </w:tcBorders>
          </w:tcPr>
          <w:p w14:paraId="5CE2CF36" w14:textId="77777777" w:rsidR="005E3561" w:rsidRDefault="00AA7854">
            <w:pPr>
              <w:contextualSpacing/>
              <w:rPr>
                <w:lang w:val="ru-RU"/>
              </w:rPr>
            </w:pPr>
            <w:r>
              <w:rPr>
                <w:sz w:val="24"/>
                <w:lang w:val="ru-RU"/>
              </w:rPr>
              <w:lastRenderedPageBreak/>
              <w:t>Удовлетворённость детей и взрослых процессом и результатами воспитания и жизнедеятельнос</w:t>
            </w:r>
            <w:r>
              <w:rPr>
                <w:sz w:val="24"/>
                <w:lang w:val="ru-RU"/>
              </w:rPr>
              <w:lastRenderedPageBreak/>
              <w:t>тью в ОУ</w:t>
            </w:r>
          </w:p>
        </w:tc>
        <w:tc>
          <w:tcPr>
            <w:tcW w:w="2979" w:type="dxa"/>
            <w:tcBorders>
              <w:top w:val="single" w:sz="4" w:space="0" w:color="000000"/>
              <w:left w:val="single" w:sz="4" w:space="0" w:color="000000"/>
              <w:bottom w:val="single" w:sz="4" w:space="0" w:color="000000"/>
              <w:right w:val="single" w:sz="4" w:space="0" w:color="000000"/>
            </w:tcBorders>
          </w:tcPr>
          <w:p w14:paraId="043438D8" w14:textId="77777777" w:rsidR="005E3561" w:rsidRDefault="00AA7854">
            <w:pPr>
              <w:contextualSpacing/>
              <w:rPr>
                <w:sz w:val="24"/>
              </w:rPr>
            </w:pPr>
            <w:r>
              <w:rPr>
                <w:sz w:val="24"/>
              </w:rPr>
              <w:lastRenderedPageBreak/>
              <w:t>1. Удовлетворенность учащихся школьной жизнью</w:t>
            </w:r>
          </w:p>
        </w:tc>
        <w:tc>
          <w:tcPr>
            <w:tcW w:w="3649" w:type="dxa"/>
            <w:tcBorders>
              <w:top w:val="single" w:sz="4" w:space="0" w:color="000000"/>
              <w:left w:val="single" w:sz="4" w:space="0" w:color="000000"/>
              <w:bottom w:val="single" w:sz="4" w:space="0" w:color="000000"/>
              <w:right w:val="single" w:sz="4" w:space="0" w:color="000000"/>
            </w:tcBorders>
          </w:tcPr>
          <w:p w14:paraId="62755676" w14:textId="77777777" w:rsidR="005E3561" w:rsidRDefault="00AA7854">
            <w:pPr>
              <w:contextualSpacing/>
              <w:rPr>
                <w:lang w:val="ru-RU"/>
              </w:rPr>
            </w:pPr>
            <w:r>
              <w:rPr>
                <w:sz w:val="24"/>
                <w:lang w:val="ru-RU"/>
              </w:rPr>
              <w:t>1.Методика изучения удовлетворенности учащихся школьной жизнью (разработана А.А. Андреевым) Методика оценки школьной социально - психологической комфортности (разработана А.А. Андреевым)</w:t>
            </w:r>
          </w:p>
        </w:tc>
      </w:tr>
      <w:tr w:rsidR="005E3561" w:rsidRPr="007D55F8" w14:paraId="1105D8DF" w14:textId="77777777">
        <w:tc>
          <w:tcPr>
            <w:tcW w:w="1809" w:type="dxa"/>
            <w:vMerge/>
            <w:tcBorders>
              <w:top w:val="single" w:sz="4" w:space="0" w:color="000000"/>
              <w:left w:val="single" w:sz="4" w:space="0" w:color="000000"/>
              <w:bottom w:val="single" w:sz="4" w:space="0" w:color="000000"/>
              <w:right w:val="single" w:sz="4" w:space="0" w:color="000000"/>
            </w:tcBorders>
          </w:tcPr>
          <w:p w14:paraId="1946DA50" w14:textId="77777777" w:rsidR="005E3561" w:rsidRDefault="005E3561">
            <w:pPr>
              <w:contextualSpacing/>
              <w:rPr>
                <w:sz w:val="24"/>
                <w:lang w:val="ru-RU"/>
              </w:rPr>
            </w:pPr>
          </w:p>
        </w:tc>
        <w:tc>
          <w:tcPr>
            <w:tcW w:w="1984" w:type="dxa"/>
            <w:vMerge/>
            <w:tcBorders>
              <w:top w:val="single" w:sz="4" w:space="0" w:color="000000"/>
              <w:left w:val="single" w:sz="4" w:space="0" w:color="000000"/>
              <w:bottom w:val="single" w:sz="4" w:space="0" w:color="000000"/>
              <w:right w:val="single" w:sz="4" w:space="0" w:color="000000"/>
            </w:tcBorders>
          </w:tcPr>
          <w:p w14:paraId="4E31E89B" w14:textId="77777777" w:rsidR="005E3561" w:rsidRDefault="005E3561">
            <w:pPr>
              <w:contextualSpacing/>
              <w:rPr>
                <w:sz w:val="24"/>
                <w:lang w:val="ru-RU"/>
              </w:rPr>
            </w:pPr>
          </w:p>
        </w:tc>
        <w:tc>
          <w:tcPr>
            <w:tcW w:w="2979" w:type="dxa"/>
            <w:tcBorders>
              <w:top w:val="single" w:sz="4" w:space="0" w:color="000000"/>
              <w:left w:val="single" w:sz="4" w:space="0" w:color="000000"/>
              <w:bottom w:val="single" w:sz="4" w:space="0" w:color="000000"/>
              <w:right w:val="single" w:sz="4" w:space="0" w:color="000000"/>
            </w:tcBorders>
          </w:tcPr>
          <w:p w14:paraId="6BB56F54" w14:textId="77777777" w:rsidR="005E3561" w:rsidRDefault="00AA7854">
            <w:pPr>
              <w:contextualSpacing/>
              <w:rPr>
                <w:lang w:val="ru-RU"/>
              </w:rPr>
            </w:pPr>
            <w:r>
              <w:rPr>
                <w:sz w:val="24"/>
                <w:lang w:val="ru-RU"/>
              </w:rPr>
              <w:t>2. Удовлетворенность родителей работой образовательного учреждения</w:t>
            </w:r>
          </w:p>
        </w:tc>
        <w:tc>
          <w:tcPr>
            <w:tcW w:w="3649" w:type="dxa"/>
            <w:tcBorders>
              <w:top w:val="single" w:sz="4" w:space="0" w:color="000000"/>
              <w:left w:val="single" w:sz="4" w:space="0" w:color="000000"/>
              <w:bottom w:val="single" w:sz="4" w:space="0" w:color="000000"/>
              <w:right w:val="single" w:sz="4" w:space="0" w:color="000000"/>
            </w:tcBorders>
          </w:tcPr>
          <w:p w14:paraId="2A7CCE5F" w14:textId="77777777" w:rsidR="005E3561" w:rsidRDefault="00AA7854">
            <w:pPr>
              <w:contextualSpacing/>
              <w:rPr>
                <w:lang w:val="ru-RU"/>
              </w:rPr>
            </w:pPr>
            <w:r>
              <w:rPr>
                <w:sz w:val="24"/>
                <w:lang w:val="ru-RU"/>
              </w:rPr>
              <w:t>2. Методика изучения удовлетворенности родителей жизнедеятельностью образовательного учреждения (разработана А.А.Андреевым) Методика изучения удовлетворенности родителей работой образовательного учреждения (разработана Е.Н. Степановым) Методика «Анализ воспитательной работы глазами родителей обучающихся» (Нечаев М.П.)</w:t>
            </w:r>
          </w:p>
        </w:tc>
      </w:tr>
      <w:tr w:rsidR="005E3561" w:rsidRPr="007D55F8" w14:paraId="70B9E8B9" w14:textId="77777777">
        <w:tc>
          <w:tcPr>
            <w:tcW w:w="1809" w:type="dxa"/>
            <w:vMerge/>
            <w:tcBorders>
              <w:top w:val="single" w:sz="4" w:space="0" w:color="000000"/>
              <w:left w:val="single" w:sz="4" w:space="0" w:color="000000"/>
              <w:bottom w:val="single" w:sz="4" w:space="0" w:color="000000"/>
              <w:right w:val="single" w:sz="4" w:space="0" w:color="000000"/>
            </w:tcBorders>
          </w:tcPr>
          <w:p w14:paraId="285DABFE" w14:textId="77777777" w:rsidR="005E3561" w:rsidRDefault="005E3561">
            <w:pPr>
              <w:contextualSpacing/>
              <w:rPr>
                <w:sz w:val="24"/>
                <w:lang w:val="ru-RU"/>
              </w:rPr>
            </w:pPr>
          </w:p>
        </w:tc>
        <w:tc>
          <w:tcPr>
            <w:tcW w:w="1984" w:type="dxa"/>
            <w:vMerge/>
            <w:tcBorders>
              <w:top w:val="single" w:sz="4" w:space="0" w:color="000000"/>
              <w:left w:val="single" w:sz="4" w:space="0" w:color="000000"/>
              <w:bottom w:val="single" w:sz="4" w:space="0" w:color="000000"/>
              <w:right w:val="single" w:sz="4" w:space="0" w:color="000000"/>
            </w:tcBorders>
          </w:tcPr>
          <w:p w14:paraId="2C9C05F8" w14:textId="77777777" w:rsidR="005E3561" w:rsidRDefault="005E3561">
            <w:pPr>
              <w:contextualSpacing/>
              <w:rPr>
                <w:sz w:val="24"/>
                <w:lang w:val="ru-RU"/>
              </w:rPr>
            </w:pPr>
          </w:p>
        </w:tc>
        <w:tc>
          <w:tcPr>
            <w:tcW w:w="2979" w:type="dxa"/>
            <w:tcBorders>
              <w:top w:val="single" w:sz="4" w:space="0" w:color="000000"/>
              <w:left w:val="single" w:sz="4" w:space="0" w:color="000000"/>
              <w:bottom w:val="single" w:sz="4" w:space="0" w:color="000000"/>
              <w:right w:val="single" w:sz="4" w:space="0" w:color="000000"/>
            </w:tcBorders>
          </w:tcPr>
          <w:p w14:paraId="789DB4A3" w14:textId="77777777" w:rsidR="005E3561" w:rsidRDefault="00AA7854">
            <w:pPr>
              <w:contextualSpacing/>
              <w:rPr>
                <w:lang w:val="ru-RU"/>
              </w:rPr>
            </w:pPr>
            <w:r>
              <w:rPr>
                <w:sz w:val="24"/>
                <w:lang w:val="ru-RU"/>
              </w:rPr>
              <w:t>3. Удовлетворенность педагогов жизнедеятельностью в образовательном учреждении и результатами процесса воспитания детей</w:t>
            </w:r>
          </w:p>
        </w:tc>
        <w:tc>
          <w:tcPr>
            <w:tcW w:w="3649" w:type="dxa"/>
            <w:tcBorders>
              <w:top w:val="single" w:sz="4" w:space="0" w:color="000000"/>
              <w:left w:val="single" w:sz="4" w:space="0" w:color="000000"/>
              <w:bottom w:val="single" w:sz="4" w:space="0" w:color="000000"/>
              <w:right w:val="single" w:sz="4" w:space="0" w:color="000000"/>
            </w:tcBorders>
          </w:tcPr>
          <w:p w14:paraId="5527BE3C" w14:textId="77777777" w:rsidR="005E3561" w:rsidRDefault="00AA7854">
            <w:pPr>
              <w:contextualSpacing/>
              <w:rPr>
                <w:lang w:val="ru-RU"/>
              </w:rPr>
            </w:pPr>
            <w:r>
              <w:rPr>
                <w:sz w:val="24"/>
                <w:lang w:val="ru-RU"/>
              </w:rPr>
              <w:t>3.Методика изучения удовлетворенности педагогов жизнедеятельностью в образовательном учреждении (разработана Е.Н. Степановым) Анкета «Ваше мнение» (составлена И.А. Забуслаевой)</w:t>
            </w:r>
          </w:p>
        </w:tc>
      </w:tr>
      <w:tr w:rsidR="005E3561" w14:paraId="21B3278B" w14:textId="77777777">
        <w:tc>
          <w:tcPr>
            <w:tcW w:w="1809" w:type="dxa"/>
            <w:tcBorders>
              <w:top w:val="single" w:sz="4" w:space="0" w:color="000000"/>
              <w:left w:val="single" w:sz="4" w:space="0" w:color="000000"/>
              <w:bottom w:val="single" w:sz="4" w:space="0" w:color="000000"/>
              <w:right w:val="single" w:sz="4" w:space="0" w:color="000000"/>
            </w:tcBorders>
          </w:tcPr>
          <w:p w14:paraId="2721F4C0" w14:textId="77777777" w:rsidR="005E3561" w:rsidRDefault="00AA7854">
            <w:pPr>
              <w:contextualSpacing/>
              <w:rPr>
                <w:sz w:val="24"/>
                <w:lang w:val="ru-RU"/>
              </w:rPr>
            </w:pPr>
            <w:r>
              <w:rPr>
                <w:sz w:val="24"/>
                <w:lang w:val="ru-RU"/>
              </w:rPr>
              <w:t xml:space="preserve">3. Охват внеурочной деятельностью </w:t>
            </w:r>
          </w:p>
        </w:tc>
        <w:tc>
          <w:tcPr>
            <w:tcW w:w="1984" w:type="dxa"/>
            <w:tcBorders>
              <w:top w:val="single" w:sz="4" w:space="0" w:color="000000"/>
              <w:left w:val="single" w:sz="4" w:space="0" w:color="000000"/>
              <w:bottom w:val="single" w:sz="4" w:space="0" w:color="000000"/>
              <w:right w:val="single" w:sz="4" w:space="0" w:color="000000"/>
            </w:tcBorders>
          </w:tcPr>
          <w:p w14:paraId="5CB720D2" w14:textId="77777777" w:rsidR="005E3561" w:rsidRDefault="00AA7854">
            <w:pPr>
              <w:contextualSpacing/>
              <w:rPr>
                <w:lang w:val="ru-RU"/>
              </w:rPr>
            </w:pPr>
            <w:r>
              <w:rPr>
                <w:sz w:val="24"/>
                <w:lang w:val="ru-RU"/>
              </w:rPr>
              <w:t>Занятость учащихся во внеурочное время</w:t>
            </w:r>
          </w:p>
        </w:tc>
        <w:tc>
          <w:tcPr>
            <w:tcW w:w="2979" w:type="dxa"/>
            <w:tcBorders>
              <w:top w:val="single" w:sz="4" w:space="0" w:color="000000"/>
              <w:left w:val="single" w:sz="4" w:space="0" w:color="000000"/>
              <w:bottom w:val="single" w:sz="4" w:space="0" w:color="000000"/>
              <w:right w:val="single" w:sz="4" w:space="0" w:color="000000"/>
            </w:tcBorders>
          </w:tcPr>
          <w:p w14:paraId="78730588" w14:textId="77777777" w:rsidR="005E3561" w:rsidRDefault="005E3561">
            <w:pPr>
              <w:contextualSpacing/>
              <w:rPr>
                <w:sz w:val="24"/>
                <w:lang w:val="ru-RU"/>
              </w:rPr>
            </w:pPr>
          </w:p>
        </w:tc>
        <w:tc>
          <w:tcPr>
            <w:tcW w:w="3649" w:type="dxa"/>
            <w:tcBorders>
              <w:top w:val="single" w:sz="4" w:space="0" w:color="000000"/>
              <w:left w:val="single" w:sz="4" w:space="0" w:color="000000"/>
              <w:bottom w:val="single" w:sz="4" w:space="0" w:color="000000"/>
              <w:right w:val="single" w:sz="4" w:space="0" w:color="000000"/>
            </w:tcBorders>
          </w:tcPr>
          <w:p w14:paraId="6FA82C2A" w14:textId="77777777" w:rsidR="005E3561" w:rsidRDefault="00AA7854">
            <w:pPr>
              <w:contextualSpacing/>
              <w:rPr>
                <w:sz w:val="24"/>
                <w:lang w:val="ru-RU"/>
              </w:rPr>
            </w:pPr>
            <w:r>
              <w:rPr>
                <w:sz w:val="24"/>
                <w:lang w:val="ru-RU"/>
              </w:rPr>
              <w:t>сводная таблица, справка ВШК</w:t>
            </w:r>
          </w:p>
        </w:tc>
      </w:tr>
      <w:tr w:rsidR="005E3561" w:rsidRPr="007D55F8" w14:paraId="4D79469F" w14:textId="77777777">
        <w:tc>
          <w:tcPr>
            <w:tcW w:w="1809" w:type="dxa"/>
            <w:tcBorders>
              <w:top w:val="single" w:sz="4" w:space="0" w:color="000000"/>
              <w:left w:val="single" w:sz="4" w:space="0" w:color="000000"/>
              <w:bottom w:val="single" w:sz="4" w:space="0" w:color="000000"/>
              <w:right w:val="single" w:sz="4" w:space="0" w:color="000000"/>
            </w:tcBorders>
          </w:tcPr>
          <w:p w14:paraId="7100C2B4" w14:textId="77777777" w:rsidR="005E3561" w:rsidRDefault="00AA7854">
            <w:pPr>
              <w:contextualSpacing/>
              <w:rPr>
                <w:sz w:val="24"/>
                <w:lang w:val="ru-RU"/>
              </w:rPr>
            </w:pPr>
            <w:r>
              <w:rPr>
                <w:sz w:val="24"/>
                <w:lang w:val="ru-RU"/>
              </w:rPr>
              <w:t xml:space="preserve">4.Состояние преступности </w:t>
            </w:r>
          </w:p>
        </w:tc>
        <w:tc>
          <w:tcPr>
            <w:tcW w:w="1984" w:type="dxa"/>
            <w:tcBorders>
              <w:top w:val="single" w:sz="4" w:space="0" w:color="000000"/>
              <w:left w:val="single" w:sz="4" w:space="0" w:color="000000"/>
              <w:bottom w:val="single" w:sz="4" w:space="0" w:color="000000"/>
              <w:right w:val="single" w:sz="4" w:space="0" w:color="000000"/>
            </w:tcBorders>
          </w:tcPr>
          <w:p w14:paraId="453A70F8" w14:textId="77777777" w:rsidR="005E3561" w:rsidRDefault="00AA7854">
            <w:pPr>
              <w:contextualSpacing/>
              <w:rPr>
                <w:lang w:val="ru-RU"/>
              </w:rPr>
            </w:pPr>
            <w:r>
              <w:rPr>
                <w:sz w:val="24"/>
                <w:lang w:val="ru-RU"/>
              </w:rPr>
              <w:t>Отсутствие правонарушений и преступлений учащихся</w:t>
            </w:r>
          </w:p>
        </w:tc>
        <w:tc>
          <w:tcPr>
            <w:tcW w:w="2979" w:type="dxa"/>
            <w:tcBorders>
              <w:top w:val="single" w:sz="4" w:space="0" w:color="000000"/>
              <w:left w:val="single" w:sz="4" w:space="0" w:color="000000"/>
              <w:bottom w:val="single" w:sz="4" w:space="0" w:color="000000"/>
              <w:right w:val="single" w:sz="4" w:space="0" w:color="000000"/>
            </w:tcBorders>
          </w:tcPr>
          <w:p w14:paraId="6E0CC46A" w14:textId="77777777" w:rsidR="005E3561" w:rsidRDefault="005E3561">
            <w:pPr>
              <w:contextualSpacing/>
              <w:rPr>
                <w:sz w:val="24"/>
                <w:lang w:val="ru-RU"/>
              </w:rPr>
            </w:pPr>
          </w:p>
        </w:tc>
        <w:tc>
          <w:tcPr>
            <w:tcW w:w="3649" w:type="dxa"/>
            <w:tcBorders>
              <w:top w:val="single" w:sz="4" w:space="0" w:color="000000"/>
              <w:left w:val="single" w:sz="4" w:space="0" w:color="000000"/>
              <w:bottom w:val="single" w:sz="4" w:space="0" w:color="000000"/>
              <w:right w:val="single" w:sz="4" w:space="0" w:color="000000"/>
            </w:tcBorders>
          </w:tcPr>
          <w:p w14:paraId="7AD80D0B" w14:textId="77777777" w:rsidR="005E3561" w:rsidRDefault="00AA7854">
            <w:pPr>
              <w:contextualSpacing/>
              <w:rPr>
                <w:lang w:val="ru-RU"/>
              </w:rPr>
            </w:pPr>
            <w:r>
              <w:rPr>
                <w:sz w:val="24"/>
                <w:lang w:val="ru-RU"/>
              </w:rPr>
              <w:t>количество учащихся, состоящих на учете в ПДН</w:t>
            </w:r>
          </w:p>
        </w:tc>
      </w:tr>
      <w:tr w:rsidR="005E3561" w14:paraId="23E7B4BE" w14:textId="77777777">
        <w:tc>
          <w:tcPr>
            <w:tcW w:w="1809" w:type="dxa"/>
            <w:tcBorders>
              <w:top w:val="single" w:sz="4" w:space="0" w:color="000000"/>
              <w:left w:val="single" w:sz="4" w:space="0" w:color="000000"/>
              <w:bottom w:val="single" w:sz="4" w:space="0" w:color="000000"/>
              <w:right w:val="single" w:sz="4" w:space="0" w:color="000000"/>
            </w:tcBorders>
          </w:tcPr>
          <w:p w14:paraId="409723B1" w14:textId="77777777" w:rsidR="005E3561" w:rsidRDefault="00AA7854">
            <w:pPr>
              <w:contextualSpacing/>
              <w:rPr>
                <w:lang w:val="ru-RU"/>
              </w:rPr>
            </w:pPr>
            <w:r>
              <w:rPr>
                <w:sz w:val="24"/>
                <w:lang w:val="ru-RU"/>
              </w:rPr>
              <w:t>5.Результативность в городских, окружных, всероссийских и т.д. мероприятиях</w:t>
            </w:r>
          </w:p>
        </w:tc>
        <w:tc>
          <w:tcPr>
            <w:tcW w:w="1984" w:type="dxa"/>
            <w:tcBorders>
              <w:top w:val="single" w:sz="4" w:space="0" w:color="000000"/>
              <w:left w:val="single" w:sz="4" w:space="0" w:color="000000"/>
              <w:bottom w:val="single" w:sz="4" w:space="0" w:color="000000"/>
              <w:right w:val="single" w:sz="4" w:space="0" w:color="000000"/>
            </w:tcBorders>
          </w:tcPr>
          <w:p w14:paraId="014126A7" w14:textId="77777777" w:rsidR="005E3561" w:rsidRDefault="005E3561">
            <w:pPr>
              <w:contextualSpacing/>
              <w:rPr>
                <w:sz w:val="24"/>
                <w:lang w:val="ru-RU"/>
              </w:rPr>
            </w:pPr>
          </w:p>
        </w:tc>
        <w:tc>
          <w:tcPr>
            <w:tcW w:w="2979" w:type="dxa"/>
            <w:tcBorders>
              <w:top w:val="single" w:sz="4" w:space="0" w:color="000000"/>
              <w:left w:val="single" w:sz="4" w:space="0" w:color="000000"/>
              <w:bottom w:val="single" w:sz="4" w:space="0" w:color="000000"/>
              <w:right w:val="single" w:sz="4" w:space="0" w:color="000000"/>
            </w:tcBorders>
          </w:tcPr>
          <w:p w14:paraId="3B7496FB" w14:textId="77777777" w:rsidR="005E3561" w:rsidRDefault="005E3561">
            <w:pPr>
              <w:contextualSpacing/>
              <w:rPr>
                <w:sz w:val="24"/>
                <w:lang w:val="ru-RU"/>
              </w:rPr>
            </w:pPr>
          </w:p>
        </w:tc>
        <w:tc>
          <w:tcPr>
            <w:tcW w:w="3649" w:type="dxa"/>
            <w:tcBorders>
              <w:top w:val="single" w:sz="4" w:space="0" w:color="000000"/>
              <w:left w:val="single" w:sz="4" w:space="0" w:color="000000"/>
              <w:bottom w:val="single" w:sz="4" w:space="0" w:color="000000"/>
              <w:right w:val="single" w:sz="4" w:space="0" w:color="000000"/>
            </w:tcBorders>
          </w:tcPr>
          <w:p w14:paraId="02D0EB83" w14:textId="77777777" w:rsidR="005E3561" w:rsidRDefault="00AA7854">
            <w:pPr>
              <w:contextualSpacing/>
              <w:rPr>
                <w:sz w:val="24"/>
                <w:lang w:val="ru-RU"/>
              </w:rPr>
            </w:pPr>
            <w:r>
              <w:rPr>
                <w:sz w:val="24"/>
                <w:lang w:val="ru-RU"/>
              </w:rPr>
              <w:t>сводная таблица, справка ВШК</w:t>
            </w:r>
          </w:p>
        </w:tc>
      </w:tr>
    </w:tbl>
    <w:p w14:paraId="0B0DA0B1" w14:textId="77777777" w:rsidR="005E3561" w:rsidRDefault="005E3561">
      <w:pPr>
        <w:contextualSpacing/>
        <w:rPr>
          <w:sz w:val="24"/>
          <w:lang w:val="ru-RU"/>
        </w:rPr>
      </w:pPr>
    </w:p>
    <w:p w14:paraId="24DA4B3E" w14:textId="77777777" w:rsidR="005E3561" w:rsidRDefault="00AA7854">
      <w:pPr>
        <w:contextualSpacing/>
        <w:rPr>
          <w:sz w:val="24"/>
          <w:lang w:val="ru-RU"/>
        </w:rPr>
      </w:pPr>
      <w:r>
        <w:rPr>
          <w:sz w:val="24"/>
          <w:lang w:val="ru-RU"/>
        </w:rPr>
        <w:t xml:space="preserve">Приложения к рабочей программе воспитания: </w:t>
      </w:r>
    </w:p>
    <w:p w14:paraId="6585520D" w14:textId="77777777" w:rsidR="005E3561" w:rsidRDefault="00AA7854">
      <w:pPr>
        <w:contextualSpacing/>
        <w:rPr>
          <w:sz w:val="24"/>
          <w:lang w:val="ru-RU"/>
        </w:rPr>
      </w:pPr>
      <w:r>
        <w:rPr>
          <w:sz w:val="24"/>
          <w:lang w:val="ru-RU"/>
        </w:rPr>
        <w:t xml:space="preserve">1. Календарный план воспитательной работы (1-4 классы). </w:t>
      </w:r>
      <w:hyperlink r:id="rId8" w:history="1">
        <w:r w:rsidR="00B10A83" w:rsidRPr="00FE32CD">
          <w:rPr>
            <w:rStyle w:val="ae"/>
            <w:sz w:val="24"/>
            <w:lang w:val="ru-RU"/>
          </w:rPr>
          <w:t>https://disk.yandex.ru/d/tEnCS3Xd5geLUw</w:t>
        </w:r>
      </w:hyperlink>
      <w:r w:rsidR="00B10A83">
        <w:rPr>
          <w:sz w:val="24"/>
          <w:lang w:val="ru-RU"/>
        </w:rPr>
        <w:t xml:space="preserve"> </w:t>
      </w:r>
    </w:p>
    <w:p w14:paraId="46A9B655" w14:textId="77777777" w:rsidR="005E3561" w:rsidRDefault="00AA7854">
      <w:pPr>
        <w:contextualSpacing/>
        <w:rPr>
          <w:sz w:val="24"/>
          <w:lang w:val="ru-RU"/>
        </w:rPr>
      </w:pPr>
      <w:r>
        <w:rPr>
          <w:sz w:val="24"/>
          <w:lang w:val="ru-RU"/>
        </w:rPr>
        <w:t xml:space="preserve">2. Календарный план воспитательной работы (5-9 классы). </w:t>
      </w:r>
      <w:hyperlink r:id="rId9" w:history="1">
        <w:r w:rsidR="00B10A83" w:rsidRPr="00FE32CD">
          <w:rPr>
            <w:rStyle w:val="ae"/>
            <w:sz w:val="24"/>
            <w:lang w:val="ru-RU"/>
          </w:rPr>
          <w:t>https://disk.yandex.ru/d/tEnCS3Xd5geLUw</w:t>
        </w:r>
      </w:hyperlink>
      <w:r w:rsidR="00B10A83">
        <w:rPr>
          <w:sz w:val="24"/>
          <w:lang w:val="ru-RU"/>
        </w:rPr>
        <w:t xml:space="preserve"> </w:t>
      </w:r>
    </w:p>
    <w:p w14:paraId="77C4AD26" w14:textId="77777777" w:rsidR="005E3561" w:rsidRDefault="00AA7854">
      <w:pPr>
        <w:contextualSpacing/>
        <w:rPr>
          <w:sz w:val="24"/>
          <w:lang w:val="ru-RU"/>
        </w:rPr>
      </w:pPr>
      <w:r>
        <w:rPr>
          <w:sz w:val="24"/>
          <w:lang w:val="ru-RU"/>
        </w:rPr>
        <w:t xml:space="preserve">3. Календарный план воспитательной работы (10-11 классы). </w:t>
      </w:r>
      <w:hyperlink r:id="rId10" w:history="1">
        <w:r w:rsidR="00B10A83" w:rsidRPr="00FE32CD">
          <w:rPr>
            <w:rStyle w:val="ae"/>
            <w:sz w:val="24"/>
            <w:lang w:val="ru-RU"/>
          </w:rPr>
          <w:t>https://disk.yandex.ru/d/tEnCS3Xd5geLUw</w:t>
        </w:r>
      </w:hyperlink>
      <w:r w:rsidR="00B10A83">
        <w:rPr>
          <w:sz w:val="24"/>
          <w:lang w:val="ru-RU"/>
        </w:rPr>
        <w:t xml:space="preserve"> </w:t>
      </w:r>
    </w:p>
    <w:p w14:paraId="4F337594" w14:textId="77777777" w:rsidR="005E3561" w:rsidRDefault="00AA7854">
      <w:pPr>
        <w:contextualSpacing/>
        <w:rPr>
          <w:sz w:val="24"/>
          <w:lang w:val="ru-RU"/>
        </w:rPr>
      </w:pPr>
      <w:r>
        <w:rPr>
          <w:sz w:val="24"/>
          <w:lang w:val="ru-RU"/>
        </w:rPr>
        <w:t xml:space="preserve">4. Диагностическое сопровождение профессионального самоопределения обучающихся в образовательном учреждении; </w:t>
      </w:r>
    </w:p>
    <w:p w14:paraId="04328277" w14:textId="77777777" w:rsidR="005E3561" w:rsidRDefault="00AA7854">
      <w:pPr>
        <w:contextualSpacing/>
        <w:rPr>
          <w:sz w:val="24"/>
          <w:lang w:val="ru-RU"/>
        </w:rPr>
      </w:pPr>
      <w:r>
        <w:rPr>
          <w:sz w:val="24"/>
          <w:lang w:val="ru-RU"/>
        </w:rPr>
        <w:t>5. Навигатор Единого дня профилактики на 2025-2026 учебный год</w:t>
      </w:r>
      <w:r w:rsidR="00B10A83">
        <w:rPr>
          <w:sz w:val="24"/>
          <w:lang w:val="ru-RU"/>
        </w:rPr>
        <w:t xml:space="preserve">. </w:t>
      </w:r>
      <w:hyperlink r:id="rId11" w:history="1">
        <w:r w:rsidR="00B10A83" w:rsidRPr="00FE32CD">
          <w:rPr>
            <w:rStyle w:val="ae"/>
            <w:sz w:val="24"/>
            <w:lang w:val="ru-RU"/>
          </w:rPr>
          <w:t>https://disk.yandex.ru/i/ioJF-9TDO3uOAw</w:t>
        </w:r>
      </w:hyperlink>
      <w:r w:rsidR="00B10A83">
        <w:rPr>
          <w:sz w:val="24"/>
          <w:lang w:val="ru-RU"/>
        </w:rPr>
        <w:t xml:space="preserve"> </w:t>
      </w:r>
    </w:p>
    <w:p w14:paraId="20C3BE96" w14:textId="77777777" w:rsidR="005E3561" w:rsidRDefault="005E3561">
      <w:pPr>
        <w:ind w:right="-1"/>
        <w:contextualSpacing/>
        <w:jc w:val="right"/>
        <w:rPr>
          <w:sz w:val="24"/>
          <w:lang w:val="ru-RU"/>
        </w:rPr>
      </w:pPr>
    </w:p>
    <w:p w14:paraId="1073528B" w14:textId="77777777" w:rsidR="005E3561" w:rsidRDefault="005E3561">
      <w:pPr>
        <w:ind w:right="-1"/>
        <w:contextualSpacing/>
        <w:jc w:val="right"/>
        <w:rPr>
          <w:sz w:val="24"/>
          <w:lang w:val="ru-RU"/>
        </w:rPr>
      </w:pPr>
    </w:p>
    <w:p w14:paraId="33324E00" w14:textId="77777777" w:rsidR="005E3561" w:rsidRDefault="005E3561">
      <w:pPr>
        <w:ind w:right="-1"/>
        <w:contextualSpacing/>
        <w:jc w:val="right"/>
        <w:rPr>
          <w:sz w:val="24"/>
          <w:lang w:val="ru-RU"/>
        </w:rPr>
      </w:pPr>
    </w:p>
    <w:p w14:paraId="2BE735FC" w14:textId="77777777" w:rsidR="005E3561" w:rsidRDefault="005E3561">
      <w:pPr>
        <w:ind w:right="-1"/>
        <w:contextualSpacing/>
        <w:jc w:val="right"/>
        <w:rPr>
          <w:sz w:val="24"/>
          <w:lang w:val="ru-RU"/>
        </w:rPr>
      </w:pPr>
    </w:p>
    <w:p w14:paraId="600ED22C" w14:textId="77777777" w:rsidR="005E3561" w:rsidRDefault="005E3561">
      <w:pPr>
        <w:ind w:right="-1"/>
        <w:contextualSpacing/>
        <w:jc w:val="right"/>
        <w:rPr>
          <w:sz w:val="24"/>
          <w:lang w:val="ru-RU"/>
        </w:rPr>
      </w:pPr>
    </w:p>
    <w:p w14:paraId="33A1C2B8" w14:textId="77777777" w:rsidR="005E3561" w:rsidRDefault="005E3561">
      <w:pPr>
        <w:ind w:right="-1"/>
        <w:contextualSpacing/>
        <w:jc w:val="right"/>
        <w:rPr>
          <w:sz w:val="24"/>
          <w:lang w:val="ru-RU"/>
        </w:rPr>
      </w:pPr>
    </w:p>
    <w:p w14:paraId="5FB7D36D" w14:textId="77777777" w:rsidR="005E3561" w:rsidRDefault="005E3561">
      <w:pPr>
        <w:ind w:right="-1"/>
        <w:contextualSpacing/>
        <w:jc w:val="right"/>
        <w:rPr>
          <w:sz w:val="24"/>
          <w:lang w:val="ru-RU"/>
        </w:rPr>
      </w:pPr>
    </w:p>
    <w:p w14:paraId="2A36DA7C" w14:textId="77777777" w:rsidR="005E3561" w:rsidRDefault="005E3561">
      <w:pPr>
        <w:ind w:right="-1"/>
        <w:contextualSpacing/>
        <w:jc w:val="right"/>
        <w:rPr>
          <w:sz w:val="24"/>
          <w:lang w:val="ru-RU"/>
        </w:rPr>
      </w:pPr>
    </w:p>
    <w:p w14:paraId="15689161" w14:textId="77777777" w:rsidR="005E3561" w:rsidRDefault="005E3561">
      <w:pPr>
        <w:ind w:right="-1"/>
        <w:contextualSpacing/>
        <w:jc w:val="right"/>
        <w:rPr>
          <w:sz w:val="24"/>
          <w:lang w:val="ru-RU"/>
        </w:rPr>
      </w:pPr>
    </w:p>
    <w:p w14:paraId="679DF0E8" w14:textId="77777777" w:rsidR="005E3561" w:rsidRDefault="005E3561">
      <w:pPr>
        <w:ind w:right="-1"/>
        <w:contextualSpacing/>
        <w:jc w:val="right"/>
        <w:rPr>
          <w:sz w:val="24"/>
          <w:lang w:val="ru-RU"/>
        </w:rPr>
      </w:pPr>
    </w:p>
    <w:p w14:paraId="312FD6BD" w14:textId="77777777" w:rsidR="005E3561" w:rsidRDefault="005E3561">
      <w:pPr>
        <w:ind w:right="-1"/>
        <w:contextualSpacing/>
        <w:jc w:val="right"/>
        <w:rPr>
          <w:sz w:val="24"/>
          <w:lang w:val="ru-RU"/>
        </w:rPr>
      </w:pPr>
    </w:p>
    <w:p w14:paraId="134DDE10" w14:textId="77777777" w:rsidR="005E3561" w:rsidRDefault="005E3561">
      <w:pPr>
        <w:ind w:right="-1"/>
        <w:contextualSpacing/>
        <w:jc w:val="right"/>
        <w:rPr>
          <w:sz w:val="24"/>
          <w:lang w:val="ru-RU"/>
        </w:rPr>
      </w:pPr>
    </w:p>
    <w:p w14:paraId="2D4CD7A4" w14:textId="77777777" w:rsidR="005E3561" w:rsidRDefault="005E3561">
      <w:pPr>
        <w:ind w:right="-1"/>
        <w:contextualSpacing/>
        <w:jc w:val="right"/>
        <w:rPr>
          <w:sz w:val="24"/>
          <w:lang w:val="ru-RU"/>
        </w:rPr>
      </w:pPr>
    </w:p>
    <w:p w14:paraId="77F98185" w14:textId="77777777" w:rsidR="005E3561" w:rsidRDefault="005E3561">
      <w:pPr>
        <w:ind w:right="-1"/>
        <w:contextualSpacing/>
        <w:jc w:val="right"/>
        <w:rPr>
          <w:sz w:val="24"/>
          <w:lang w:val="ru-RU"/>
        </w:rPr>
      </w:pPr>
    </w:p>
    <w:p w14:paraId="39EACE71" w14:textId="77777777" w:rsidR="005E3561" w:rsidRDefault="005E3561">
      <w:pPr>
        <w:ind w:right="-1"/>
        <w:contextualSpacing/>
        <w:jc w:val="right"/>
        <w:rPr>
          <w:sz w:val="24"/>
          <w:lang w:val="ru-RU"/>
        </w:rPr>
      </w:pPr>
    </w:p>
    <w:p w14:paraId="7FFE9A17" w14:textId="77777777" w:rsidR="005E3561" w:rsidRDefault="005E3561">
      <w:pPr>
        <w:ind w:right="-1"/>
        <w:contextualSpacing/>
        <w:jc w:val="right"/>
        <w:rPr>
          <w:sz w:val="24"/>
          <w:lang w:val="ru-RU"/>
        </w:rPr>
      </w:pPr>
    </w:p>
    <w:p w14:paraId="656A6AC6" w14:textId="77777777" w:rsidR="005E3561" w:rsidRDefault="005E3561">
      <w:pPr>
        <w:ind w:right="-1"/>
        <w:contextualSpacing/>
        <w:rPr>
          <w:sz w:val="24"/>
          <w:lang w:val="ru-RU"/>
        </w:rPr>
      </w:pPr>
    </w:p>
    <w:p w14:paraId="3E8F290A" w14:textId="77777777" w:rsidR="005E3561" w:rsidRDefault="00AA7854">
      <w:pPr>
        <w:ind w:right="-1"/>
        <w:contextualSpacing/>
        <w:jc w:val="right"/>
        <w:rPr>
          <w:b/>
          <w:sz w:val="24"/>
          <w:lang w:val="ru-RU"/>
        </w:rPr>
      </w:pPr>
      <w:r>
        <w:rPr>
          <w:sz w:val="24"/>
          <w:lang w:val="ru-RU"/>
        </w:rPr>
        <w:t>Приложение 4</w:t>
      </w:r>
      <w:r>
        <w:rPr>
          <w:sz w:val="24"/>
          <w:lang w:val="ru-RU"/>
        </w:rPr>
        <w:tab/>
        <w:t xml:space="preserve">.  </w:t>
      </w:r>
    </w:p>
    <w:p w14:paraId="152628D2" w14:textId="77777777" w:rsidR="005E3561" w:rsidRDefault="00AA7854">
      <w:pPr>
        <w:ind w:right="-1"/>
        <w:contextualSpacing/>
        <w:jc w:val="center"/>
        <w:rPr>
          <w:b/>
          <w:sz w:val="24"/>
          <w:lang w:val="ru-RU"/>
        </w:rPr>
      </w:pPr>
      <w:r>
        <w:rPr>
          <w:b/>
          <w:sz w:val="24"/>
          <w:lang w:val="ru-RU"/>
        </w:rPr>
        <w:t>Диагностическое сопровождение профессионального самоопределения обучающихся в образовательном учреждении</w:t>
      </w:r>
    </w:p>
    <w:p w14:paraId="73F8BF00" w14:textId="77777777" w:rsidR="005E3561" w:rsidRDefault="005E3561">
      <w:pPr>
        <w:ind w:right="-1"/>
        <w:contextualSpacing/>
        <w:jc w:val="center"/>
        <w:rPr>
          <w:b/>
          <w:sz w:val="24"/>
          <w:lang w:val="ru-RU"/>
        </w:rPr>
      </w:pPr>
    </w:p>
    <w:tbl>
      <w:tblPr>
        <w:tblW w:w="10422" w:type="dxa"/>
        <w:tblLayout w:type="fixed"/>
        <w:tblLook w:val="04A0" w:firstRow="1" w:lastRow="0" w:firstColumn="1" w:lastColumn="0" w:noHBand="0" w:noVBand="1"/>
      </w:tblPr>
      <w:tblGrid>
        <w:gridCol w:w="2044"/>
        <w:gridCol w:w="5238"/>
        <w:gridCol w:w="3140"/>
      </w:tblGrid>
      <w:tr w:rsidR="005E3561" w14:paraId="3DC1856D" w14:textId="77777777">
        <w:tc>
          <w:tcPr>
            <w:tcW w:w="2044" w:type="dxa"/>
            <w:tcBorders>
              <w:top w:val="single" w:sz="4" w:space="0" w:color="000000"/>
              <w:left w:val="single" w:sz="4" w:space="0" w:color="000000"/>
              <w:bottom w:val="single" w:sz="4" w:space="0" w:color="000000"/>
              <w:right w:val="single" w:sz="4" w:space="0" w:color="000000"/>
            </w:tcBorders>
          </w:tcPr>
          <w:p w14:paraId="28C4647A" w14:textId="77777777" w:rsidR="005E3561" w:rsidRDefault="005E3561">
            <w:pPr>
              <w:ind w:right="-1"/>
              <w:contextualSpacing/>
              <w:jc w:val="center"/>
              <w:rPr>
                <w:sz w:val="24"/>
                <w:lang w:val="ru-RU"/>
              </w:rPr>
            </w:pPr>
          </w:p>
        </w:tc>
        <w:tc>
          <w:tcPr>
            <w:tcW w:w="5238" w:type="dxa"/>
            <w:tcBorders>
              <w:top w:val="single" w:sz="4" w:space="0" w:color="000000"/>
              <w:left w:val="single" w:sz="4" w:space="0" w:color="000000"/>
              <w:bottom w:val="single" w:sz="4" w:space="0" w:color="000000"/>
              <w:right w:val="single" w:sz="4" w:space="0" w:color="000000"/>
            </w:tcBorders>
          </w:tcPr>
          <w:p w14:paraId="114F715E" w14:textId="77777777" w:rsidR="005E3561" w:rsidRDefault="00AA7854">
            <w:pPr>
              <w:ind w:right="-1"/>
              <w:contextualSpacing/>
              <w:jc w:val="center"/>
              <w:rPr>
                <w:sz w:val="24"/>
                <w:lang w:val="ru-RU"/>
              </w:rPr>
            </w:pPr>
            <w:r>
              <w:rPr>
                <w:sz w:val="24"/>
                <w:lang w:val="ru-RU"/>
              </w:rPr>
              <w:t xml:space="preserve">Наименование диагностического материала </w:t>
            </w:r>
          </w:p>
        </w:tc>
        <w:tc>
          <w:tcPr>
            <w:tcW w:w="3140" w:type="dxa"/>
            <w:tcBorders>
              <w:top w:val="single" w:sz="4" w:space="0" w:color="000000"/>
              <w:left w:val="single" w:sz="4" w:space="0" w:color="000000"/>
              <w:bottom w:val="single" w:sz="4" w:space="0" w:color="000000"/>
              <w:right w:val="single" w:sz="4" w:space="0" w:color="000000"/>
            </w:tcBorders>
          </w:tcPr>
          <w:p w14:paraId="2FBCDCD8" w14:textId="77777777" w:rsidR="005E3561" w:rsidRDefault="00AA7854">
            <w:pPr>
              <w:ind w:right="-1"/>
              <w:contextualSpacing/>
              <w:jc w:val="center"/>
              <w:rPr>
                <w:sz w:val="24"/>
                <w:lang w:val="ru-RU"/>
              </w:rPr>
            </w:pPr>
            <w:r>
              <w:rPr>
                <w:sz w:val="24"/>
                <w:lang w:val="ru-RU"/>
              </w:rPr>
              <w:t>Объект обследования</w:t>
            </w:r>
          </w:p>
          <w:p w14:paraId="7B711F0F" w14:textId="77777777" w:rsidR="005E3561" w:rsidRDefault="005E3561">
            <w:pPr>
              <w:ind w:right="-1"/>
              <w:contextualSpacing/>
              <w:jc w:val="center"/>
              <w:rPr>
                <w:sz w:val="24"/>
                <w:lang w:val="ru-RU"/>
              </w:rPr>
            </w:pPr>
          </w:p>
        </w:tc>
      </w:tr>
      <w:tr w:rsidR="005E3561" w:rsidRPr="007D55F8" w14:paraId="281770F8" w14:textId="77777777">
        <w:tc>
          <w:tcPr>
            <w:tcW w:w="2044" w:type="dxa"/>
            <w:tcBorders>
              <w:top w:val="single" w:sz="4" w:space="0" w:color="000000"/>
              <w:left w:val="single" w:sz="4" w:space="0" w:color="000000"/>
              <w:bottom w:val="single" w:sz="4" w:space="0" w:color="000000"/>
              <w:right w:val="single" w:sz="4" w:space="0" w:color="000000"/>
            </w:tcBorders>
          </w:tcPr>
          <w:p w14:paraId="44286D8E" w14:textId="77777777" w:rsidR="005E3561" w:rsidRDefault="00AA7854">
            <w:pPr>
              <w:ind w:right="-1"/>
              <w:contextualSpacing/>
              <w:jc w:val="left"/>
              <w:rPr>
                <w:sz w:val="24"/>
                <w:lang w:val="ru-RU"/>
              </w:rPr>
            </w:pPr>
            <w:r>
              <w:rPr>
                <w:sz w:val="24"/>
                <w:lang w:val="ru-RU"/>
              </w:rPr>
              <w:t>Мотивационная сфера</w:t>
            </w:r>
          </w:p>
          <w:p w14:paraId="5DFFBAF3" w14:textId="77777777" w:rsidR="005E3561" w:rsidRDefault="005E3561">
            <w:pPr>
              <w:ind w:right="-1"/>
              <w:contextualSpacing/>
              <w:jc w:val="left"/>
              <w:rPr>
                <w:sz w:val="24"/>
                <w:lang w:val="ru-RU"/>
              </w:rPr>
            </w:pPr>
          </w:p>
        </w:tc>
        <w:tc>
          <w:tcPr>
            <w:tcW w:w="5238" w:type="dxa"/>
            <w:tcBorders>
              <w:top w:val="single" w:sz="4" w:space="0" w:color="000000"/>
              <w:left w:val="single" w:sz="4" w:space="0" w:color="000000"/>
              <w:bottom w:val="single" w:sz="4" w:space="0" w:color="000000"/>
              <w:right w:val="single" w:sz="4" w:space="0" w:color="000000"/>
            </w:tcBorders>
          </w:tcPr>
          <w:p w14:paraId="36B3D85D" w14:textId="77777777" w:rsidR="005E3561" w:rsidRDefault="00AA7854">
            <w:pPr>
              <w:ind w:right="-1"/>
              <w:contextualSpacing/>
              <w:jc w:val="left"/>
              <w:rPr>
                <w:sz w:val="24"/>
                <w:lang w:val="ru-RU"/>
              </w:rPr>
            </w:pPr>
            <w:r>
              <w:rPr>
                <w:sz w:val="24"/>
                <w:lang w:val="ru-RU"/>
              </w:rPr>
              <w:t xml:space="preserve">Изучение мотивации обучения </w:t>
            </w:r>
          </w:p>
          <w:p w14:paraId="2C804AB1" w14:textId="77777777" w:rsidR="005E3561" w:rsidRDefault="00AA7854">
            <w:pPr>
              <w:ind w:right="-1"/>
              <w:contextualSpacing/>
              <w:jc w:val="left"/>
              <w:rPr>
                <w:sz w:val="24"/>
                <w:lang w:val="ru-RU"/>
              </w:rPr>
            </w:pPr>
            <w:r>
              <w:rPr>
                <w:sz w:val="24"/>
                <w:lang w:val="ru-RU"/>
              </w:rPr>
              <w:t xml:space="preserve">Изучение мотивации достижений А.Мехрабиан </w:t>
            </w:r>
          </w:p>
          <w:p w14:paraId="50BE3926" w14:textId="77777777" w:rsidR="005E3561" w:rsidRDefault="00AA7854">
            <w:pPr>
              <w:ind w:right="-1"/>
              <w:contextualSpacing/>
              <w:jc w:val="left"/>
              <w:rPr>
                <w:sz w:val="24"/>
                <w:lang w:val="ru-RU"/>
              </w:rPr>
            </w:pPr>
            <w:r>
              <w:rPr>
                <w:sz w:val="24"/>
                <w:lang w:val="ru-RU"/>
              </w:rPr>
              <w:t xml:space="preserve">Ценностные ориентации М. Рокича </w:t>
            </w:r>
          </w:p>
          <w:p w14:paraId="2CA34045" w14:textId="77777777" w:rsidR="005E3561" w:rsidRDefault="00AA7854">
            <w:pPr>
              <w:ind w:right="-1"/>
              <w:contextualSpacing/>
              <w:jc w:val="left"/>
              <w:rPr>
                <w:sz w:val="24"/>
                <w:lang w:val="ru-RU"/>
              </w:rPr>
            </w:pPr>
            <w:r>
              <w:rPr>
                <w:sz w:val="24"/>
                <w:lang w:val="ru-RU"/>
              </w:rPr>
              <w:t xml:space="preserve">Изучение мотивов профессиональной деятельности обучающегося (Л.А. Головей) </w:t>
            </w:r>
          </w:p>
          <w:p w14:paraId="0DE56C43" w14:textId="77777777" w:rsidR="005E3561" w:rsidRDefault="00AA7854">
            <w:pPr>
              <w:ind w:right="-1"/>
              <w:contextualSpacing/>
              <w:jc w:val="left"/>
              <w:rPr>
                <w:sz w:val="24"/>
                <w:lang w:val="ru-RU"/>
              </w:rPr>
            </w:pPr>
            <w:r>
              <w:rPr>
                <w:sz w:val="24"/>
                <w:lang w:val="ru-RU"/>
              </w:rPr>
              <w:t>Матрица выбора профессии</w:t>
            </w:r>
          </w:p>
        </w:tc>
        <w:tc>
          <w:tcPr>
            <w:tcW w:w="3140" w:type="dxa"/>
            <w:tcBorders>
              <w:top w:val="single" w:sz="4" w:space="0" w:color="000000"/>
              <w:left w:val="single" w:sz="4" w:space="0" w:color="000000"/>
              <w:bottom w:val="single" w:sz="4" w:space="0" w:color="000000"/>
              <w:right w:val="single" w:sz="4" w:space="0" w:color="000000"/>
            </w:tcBorders>
          </w:tcPr>
          <w:p w14:paraId="35770DF9" w14:textId="77777777" w:rsidR="005E3561" w:rsidRDefault="00AA7854">
            <w:pPr>
              <w:ind w:right="-1"/>
              <w:contextualSpacing/>
              <w:jc w:val="left"/>
              <w:rPr>
                <w:sz w:val="24"/>
                <w:lang w:val="ru-RU"/>
              </w:rPr>
            </w:pPr>
            <w:r>
              <w:rPr>
                <w:sz w:val="24"/>
                <w:lang w:val="ru-RU"/>
              </w:rPr>
              <w:t>1,5 классы</w:t>
            </w:r>
          </w:p>
          <w:p w14:paraId="335FD5CF" w14:textId="77777777" w:rsidR="005E3561" w:rsidRDefault="00AA7854">
            <w:pPr>
              <w:ind w:right="-1"/>
              <w:contextualSpacing/>
              <w:jc w:val="left"/>
              <w:rPr>
                <w:sz w:val="24"/>
                <w:lang w:val="ru-RU"/>
              </w:rPr>
            </w:pPr>
            <w:r>
              <w:rPr>
                <w:sz w:val="24"/>
                <w:lang w:val="ru-RU"/>
              </w:rPr>
              <w:t>4,8,9 классы</w:t>
            </w:r>
          </w:p>
          <w:p w14:paraId="7E9A438E" w14:textId="77777777" w:rsidR="005E3561" w:rsidRDefault="00AA7854">
            <w:pPr>
              <w:ind w:right="-1"/>
              <w:contextualSpacing/>
              <w:jc w:val="left"/>
              <w:rPr>
                <w:sz w:val="24"/>
                <w:lang w:val="ru-RU"/>
              </w:rPr>
            </w:pPr>
            <w:r>
              <w:rPr>
                <w:sz w:val="24"/>
                <w:lang w:val="ru-RU"/>
              </w:rPr>
              <w:t>2,4,7 классы</w:t>
            </w:r>
          </w:p>
          <w:p w14:paraId="7F1EAB39" w14:textId="77777777" w:rsidR="005E3561" w:rsidRDefault="005E3561">
            <w:pPr>
              <w:ind w:right="-1"/>
              <w:contextualSpacing/>
              <w:jc w:val="left"/>
              <w:rPr>
                <w:sz w:val="24"/>
                <w:lang w:val="ru-RU"/>
              </w:rPr>
            </w:pPr>
          </w:p>
          <w:p w14:paraId="569BA7A9" w14:textId="77777777" w:rsidR="005E3561" w:rsidRDefault="00AA7854">
            <w:pPr>
              <w:ind w:right="-1"/>
              <w:contextualSpacing/>
              <w:jc w:val="left"/>
              <w:rPr>
                <w:sz w:val="24"/>
                <w:lang w:val="ru-RU"/>
              </w:rPr>
            </w:pPr>
            <w:r>
              <w:rPr>
                <w:sz w:val="24"/>
                <w:lang w:val="ru-RU"/>
              </w:rPr>
              <w:t>9,10,11 классы</w:t>
            </w:r>
          </w:p>
          <w:p w14:paraId="2C7BE546" w14:textId="77777777" w:rsidR="005E3561" w:rsidRDefault="00AA7854">
            <w:pPr>
              <w:ind w:right="-1"/>
              <w:contextualSpacing/>
              <w:jc w:val="left"/>
              <w:rPr>
                <w:lang w:val="ru-RU"/>
              </w:rPr>
            </w:pPr>
            <w:r>
              <w:rPr>
                <w:sz w:val="24"/>
                <w:lang w:val="ru-RU"/>
              </w:rPr>
              <w:t>8 классы</w:t>
            </w:r>
          </w:p>
        </w:tc>
      </w:tr>
      <w:tr w:rsidR="005E3561" w:rsidRPr="007D55F8" w14:paraId="5F07CB14" w14:textId="77777777">
        <w:tc>
          <w:tcPr>
            <w:tcW w:w="2044" w:type="dxa"/>
            <w:tcBorders>
              <w:top w:val="single" w:sz="4" w:space="0" w:color="000000"/>
              <w:left w:val="single" w:sz="4" w:space="0" w:color="000000"/>
              <w:bottom w:val="single" w:sz="4" w:space="0" w:color="000000"/>
              <w:right w:val="single" w:sz="4" w:space="0" w:color="000000"/>
            </w:tcBorders>
          </w:tcPr>
          <w:p w14:paraId="265598F6" w14:textId="77777777" w:rsidR="005E3561" w:rsidRDefault="00AA7854">
            <w:pPr>
              <w:ind w:right="-1"/>
              <w:contextualSpacing/>
              <w:jc w:val="left"/>
              <w:rPr>
                <w:sz w:val="24"/>
                <w:lang w:val="ru-RU"/>
              </w:rPr>
            </w:pPr>
            <w:r>
              <w:rPr>
                <w:sz w:val="24"/>
                <w:lang w:val="ru-RU"/>
              </w:rPr>
              <w:t>Познавательная, интеллектуальная сфера</w:t>
            </w:r>
          </w:p>
        </w:tc>
        <w:tc>
          <w:tcPr>
            <w:tcW w:w="5238" w:type="dxa"/>
            <w:tcBorders>
              <w:top w:val="single" w:sz="4" w:space="0" w:color="000000"/>
              <w:left w:val="single" w:sz="4" w:space="0" w:color="000000"/>
              <w:bottom w:val="single" w:sz="4" w:space="0" w:color="000000"/>
              <w:right w:val="single" w:sz="4" w:space="0" w:color="000000"/>
            </w:tcBorders>
          </w:tcPr>
          <w:p w14:paraId="3CD9D80E" w14:textId="77777777" w:rsidR="005E3561" w:rsidRDefault="00AA7854">
            <w:pPr>
              <w:ind w:right="-1"/>
              <w:contextualSpacing/>
              <w:jc w:val="left"/>
              <w:rPr>
                <w:sz w:val="24"/>
                <w:lang w:val="ru-RU"/>
              </w:rPr>
            </w:pPr>
            <w:r>
              <w:rPr>
                <w:sz w:val="24"/>
                <w:lang w:val="ru-RU"/>
              </w:rPr>
              <w:t>Методика «МЭДИС»</w:t>
            </w:r>
          </w:p>
          <w:p w14:paraId="0C425DE4" w14:textId="77777777" w:rsidR="005E3561" w:rsidRDefault="00AA7854">
            <w:pPr>
              <w:ind w:right="-1"/>
              <w:contextualSpacing/>
              <w:jc w:val="left"/>
              <w:rPr>
                <w:sz w:val="24"/>
                <w:lang w:val="ru-RU"/>
              </w:rPr>
            </w:pPr>
            <w:r>
              <w:rPr>
                <w:sz w:val="24"/>
                <w:lang w:val="ru-RU"/>
              </w:rPr>
              <w:t xml:space="preserve">Методика Э.Ф.Замбацявичене </w:t>
            </w:r>
          </w:p>
          <w:p w14:paraId="6918AE45" w14:textId="77777777" w:rsidR="005E3561" w:rsidRDefault="00AA7854">
            <w:pPr>
              <w:ind w:right="-1"/>
              <w:contextualSpacing/>
              <w:jc w:val="left"/>
              <w:rPr>
                <w:sz w:val="24"/>
                <w:lang w:val="ru-RU"/>
              </w:rPr>
            </w:pPr>
            <w:r>
              <w:rPr>
                <w:sz w:val="24"/>
                <w:lang w:val="ru-RU"/>
              </w:rPr>
              <w:t xml:space="preserve">Тест структуры интеллекта Амтхауэра </w:t>
            </w:r>
          </w:p>
          <w:p w14:paraId="72E280FA" w14:textId="77777777" w:rsidR="005E3561" w:rsidRDefault="00AA7854">
            <w:pPr>
              <w:ind w:right="-1"/>
              <w:contextualSpacing/>
              <w:jc w:val="left"/>
              <w:rPr>
                <w:sz w:val="24"/>
                <w:lang w:val="ru-RU"/>
              </w:rPr>
            </w:pPr>
            <w:r>
              <w:rPr>
                <w:sz w:val="24"/>
                <w:lang w:val="ru-RU"/>
              </w:rPr>
              <w:t xml:space="preserve">Тест умственного развития </w:t>
            </w:r>
          </w:p>
          <w:p w14:paraId="767AF6F2" w14:textId="77777777" w:rsidR="005E3561" w:rsidRDefault="00AA7854">
            <w:pPr>
              <w:ind w:right="-1"/>
              <w:contextualSpacing/>
              <w:jc w:val="left"/>
              <w:rPr>
                <w:sz w:val="24"/>
                <w:lang w:val="ru-RU"/>
              </w:rPr>
            </w:pPr>
            <w:r>
              <w:rPr>
                <w:sz w:val="24"/>
                <w:lang w:val="ru-RU"/>
              </w:rPr>
              <w:t xml:space="preserve">Прогрессивные матрица Равена </w:t>
            </w:r>
          </w:p>
          <w:p w14:paraId="66609321" w14:textId="77777777" w:rsidR="005E3561" w:rsidRDefault="005E3561">
            <w:pPr>
              <w:ind w:right="-1"/>
              <w:contextualSpacing/>
              <w:jc w:val="left"/>
              <w:rPr>
                <w:sz w:val="24"/>
                <w:lang w:val="ru-RU"/>
              </w:rPr>
            </w:pPr>
          </w:p>
        </w:tc>
        <w:tc>
          <w:tcPr>
            <w:tcW w:w="3140" w:type="dxa"/>
            <w:tcBorders>
              <w:top w:val="single" w:sz="4" w:space="0" w:color="000000"/>
              <w:left w:val="single" w:sz="4" w:space="0" w:color="000000"/>
              <w:bottom w:val="single" w:sz="4" w:space="0" w:color="000000"/>
              <w:right w:val="single" w:sz="4" w:space="0" w:color="000000"/>
            </w:tcBorders>
          </w:tcPr>
          <w:p w14:paraId="21F94483" w14:textId="77777777" w:rsidR="005E3561" w:rsidRDefault="00AA7854">
            <w:pPr>
              <w:ind w:right="-1"/>
              <w:contextualSpacing/>
              <w:jc w:val="left"/>
              <w:rPr>
                <w:sz w:val="24"/>
                <w:lang w:val="ru-RU"/>
              </w:rPr>
            </w:pPr>
            <w:r>
              <w:rPr>
                <w:sz w:val="24"/>
                <w:lang w:val="ru-RU"/>
              </w:rPr>
              <w:t xml:space="preserve">1 класс </w:t>
            </w:r>
          </w:p>
          <w:p w14:paraId="72C6222A" w14:textId="77777777" w:rsidR="005E3561" w:rsidRDefault="00AA7854">
            <w:pPr>
              <w:ind w:right="-1"/>
              <w:contextualSpacing/>
              <w:jc w:val="left"/>
              <w:rPr>
                <w:sz w:val="24"/>
                <w:lang w:val="ru-RU"/>
              </w:rPr>
            </w:pPr>
            <w:r>
              <w:rPr>
                <w:sz w:val="24"/>
                <w:lang w:val="ru-RU"/>
              </w:rPr>
              <w:t xml:space="preserve">1-3 классы </w:t>
            </w:r>
          </w:p>
          <w:p w14:paraId="36199786" w14:textId="77777777" w:rsidR="005E3561" w:rsidRDefault="00AA7854">
            <w:pPr>
              <w:ind w:right="-1"/>
              <w:contextualSpacing/>
              <w:jc w:val="left"/>
              <w:rPr>
                <w:sz w:val="24"/>
                <w:lang w:val="ru-RU"/>
              </w:rPr>
            </w:pPr>
            <w:r>
              <w:rPr>
                <w:sz w:val="24"/>
                <w:lang w:val="ru-RU"/>
              </w:rPr>
              <w:t xml:space="preserve">4,7 классы </w:t>
            </w:r>
          </w:p>
          <w:p w14:paraId="0ED6C9AC" w14:textId="77777777" w:rsidR="005E3561" w:rsidRDefault="00AA7854">
            <w:pPr>
              <w:ind w:right="-1"/>
              <w:contextualSpacing/>
              <w:jc w:val="left"/>
              <w:rPr>
                <w:sz w:val="24"/>
                <w:lang w:val="ru-RU"/>
              </w:rPr>
            </w:pPr>
            <w:r>
              <w:rPr>
                <w:sz w:val="24"/>
                <w:lang w:val="ru-RU"/>
              </w:rPr>
              <w:t xml:space="preserve">9 классы </w:t>
            </w:r>
          </w:p>
          <w:p w14:paraId="610384BA" w14:textId="77777777" w:rsidR="005E3561" w:rsidRDefault="00AA7854">
            <w:pPr>
              <w:ind w:right="-1"/>
              <w:contextualSpacing/>
              <w:jc w:val="left"/>
              <w:rPr>
                <w:lang w:val="ru-RU"/>
              </w:rPr>
            </w:pPr>
            <w:r>
              <w:rPr>
                <w:sz w:val="24"/>
                <w:lang w:val="ru-RU"/>
              </w:rPr>
              <w:t>Обучающиеся с ОВЗ, инвалиды</w:t>
            </w:r>
          </w:p>
        </w:tc>
      </w:tr>
      <w:tr w:rsidR="005E3561" w:rsidRPr="007D55F8" w14:paraId="4924B24F" w14:textId="77777777">
        <w:tc>
          <w:tcPr>
            <w:tcW w:w="2044" w:type="dxa"/>
            <w:tcBorders>
              <w:top w:val="single" w:sz="4" w:space="0" w:color="000000"/>
              <w:left w:val="single" w:sz="4" w:space="0" w:color="000000"/>
              <w:bottom w:val="single" w:sz="4" w:space="0" w:color="000000"/>
              <w:right w:val="single" w:sz="4" w:space="0" w:color="000000"/>
            </w:tcBorders>
          </w:tcPr>
          <w:p w14:paraId="4906B39A" w14:textId="77777777" w:rsidR="005E3561" w:rsidRDefault="00AA7854">
            <w:pPr>
              <w:ind w:right="-1"/>
              <w:contextualSpacing/>
              <w:jc w:val="center"/>
              <w:rPr>
                <w:sz w:val="24"/>
                <w:lang w:val="ru-RU"/>
              </w:rPr>
            </w:pPr>
            <w:r>
              <w:rPr>
                <w:sz w:val="24"/>
                <w:lang w:val="ru-RU"/>
              </w:rPr>
              <w:t>Личностная сфера</w:t>
            </w:r>
          </w:p>
        </w:tc>
        <w:tc>
          <w:tcPr>
            <w:tcW w:w="5238" w:type="dxa"/>
            <w:tcBorders>
              <w:top w:val="single" w:sz="4" w:space="0" w:color="000000"/>
              <w:left w:val="single" w:sz="4" w:space="0" w:color="000000"/>
              <w:bottom w:val="single" w:sz="4" w:space="0" w:color="000000"/>
              <w:right w:val="single" w:sz="4" w:space="0" w:color="000000"/>
            </w:tcBorders>
          </w:tcPr>
          <w:p w14:paraId="21250605" w14:textId="77777777" w:rsidR="005E3561" w:rsidRDefault="00AA7854">
            <w:pPr>
              <w:ind w:right="-1"/>
              <w:contextualSpacing/>
              <w:jc w:val="left"/>
              <w:rPr>
                <w:sz w:val="24"/>
                <w:lang w:val="ru-RU"/>
              </w:rPr>
            </w:pPr>
            <w:r>
              <w:rPr>
                <w:sz w:val="24"/>
                <w:lang w:val="ru-RU"/>
              </w:rPr>
              <w:t xml:space="preserve">Методика изучения школьной тревожности Филлипса </w:t>
            </w:r>
          </w:p>
          <w:p w14:paraId="2464B6F3" w14:textId="77777777" w:rsidR="005E3561" w:rsidRDefault="00AA7854">
            <w:pPr>
              <w:ind w:right="-1"/>
              <w:contextualSpacing/>
              <w:jc w:val="left"/>
              <w:rPr>
                <w:sz w:val="24"/>
                <w:lang w:val="ru-RU"/>
              </w:rPr>
            </w:pPr>
            <w:r>
              <w:rPr>
                <w:sz w:val="24"/>
                <w:lang w:val="ru-RU"/>
              </w:rPr>
              <w:t xml:space="preserve">Исследование самооценки Дембо, Рубинштейн </w:t>
            </w:r>
          </w:p>
          <w:p w14:paraId="46CB468B" w14:textId="77777777" w:rsidR="005E3561" w:rsidRDefault="00AA7854">
            <w:pPr>
              <w:ind w:right="-1"/>
              <w:contextualSpacing/>
              <w:jc w:val="left"/>
              <w:rPr>
                <w:sz w:val="24"/>
                <w:lang w:val="ru-RU"/>
              </w:rPr>
            </w:pPr>
            <w:r>
              <w:rPr>
                <w:sz w:val="24"/>
                <w:lang w:val="ru-RU"/>
              </w:rPr>
              <w:t>Тест Самочуствие –Активность – Настроение. В.А. Доскин</w:t>
            </w:r>
          </w:p>
          <w:p w14:paraId="7F5E1A29" w14:textId="77777777" w:rsidR="005E3561" w:rsidRDefault="00AA7854">
            <w:pPr>
              <w:ind w:right="-1"/>
              <w:contextualSpacing/>
              <w:jc w:val="left"/>
              <w:rPr>
                <w:sz w:val="24"/>
                <w:lang w:val="ru-RU"/>
              </w:rPr>
            </w:pPr>
            <w:r>
              <w:rPr>
                <w:sz w:val="24"/>
                <w:lang w:val="ru-RU"/>
              </w:rPr>
              <w:t xml:space="preserve">Методика изучения тревожности Ч. Спилбергера </w:t>
            </w:r>
          </w:p>
          <w:p w14:paraId="581E84AA" w14:textId="77777777" w:rsidR="005E3561" w:rsidRDefault="00AA7854">
            <w:pPr>
              <w:ind w:right="-1"/>
              <w:contextualSpacing/>
              <w:jc w:val="left"/>
              <w:rPr>
                <w:lang w:val="ru-RU"/>
              </w:rPr>
            </w:pPr>
            <w:r>
              <w:rPr>
                <w:sz w:val="24"/>
                <w:lang w:val="ru-RU"/>
              </w:rPr>
              <w:t xml:space="preserve">Личностный опросник Кетелла </w:t>
            </w:r>
          </w:p>
        </w:tc>
        <w:tc>
          <w:tcPr>
            <w:tcW w:w="3140" w:type="dxa"/>
            <w:tcBorders>
              <w:top w:val="single" w:sz="4" w:space="0" w:color="000000"/>
              <w:left w:val="single" w:sz="4" w:space="0" w:color="000000"/>
              <w:bottom w:val="single" w:sz="4" w:space="0" w:color="000000"/>
              <w:right w:val="single" w:sz="4" w:space="0" w:color="000000"/>
            </w:tcBorders>
          </w:tcPr>
          <w:p w14:paraId="25D44BA5" w14:textId="77777777" w:rsidR="005E3561" w:rsidRDefault="00AA7854">
            <w:pPr>
              <w:ind w:right="-1"/>
              <w:contextualSpacing/>
              <w:rPr>
                <w:sz w:val="24"/>
                <w:lang w:val="ru-RU"/>
              </w:rPr>
            </w:pPr>
            <w:r>
              <w:rPr>
                <w:sz w:val="24"/>
                <w:lang w:val="ru-RU"/>
              </w:rPr>
              <w:t>5 классы</w:t>
            </w:r>
          </w:p>
          <w:p w14:paraId="5C66C345" w14:textId="77777777" w:rsidR="005E3561" w:rsidRDefault="005E3561">
            <w:pPr>
              <w:ind w:right="-1"/>
              <w:contextualSpacing/>
              <w:rPr>
                <w:sz w:val="24"/>
                <w:lang w:val="ru-RU"/>
              </w:rPr>
            </w:pPr>
          </w:p>
          <w:p w14:paraId="6D5E0F19" w14:textId="77777777" w:rsidR="005E3561" w:rsidRDefault="00AA7854">
            <w:pPr>
              <w:ind w:right="-1"/>
              <w:contextualSpacing/>
              <w:rPr>
                <w:sz w:val="24"/>
                <w:lang w:val="ru-RU"/>
              </w:rPr>
            </w:pPr>
            <w:r>
              <w:rPr>
                <w:sz w:val="24"/>
                <w:lang w:val="ru-RU"/>
              </w:rPr>
              <w:t xml:space="preserve">1,3,6 классы </w:t>
            </w:r>
          </w:p>
          <w:p w14:paraId="4C76148A" w14:textId="77777777" w:rsidR="005E3561" w:rsidRDefault="00AA7854">
            <w:pPr>
              <w:ind w:right="-1"/>
              <w:contextualSpacing/>
              <w:rPr>
                <w:sz w:val="24"/>
                <w:lang w:val="ru-RU"/>
              </w:rPr>
            </w:pPr>
            <w:r>
              <w:rPr>
                <w:sz w:val="24"/>
                <w:lang w:val="ru-RU"/>
              </w:rPr>
              <w:t>Обучающиеся особой категории</w:t>
            </w:r>
          </w:p>
          <w:p w14:paraId="68FEBFAE" w14:textId="77777777" w:rsidR="005E3561" w:rsidRDefault="00AA7854">
            <w:pPr>
              <w:ind w:right="-1"/>
              <w:contextualSpacing/>
              <w:rPr>
                <w:sz w:val="24"/>
                <w:lang w:val="ru-RU"/>
              </w:rPr>
            </w:pPr>
            <w:r>
              <w:rPr>
                <w:sz w:val="24"/>
                <w:lang w:val="ru-RU"/>
              </w:rPr>
              <w:t>9,11 классы</w:t>
            </w:r>
          </w:p>
          <w:p w14:paraId="100C7657" w14:textId="77777777" w:rsidR="005E3561" w:rsidRDefault="00AA7854">
            <w:pPr>
              <w:ind w:right="-1"/>
              <w:contextualSpacing/>
              <w:rPr>
                <w:lang w:val="ru-RU"/>
              </w:rPr>
            </w:pPr>
            <w:r>
              <w:rPr>
                <w:sz w:val="24"/>
                <w:lang w:val="ru-RU"/>
              </w:rPr>
              <w:t>4,7 классы, в том дети с ОВЗ</w:t>
            </w:r>
          </w:p>
        </w:tc>
      </w:tr>
      <w:tr w:rsidR="005E3561" w:rsidRPr="007D55F8" w14:paraId="66FEAA98" w14:textId="77777777">
        <w:tc>
          <w:tcPr>
            <w:tcW w:w="2044" w:type="dxa"/>
            <w:tcBorders>
              <w:top w:val="single" w:sz="4" w:space="0" w:color="000000"/>
              <w:left w:val="single" w:sz="4" w:space="0" w:color="000000"/>
              <w:bottom w:val="single" w:sz="4" w:space="0" w:color="000000"/>
              <w:right w:val="single" w:sz="4" w:space="0" w:color="000000"/>
            </w:tcBorders>
          </w:tcPr>
          <w:p w14:paraId="1FD95E36" w14:textId="77777777" w:rsidR="005E3561" w:rsidRDefault="00AA7854">
            <w:pPr>
              <w:ind w:right="-1"/>
              <w:contextualSpacing/>
              <w:rPr>
                <w:lang w:val="ru-RU"/>
              </w:rPr>
            </w:pPr>
            <w:r>
              <w:rPr>
                <w:sz w:val="24"/>
                <w:lang w:val="ru-RU"/>
              </w:rPr>
              <w:t>Сфера интересов, склонностей (ПРОФИ –</w:t>
            </w:r>
            <w:r>
              <w:rPr>
                <w:sz w:val="24"/>
              </w:rPr>
              <w:t>I</w:t>
            </w:r>
            <w:r>
              <w:rPr>
                <w:sz w:val="24"/>
                <w:lang w:val="ru-RU"/>
              </w:rPr>
              <w:t xml:space="preserve">, ПРОФИ - </w:t>
            </w:r>
            <w:r>
              <w:rPr>
                <w:sz w:val="24"/>
              </w:rPr>
              <w:t>II</w:t>
            </w:r>
            <w:r>
              <w:rPr>
                <w:sz w:val="24"/>
                <w:lang w:val="ru-RU"/>
              </w:rPr>
              <w:t>)</w:t>
            </w:r>
          </w:p>
        </w:tc>
        <w:tc>
          <w:tcPr>
            <w:tcW w:w="5238" w:type="dxa"/>
            <w:tcBorders>
              <w:top w:val="single" w:sz="4" w:space="0" w:color="000000"/>
              <w:left w:val="single" w:sz="4" w:space="0" w:color="000000"/>
              <w:bottom w:val="single" w:sz="4" w:space="0" w:color="000000"/>
              <w:right w:val="single" w:sz="4" w:space="0" w:color="000000"/>
            </w:tcBorders>
          </w:tcPr>
          <w:p w14:paraId="71000B77" w14:textId="77777777" w:rsidR="005E3561" w:rsidRDefault="00AA7854">
            <w:pPr>
              <w:ind w:right="-1"/>
              <w:contextualSpacing/>
              <w:rPr>
                <w:sz w:val="24"/>
                <w:lang w:val="ru-RU"/>
              </w:rPr>
            </w:pPr>
            <w:r>
              <w:rPr>
                <w:sz w:val="24"/>
                <w:lang w:val="ru-RU"/>
              </w:rPr>
              <w:t>Карта интересов А.Е. Голомштока</w:t>
            </w:r>
          </w:p>
          <w:p w14:paraId="29C4C9DF" w14:textId="77777777" w:rsidR="005E3561" w:rsidRDefault="00AA7854">
            <w:pPr>
              <w:ind w:right="-1"/>
              <w:contextualSpacing/>
              <w:rPr>
                <w:sz w:val="24"/>
                <w:lang w:val="ru-RU"/>
              </w:rPr>
            </w:pPr>
            <w:r>
              <w:rPr>
                <w:sz w:val="24"/>
                <w:lang w:val="ru-RU"/>
              </w:rPr>
              <w:t xml:space="preserve"> Опросник для идентификации акцентуаций характера А.Е. Личко </w:t>
            </w:r>
          </w:p>
          <w:p w14:paraId="7D812A61" w14:textId="77777777" w:rsidR="005E3561" w:rsidRDefault="00AA7854">
            <w:pPr>
              <w:ind w:right="-1"/>
              <w:contextualSpacing/>
              <w:rPr>
                <w:sz w:val="24"/>
                <w:lang w:val="ru-RU"/>
              </w:rPr>
            </w:pPr>
            <w:r>
              <w:rPr>
                <w:sz w:val="24"/>
                <w:lang w:val="ru-RU"/>
              </w:rPr>
              <w:t xml:space="preserve">Опросник профессиональных предпочтение Дж.Холланда </w:t>
            </w:r>
          </w:p>
          <w:p w14:paraId="5F43B82F" w14:textId="77777777" w:rsidR="005E3561" w:rsidRDefault="00AA7854">
            <w:pPr>
              <w:ind w:right="-1"/>
              <w:contextualSpacing/>
              <w:rPr>
                <w:sz w:val="24"/>
                <w:lang w:val="ru-RU"/>
              </w:rPr>
            </w:pPr>
            <w:r>
              <w:rPr>
                <w:sz w:val="24"/>
                <w:lang w:val="ru-RU"/>
              </w:rPr>
              <w:t xml:space="preserve">Методика Профиль </w:t>
            </w:r>
          </w:p>
          <w:p w14:paraId="43FDC11C" w14:textId="77777777" w:rsidR="005E3561" w:rsidRDefault="00AA7854">
            <w:pPr>
              <w:ind w:right="-1"/>
              <w:contextualSpacing/>
              <w:rPr>
                <w:sz w:val="24"/>
                <w:lang w:val="ru-RU"/>
              </w:rPr>
            </w:pPr>
            <w:r>
              <w:rPr>
                <w:sz w:val="24"/>
                <w:lang w:val="ru-RU"/>
              </w:rPr>
              <w:t xml:space="preserve">Опросник профессиональных склонностей Л.Йовайши </w:t>
            </w:r>
          </w:p>
          <w:p w14:paraId="78E6276F" w14:textId="77777777" w:rsidR="005E3561" w:rsidRDefault="00AA7854">
            <w:pPr>
              <w:ind w:right="-1"/>
              <w:contextualSpacing/>
              <w:rPr>
                <w:lang w:val="ru-RU"/>
              </w:rPr>
            </w:pPr>
            <w:r>
              <w:rPr>
                <w:sz w:val="24"/>
                <w:lang w:val="ru-RU"/>
              </w:rPr>
              <w:t xml:space="preserve">ДДО Е.А. Климова </w:t>
            </w:r>
          </w:p>
        </w:tc>
        <w:tc>
          <w:tcPr>
            <w:tcW w:w="3140" w:type="dxa"/>
            <w:tcBorders>
              <w:top w:val="single" w:sz="4" w:space="0" w:color="000000"/>
              <w:left w:val="single" w:sz="4" w:space="0" w:color="000000"/>
              <w:bottom w:val="single" w:sz="4" w:space="0" w:color="000000"/>
              <w:right w:val="single" w:sz="4" w:space="0" w:color="000000"/>
            </w:tcBorders>
          </w:tcPr>
          <w:p w14:paraId="3083CC7B" w14:textId="77777777" w:rsidR="005E3561" w:rsidRDefault="00AA7854">
            <w:pPr>
              <w:ind w:right="-1"/>
              <w:contextualSpacing/>
              <w:rPr>
                <w:sz w:val="24"/>
                <w:lang w:val="ru-RU"/>
              </w:rPr>
            </w:pPr>
            <w:r>
              <w:rPr>
                <w:sz w:val="24"/>
                <w:lang w:val="ru-RU"/>
              </w:rPr>
              <w:t>8 классы</w:t>
            </w:r>
          </w:p>
          <w:p w14:paraId="4B48479A" w14:textId="77777777" w:rsidR="005E3561" w:rsidRDefault="00AA7854">
            <w:pPr>
              <w:ind w:right="-1"/>
              <w:contextualSpacing/>
              <w:rPr>
                <w:sz w:val="24"/>
                <w:lang w:val="ru-RU"/>
              </w:rPr>
            </w:pPr>
            <w:r>
              <w:rPr>
                <w:sz w:val="24"/>
                <w:lang w:val="ru-RU"/>
              </w:rPr>
              <w:t>6-8 классы</w:t>
            </w:r>
          </w:p>
          <w:p w14:paraId="2EEFAC46" w14:textId="77777777" w:rsidR="005E3561" w:rsidRDefault="005E3561">
            <w:pPr>
              <w:ind w:right="-1"/>
              <w:contextualSpacing/>
              <w:rPr>
                <w:sz w:val="24"/>
                <w:lang w:val="ru-RU"/>
              </w:rPr>
            </w:pPr>
          </w:p>
          <w:p w14:paraId="3BB0BE4A" w14:textId="77777777" w:rsidR="005E3561" w:rsidRDefault="00AA7854">
            <w:pPr>
              <w:ind w:right="-1"/>
              <w:contextualSpacing/>
              <w:rPr>
                <w:sz w:val="24"/>
                <w:lang w:val="ru-RU"/>
              </w:rPr>
            </w:pPr>
            <w:r>
              <w:rPr>
                <w:sz w:val="24"/>
                <w:lang w:val="ru-RU"/>
              </w:rPr>
              <w:t>9 классы</w:t>
            </w:r>
          </w:p>
          <w:p w14:paraId="0680F3F4" w14:textId="77777777" w:rsidR="005E3561" w:rsidRDefault="005E3561">
            <w:pPr>
              <w:ind w:right="-1"/>
              <w:contextualSpacing/>
              <w:rPr>
                <w:sz w:val="24"/>
                <w:lang w:val="ru-RU"/>
              </w:rPr>
            </w:pPr>
          </w:p>
          <w:p w14:paraId="1C1B8DAB" w14:textId="77777777" w:rsidR="005E3561" w:rsidRDefault="00AA7854">
            <w:pPr>
              <w:ind w:right="-1"/>
              <w:contextualSpacing/>
              <w:rPr>
                <w:sz w:val="24"/>
                <w:lang w:val="ru-RU"/>
              </w:rPr>
            </w:pPr>
            <w:r>
              <w:rPr>
                <w:sz w:val="24"/>
                <w:lang w:val="ru-RU"/>
              </w:rPr>
              <w:t>9 классы</w:t>
            </w:r>
          </w:p>
          <w:p w14:paraId="68168B2C" w14:textId="77777777" w:rsidR="005E3561" w:rsidRDefault="00AA7854">
            <w:pPr>
              <w:ind w:right="-1"/>
              <w:contextualSpacing/>
              <w:rPr>
                <w:sz w:val="24"/>
                <w:lang w:val="ru-RU"/>
              </w:rPr>
            </w:pPr>
            <w:r>
              <w:rPr>
                <w:sz w:val="24"/>
                <w:lang w:val="ru-RU"/>
              </w:rPr>
              <w:t>9 классы</w:t>
            </w:r>
          </w:p>
          <w:p w14:paraId="43E5FDB6" w14:textId="77777777" w:rsidR="005E3561" w:rsidRDefault="005E3561">
            <w:pPr>
              <w:ind w:right="-1"/>
              <w:contextualSpacing/>
              <w:rPr>
                <w:sz w:val="24"/>
                <w:lang w:val="ru-RU"/>
              </w:rPr>
            </w:pPr>
          </w:p>
          <w:p w14:paraId="69430A14" w14:textId="77777777" w:rsidR="005E3561" w:rsidRDefault="00AA7854">
            <w:pPr>
              <w:ind w:right="-1"/>
              <w:contextualSpacing/>
              <w:rPr>
                <w:sz w:val="24"/>
                <w:lang w:val="ru-RU"/>
              </w:rPr>
            </w:pPr>
            <w:r>
              <w:rPr>
                <w:sz w:val="24"/>
                <w:lang w:val="ru-RU"/>
              </w:rPr>
              <w:t>8 классы</w:t>
            </w:r>
          </w:p>
          <w:p w14:paraId="4BE68EBC" w14:textId="77777777" w:rsidR="005E3561" w:rsidRDefault="005E3561">
            <w:pPr>
              <w:ind w:right="-1"/>
              <w:contextualSpacing/>
              <w:rPr>
                <w:sz w:val="24"/>
                <w:lang w:val="ru-RU"/>
              </w:rPr>
            </w:pPr>
          </w:p>
        </w:tc>
      </w:tr>
      <w:tr w:rsidR="005E3561" w:rsidRPr="007D55F8" w14:paraId="2E8C0891" w14:textId="77777777">
        <w:tc>
          <w:tcPr>
            <w:tcW w:w="2044" w:type="dxa"/>
            <w:tcBorders>
              <w:top w:val="single" w:sz="4" w:space="0" w:color="000000"/>
              <w:left w:val="single" w:sz="4" w:space="0" w:color="000000"/>
              <w:bottom w:val="single" w:sz="4" w:space="0" w:color="000000"/>
              <w:right w:val="single" w:sz="4" w:space="0" w:color="000000"/>
            </w:tcBorders>
          </w:tcPr>
          <w:p w14:paraId="52E3836D" w14:textId="77777777" w:rsidR="005E3561" w:rsidRDefault="00AA7854">
            <w:pPr>
              <w:ind w:right="-1"/>
              <w:contextualSpacing/>
              <w:rPr>
                <w:sz w:val="24"/>
                <w:lang w:val="ru-RU"/>
              </w:rPr>
            </w:pPr>
            <w:r>
              <w:rPr>
                <w:sz w:val="24"/>
                <w:lang w:val="ru-RU"/>
              </w:rPr>
              <w:t>Сфера детско-родительских отношений</w:t>
            </w:r>
          </w:p>
        </w:tc>
        <w:tc>
          <w:tcPr>
            <w:tcW w:w="5238" w:type="dxa"/>
            <w:tcBorders>
              <w:top w:val="single" w:sz="4" w:space="0" w:color="000000"/>
              <w:left w:val="single" w:sz="4" w:space="0" w:color="000000"/>
              <w:bottom w:val="single" w:sz="4" w:space="0" w:color="000000"/>
              <w:right w:val="single" w:sz="4" w:space="0" w:color="000000"/>
            </w:tcBorders>
          </w:tcPr>
          <w:p w14:paraId="7D35D040" w14:textId="77777777" w:rsidR="005E3561" w:rsidRDefault="00AA7854">
            <w:pPr>
              <w:ind w:right="-1"/>
              <w:contextualSpacing/>
              <w:rPr>
                <w:sz w:val="24"/>
                <w:lang w:val="ru-RU"/>
              </w:rPr>
            </w:pPr>
            <w:r>
              <w:rPr>
                <w:sz w:val="24"/>
                <w:lang w:val="ru-RU"/>
              </w:rPr>
              <w:t xml:space="preserve">Опросник «Сенсорные предпочтения» </w:t>
            </w:r>
          </w:p>
          <w:p w14:paraId="1483176C" w14:textId="77777777" w:rsidR="005E3561" w:rsidRDefault="005E3561">
            <w:pPr>
              <w:ind w:right="-1"/>
              <w:contextualSpacing/>
              <w:rPr>
                <w:sz w:val="24"/>
                <w:lang w:val="ru-RU"/>
              </w:rPr>
            </w:pPr>
          </w:p>
          <w:p w14:paraId="04263A91" w14:textId="77777777" w:rsidR="005E3561" w:rsidRDefault="00AA7854">
            <w:pPr>
              <w:ind w:right="-1"/>
              <w:contextualSpacing/>
              <w:rPr>
                <w:sz w:val="24"/>
                <w:lang w:val="ru-RU"/>
              </w:rPr>
            </w:pPr>
            <w:r>
              <w:rPr>
                <w:sz w:val="24"/>
                <w:lang w:val="ru-RU"/>
              </w:rPr>
              <w:t xml:space="preserve">Диагностика родительской тревожности А.М. Прихожан </w:t>
            </w:r>
          </w:p>
          <w:p w14:paraId="49A18638" w14:textId="77777777" w:rsidR="005E3561" w:rsidRDefault="005E3561">
            <w:pPr>
              <w:ind w:right="-1"/>
              <w:contextualSpacing/>
              <w:rPr>
                <w:sz w:val="24"/>
                <w:lang w:val="ru-RU"/>
              </w:rPr>
            </w:pPr>
          </w:p>
          <w:p w14:paraId="54A6FF5D" w14:textId="77777777" w:rsidR="005E3561" w:rsidRDefault="00AA7854">
            <w:pPr>
              <w:ind w:right="-1"/>
              <w:contextualSpacing/>
              <w:rPr>
                <w:lang w:val="ru-RU"/>
              </w:rPr>
            </w:pPr>
            <w:r>
              <w:rPr>
                <w:sz w:val="24"/>
                <w:lang w:val="ru-RU"/>
              </w:rPr>
              <w:t xml:space="preserve">Опросник «Анализ семейных взаимоотношений» Э.Г. Эйдемиллер </w:t>
            </w:r>
          </w:p>
        </w:tc>
        <w:tc>
          <w:tcPr>
            <w:tcW w:w="3140" w:type="dxa"/>
            <w:tcBorders>
              <w:top w:val="single" w:sz="4" w:space="0" w:color="000000"/>
              <w:left w:val="single" w:sz="4" w:space="0" w:color="000000"/>
              <w:bottom w:val="single" w:sz="4" w:space="0" w:color="000000"/>
              <w:right w:val="single" w:sz="4" w:space="0" w:color="000000"/>
            </w:tcBorders>
          </w:tcPr>
          <w:p w14:paraId="259F77A4" w14:textId="77777777" w:rsidR="005E3561" w:rsidRDefault="00AA7854">
            <w:pPr>
              <w:ind w:right="-1"/>
              <w:contextualSpacing/>
              <w:rPr>
                <w:sz w:val="24"/>
                <w:lang w:val="ru-RU"/>
              </w:rPr>
            </w:pPr>
            <w:r>
              <w:rPr>
                <w:sz w:val="24"/>
                <w:lang w:val="ru-RU"/>
              </w:rPr>
              <w:lastRenderedPageBreak/>
              <w:t xml:space="preserve">Обучающиеся особой категории и их родители </w:t>
            </w:r>
          </w:p>
          <w:p w14:paraId="71BD94C9" w14:textId="77777777" w:rsidR="005E3561" w:rsidRDefault="00AA7854">
            <w:pPr>
              <w:ind w:right="-1"/>
              <w:contextualSpacing/>
              <w:rPr>
                <w:sz w:val="24"/>
                <w:lang w:val="ru-RU"/>
              </w:rPr>
            </w:pPr>
            <w:r>
              <w:rPr>
                <w:sz w:val="24"/>
                <w:lang w:val="ru-RU"/>
              </w:rPr>
              <w:t xml:space="preserve">по запросу </w:t>
            </w:r>
          </w:p>
          <w:p w14:paraId="1101C46E" w14:textId="77777777" w:rsidR="005E3561" w:rsidRDefault="005E3561">
            <w:pPr>
              <w:ind w:right="-1"/>
              <w:contextualSpacing/>
              <w:rPr>
                <w:sz w:val="24"/>
                <w:lang w:val="ru-RU"/>
              </w:rPr>
            </w:pPr>
          </w:p>
          <w:p w14:paraId="0BD96889" w14:textId="77777777" w:rsidR="005E3561" w:rsidRDefault="00AA7854">
            <w:pPr>
              <w:ind w:right="-1"/>
              <w:contextualSpacing/>
              <w:rPr>
                <w:lang w:val="ru-RU"/>
              </w:rPr>
            </w:pPr>
            <w:r>
              <w:rPr>
                <w:sz w:val="24"/>
                <w:lang w:val="ru-RU"/>
              </w:rPr>
              <w:lastRenderedPageBreak/>
              <w:t>по запросу 1 -11 классы, особая категория обучающихся</w:t>
            </w:r>
          </w:p>
        </w:tc>
      </w:tr>
    </w:tbl>
    <w:p w14:paraId="4D317060" w14:textId="77777777" w:rsidR="005E3561" w:rsidRDefault="005E3561">
      <w:pPr>
        <w:ind w:right="-1"/>
        <w:contextualSpacing/>
        <w:jc w:val="center"/>
        <w:rPr>
          <w:sz w:val="24"/>
          <w:lang w:val="ru-RU"/>
        </w:rPr>
      </w:pPr>
    </w:p>
    <w:p w14:paraId="7CB0FA93" w14:textId="77777777" w:rsidR="005E3561" w:rsidRDefault="005E3561">
      <w:pPr>
        <w:ind w:right="-1"/>
        <w:contextualSpacing/>
        <w:jc w:val="center"/>
        <w:rPr>
          <w:sz w:val="24"/>
          <w:lang w:val="ru-RU"/>
        </w:rPr>
        <w:sectPr w:rsidR="005E3561">
          <w:footerReference w:type="even" r:id="rId12"/>
          <w:footerReference w:type="default" r:id="rId13"/>
          <w:footerReference w:type="first" r:id="rId14"/>
          <w:pgSz w:w="11906" w:h="16838"/>
          <w:pgMar w:top="851" w:right="567" w:bottom="1418" w:left="1290" w:header="0" w:footer="720" w:gutter="0"/>
          <w:cols w:space="1701"/>
          <w:titlePg/>
          <w:docGrid w:linePitch="360"/>
        </w:sectPr>
      </w:pPr>
    </w:p>
    <w:p w14:paraId="2C89C23B" w14:textId="77777777" w:rsidR="005E3561" w:rsidRDefault="005E3561">
      <w:pPr>
        <w:tabs>
          <w:tab w:val="left" w:pos="360"/>
        </w:tabs>
        <w:contextualSpacing/>
        <w:rPr>
          <w:sz w:val="24"/>
          <w:lang w:val="ru-RU"/>
        </w:rPr>
      </w:pPr>
    </w:p>
    <w:p w14:paraId="3BED0968" w14:textId="77777777" w:rsidR="005E3561" w:rsidRDefault="005E3561">
      <w:pPr>
        <w:tabs>
          <w:tab w:val="left" w:pos="360"/>
        </w:tabs>
        <w:contextualSpacing/>
        <w:rPr>
          <w:sz w:val="24"/>
          <w:lang w:val="ru-RU"/>
        </w:rPr>
      </w:pPr>
    </w:p>
    <w:p w14:paraId="0F8EA88F" w14:textId="77777777" w:rsidR="005E3561" w:rsidRDefault="005E3561">
      <w:pPr>
        <w:ind w:right="-1"/>
        <w:contextualSpacing/>
        <w:jc w:val="center"/>
        <w:rPr>
          <w:sz w:val="24"/>
          <w:lang w:val="ru-RU"/>
        </w:rPr>
      </w:pPr>
    </w:p>
    <w:p w14:paraId="6EE53E41" w14:textId="77777777" w:rsidR="005E3561" w:rsidRDefault="005E3561">
      <w:pPr>
        <w:ind w:right="-1"/>
        <w:contextualSpacing/>
        <w:jc w:val="center"/>
        <w:rPr>
          <w:lang w:val="ru-RU"/>
        </w:rPr>
      </w:pPr>
    </w:p>
    <w:sectPr w:rsidR="005E3561">
      <w:footerReference w:type="even" r:id="rId15"/>
      <w:footerReference w:type="default" r:id="rId16"/>
      <w:footerReference w:type="first" r:id="rId17"/>
      <w:pgSz w:w="16838" w:h="11906" w:orient="landscape"/>
      <w:pgMar w:top="851" w:right="1134" w:bottom="766" w:left="1134" w:header="0" w:footer="709"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2717C" w14:textId="77777777" w:rsidR="002842E3" w:rsidRDefault="002842E3">
      <w:r>
        <w:separator/>
      </w:r>
    </w:p>
  </w:endnote>
  <w:endnote w:type="continuationSeparator" w:id="0">
    <w:p w14:paraId="1E244A2B" w14:textId="77777777" w:rsidR="002842E3" w:rsidRDefault="00284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Е;Times New Roman">
    <w:altName w:val="Times New Roman"/>
    <w:charset w:val="00"/>
    <w:family w:val="auto"/>
    <w:pitch w:val="default"/>
  </w:font>
  <w:font w:name="DejaVu Sans">
    <w:altName w:val="Malgun Gothic"/>
    <w:charset w:val="00"/>
    <w:family w:val="auto"/>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Batang;Arial Unicode MS">
    <w:altName w:val="Calibri"/>
    <w:charset w:val="00"/>
    <w:family w:val="auto"/>
    <w:pitch w:val="default"/>
  </w:font>
  <w:font w:name="Gulim;굴림">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Calibri">
    <w:altName w:val="Times New Roman"/>
    <w:charset w:val="00"/>
    <w:family w:val="auto"/>
    <w:pitch w:val="default"/>
  </w:font>
  <w:font w:name="Liberation Sans;Arial">
    <w:charset w:val="00"/>
    <w:family w:val="auto"/>
    <w:pitch w:val="default"/>
  </w:font>
  <w:font w:name="Droid Sans Devanagari;Times New">
    <w:panose1 w:val="00000000000000000000"/>
    <w:charset w:val="00"/>
    <w:family w:val="roman"/>
    <w:notTrueType/>
    <w:pitch w:val="default"/>
  </w:font>
  <w:font w:name="OpenSymbol">
    <w:altName w:val="Calibri"/>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NewtonC;Courier New">
    <w:charset w:val="00"/>
    <w:family w:val="auto"/>
    <w:pitch w:val="default"/>
  </w:font>
  <w:font w:name="Batang;??;MS Mincho">
    <w:charset w:val="00"/>
    <w:family w:val="auto"/>
    <w:pitch w:val="default"/>
  </w:font>
  <w:font w:name="SchoolBookSanPin;Times New Roma">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48C99" w14:textId="77777777" w:rsidR="005E3561" w:rsidRDefault="005E3561">
    <w:pPr>
      <w:pStyle w:val="aff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79A4E" w14:textId="77777777" w:rsidR="005E3561" w:rsidRDefault="00AA7854">
    <w:pPr>
      <w:pStyle w:val="affc"/>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B10A83">
      <w:rPr>
        <w:rFonts w:ascii="Century Gothic" w:hAnsi="Century Gothic" w:cs="Century Gothic"/>
        <w:noProof/>
        <w:sz w:val="16"/>
        <w:szCs w:val="16"/>
      </w:rPr>
      <w:t>50</w:t>
    </w:r>
    <w:r>
      <w:rPr>
        <w:rFonts w:ascii="Century Gothic" w:hAnsi="Century Gothic" w:cs="Century Gothic"/>
        <w:sz w:val="16"/>
        <w:szCs w:val="16"/>
      </w:rPr>
      <w:fldChar w:fldCharType="end"/>
    </w:r>
  </w:p>
  <w:p w14:paraId="4AB791C1" w14:textId="77777777" w:rsidR="005E3561" w:rsidRDefault="005E3561">
    <w:pPr>
      <w:pStyle w:val="affc"/>
      <w:rPr>
        <w:rFonts w:ascii="Century Gothic" w:hAnsi="Century Gothic" w:cs="Century Gothic"/>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F4597" w14:textId="77777777" w:rsidR="005E3561" w:rsidRDefault="005E3561">
    <w:pPr>
      <w:pStyle w:val="aff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B24A7" w14:textId="77777777" w:rsidR="005E3561" w:rsidRDefault="005E3561">
    <w:pPr>
      <w:pStyle w:val="affc"/>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AC870" w14:textId="77777777" w:rsidR="005E3561" w:rsidRDefault="00AA7854">
    <w:pPr>
      <w:pStyle w:val="affc"/>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B10A83">
      <w:rPr>
        <w:rFonts w:ascii="Century Gothic" w:hAnsi="Century Gothic" w:cs="Century Gothic"/>
        <w:noProof/>
        <w:sz w:val="16"/>
        <w:szCs w:val="16"/>
      </w:rPr>
      <w:t>53</w:t>
    </w:r>
    <w:r>
      <w:rPr>
        <w:rFonts w:ascii="Century Gothic" w:hAnsi="Century Gothic" w:cs="Century Gothic"/>
        <w:sz w:val="16"/>
        <w:szCs w:val="16"/>
      </w:rPr>
      <w:fldChar w:fldCharType="end"/>
    </w:r>
  </w:p>
  <w:p w14:paraId="5FC838D8" w14:textId="77777777" w:rsidR="005E3561" w:rsidRDefault="005E3561">
    <w:pPr>
      <w:pStyle w:val="affc"/>
      <w:rPr>
        <w:rFonts w:ascii="Century Gothic" w:hAnsi="Century Gothic" w:cs="Century Gothic"/>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C1DAC" w14:textId="77777777" w:rsidR="005E3561" w:rsidRDefault="005E35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5E89E" w14:textId="77777777" w:rsidR="002842E3" w:rsidRDefault="002842E3">
      <w:r>
        <w:separator/>
      </w:r>
    </w:p>
  </w:footnote>
  <w:footnote w:type="continuationSeparator" w:id="0">
    <w:p w14:paraId="0EA37EEF" w14:textId="77777777" w:rsidR="002842E3" w:rsidRDefault="002842E3">
      <w:r>
        <w:continuationSeparator/>
      </w:r>
    </w:p>
  </w:footnote>
  <w:footnote w:id="1">
    <w:p w14:paraId="51006A10" w14:textId="77777777" w:rsidR="005E3561" w:rsidRPr="00B10A83" w:rsidRDefault="00AA7854">
      <w:pPr>
        <w:pStyle w:val="aff4"/>
        <w:rPr>
          <w:lang w:val="ru-RU"/>
        </w:rPr>
      </w:pPr>
      <w:r>
        <w:rPr>
          <w:rStyle w:val="a5"/>
        </w:rPr>
        <w:footnoteRef/>
      </w:r>
      <w:r w:rsidRPr="00B10A83">
        <w:rPr>
          <w:lang w:val="ru-RU"/>
        </w:rPr>
        <w:t xml:space="preserve">   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г.№809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B05"/>
    <w:multiLevelType w:val="hybridMultilevel"/>
    <w:tmpl w:val="CBE24662"/>
    <w:lvl w:ilvl="0" w:tplc="6B7E398E">
      <w:start w:val="1"/>
      <w:numFmt w:val="bullet"/>
      <w:isLgl/>
      <w:lvlText w:val=""/>
      <w:lvlJc w:val="left"/>
      <w:pPr>
        <w:tabs>
          <w:tab w:val="num" w:pos="0"/>
        </w:tabs>
        <w:ind w:left="720" w:hanging="360"/>
      </w:pPr>
      <w:rPr>
        <w:rFonts w:ascii="Wingdings" w:hAnsi="Wingdings" w:cs="Wingdings" w:hint="default"/>
      </w:rPr>
    </w:lvl>
    <w:lvl w:ilvl="1" w:tplc="85B28A1A">
      <w:start w:val="1"/>
      <w:numFmt w:val="bullet"/>
      <w:isLgl/>
      <w:lvlText w:val="o"/>
      <w:lvlJc w:val="left"/>
      <w:pPr>
        <w:tabs>
          <w:tab w:val="num" w:pos="0"/>
        </w:tabs>
        <w:ind w:left="1440" w:hanging="360"/>
      </w:pPr>
      <w:rPr>
        <w:rFonts w:ascii="Courier New" w:hAnsi="Courier New" w:cs="Courier New" w:hint="default"/>
      </w:rPr>
    </w:lvl>
    <w:lvl w:ilvl="2" w:tplc="A4C21B3E">
      <w:start w:val="1"/>
      <w:numFmt w:val="bullet"/>
      <w:isLgl/>
      <w:lvlText w:val="§"/>
      <w:lvlJc w:val="left"/>
      <w:pPr>
        <w:tabs>
          <w:tab w:val="num" w:pos="0"/>
        </w:tabs>
        <w:ind w:left="2160" w:hanging="360"/>
      </w:pPr>
      <w:rPr>
        <w:rFonts w:ascii="Wingdings" w:hAnsi="Wingdings" w:cs="Wingdings" w:hint="default"/>
      </w:rPr>
    </w:lvl>
    <w:lvl w:ilvl="3" w:tplc="5F469A70">
      <w:start w:val="1"/>
      <w:numFmt w:val="bullet"/>
      <w:isLgl/>
      <w:lvlText w:val="·"/>
      <w:lvlJc w:val="left"/>
      <w:pPr>
        <w:tabs>
          <w:tab w:val="num" w:pos="0"/>
        </w:tabs>
        <w:ind w:left="2880" w:hanging="360"/>
      </w:pPr>
      <w:rPr>
        <w:rFonts w:ascii="Symbol" w:hAnsi="Symbol" w:cs="Symbol" w:hint="default"/>
      </w:rPr>
    </w:lvl>
    <w:lvl w:ilvl="4" w:tplc="4302123A">
      <w:start w:val="1"/>
      <w:numFmt w:val="bullet"/>
      <w:isLgl/>
      <w:lvlText w:val="o"/>
      <w:lvlJc w:val="left"/>
      <w:pPr>
        <w:tabs>
          <w:tab w:val="num" w:pos="0"/>
        </w:tabs>
        <w:ind w:left="3600" w:hanging="360"/>
      </w:pPr>
      <w:rPr>
        <w:rFonts w:ascii="Courier New" w:hAnsi="Courier New" w:cs="Courier New" w:hint="default"/>
      </w:rPr>
    </w:lvl>
    <w:lvl w:ilvl="5" w:tplc="9EC464F0">
      <w:start w:val="1"/>
      <w:numFmt w:val="bullet"/>
      <w:isLgl/>
      <w:lvlText w:val="§"/>
      <w:lvlJc w:val="left"/>
      <w:pPr>
        <w:tabs>
          <w:tab w:val="num" w:pos="0"/>
        </w:tabs>
        <w:ind w:left="4320" w:hanging="360"/>
      </w:pPr>
      <w:rPr>
        <w:rFonts w:ascii="Wingdings" w:hAnsi="Wingdings" w:cs="Wingdings" w:hint="default"/>
      </w:rPr>
    </w:lvl>
    <w:lvl w:ilvl="6" w:tplc="B736FFBA">
      <w:start w:val="1"/>
      <w:numFmt w:val="bullet"/>
      <w:isLgl/>
      <w:lvlText w:val="·"/>
      <w:lvlJc w:val="left"/>
      <w:pPr>
        <w:tabs>
          <w:tab w:val="num" w:pos="0"/>
        </w:tabs>
        <w:ind w:left="5040" w:hanging="360"/>
      </w:pPr>
      <w:rPr>
        <w:rFonts w:ascii="Symbol" w:hAnsi="Symbol" w:cs="Symbol" w:hint="default"/>
      </w:rPr>
    </w:lvl>
    <w:lvl w:ilvl="7" w:tplc="399C5D5C">
      <w:start w:val="1"/>
      <w:numFmt w:val="bullet"/>
      <w:isLgl/>
      <w:lvlText w:val="o"/>
      <w:lvlJc w:val="left"/>
      <w:pPr>
        <w:tabs>
          <w:tab w:val="num" w:pos="0"/>
        </w:tabs>
        <w:ind w:left="5760" w:hanging="360"/>
      </w:pPr>
      <w:rPr>
        <w:rFonts w:ascii="Courier New" w:hAnsi="Courier New" w:cs="Courier New" w:hint="default"/>
      </w:rPr>
    </w:lvl>
    <w:lvl w:ilvl="8" w:tplc="299C8C24">
      <w:start w:val="1"/>
      <w:numFmt w:val="bullet"/>
      <w:isLgl/>
      <w:lvlText w:val="§"/>
      <w:lvlJc w:val="left"/>
      <w:pPr>
        <w:tabs>
          <w:tab w:val="num" w:pos="0"/>
        </w:tabs>
        <w:ind w:left="6480" w:hanging="360"/>
      </w:pPr>
      <w:rPr>
        <w:rFonts w:ascii="Wingdings" w:hAnsi="Wingdings" w:cs="Wingdings" w:hint="default"/>
      </w:rPr>
    </w:lvl>
  </w:abstractNum>
  <w:abstractNum w:abstractNumId="1" w15:restartNumberingAfterBreak="0">
    <w:nsid w:val="02AB1431"/>
    <w:multiLevelType w:val="hybridMultilevel"/>
    <w:tmpl w:val="BC8CD9D0"/>
    <w:lvl w:ilvl="0" w:tplc="82EE7FA8">
      <w:start w:val="1"/>
      <w:numFmt w:val="bullet"/>
      <w:isLgl/>
      <w:lvlText w:val=""/>
      <w:lvlJc w:val="left"/>
      <w:pPr>
        <w:tabs>
          <w:tab w:val="num" w:pos="0"/>
        </w:tabs>
        <w:ind w:left="720" w:hanging="360"/>
      </w:pPr>
      <w:rPr>
        <w:rFonts w:ascii="Wingdings" w:hAnsi="Wingdings" w:cs="Wingdings" w:hint="default"/>
      </w:rPr>
    </w:lvl>
    <w:lvl w:ilvl="1" w:tplc="E0166544">
      <w:start w:val="1"/>
      <w:numFmt w:val="bullet"/>
      <w:isLgl/>
      <w:lvlText w:val="o"/>
      <w:lvlJc w:val="left"/>
      <w:pPr>
        <w:tabs>
          <w:tab w:val="num" w:pos="0"/>
        </w:tabs>
        <w:ind w:left="1440" w:hanging="360"/>
      </w:pPr>
      <w:rPr>
        <w:rFonts w:ascii="Courier New" w:hAnsi="Courier New" w:cs="Courier New" w:hint="default"/>
      </w:rPr>
    </w:lvl>
    <w:lvl w:ilvl="2" w:tplc="4BBC0008">
      <w:start w:val="1"/>
      <w:numFmt w:val="bullet"/>
      <w:isLgl/>
      <w:lvlText w:val="§"/>
      <w:lvlJc w:val="left"/>
      <w:pPr>
        <w:tabs>
          <w:tab w:val="num" w:pos="0"/>
        </w:tabs>
        <w:ind w:left="2160" w:hanging="360"/>
      </w:pPr>
      <w:rPr>
        <w:rFonts w:ascii="Wingdings" w:hAnsi="Wingdings" w:cs="Wingdings" w:hint="default"/>
      </w:rPr>
    </w:lvl>
    <w:lvl w:ilvl="3" w:tplc="92AC589E">
      <w:start w:val="1"/>
      <w:numFmt w:val="bullet"/>
      <w:isLgl/>
      <w:lvlText w:val="·"/>
      <w:lvlJc w:val="left"/>
      <w:pPr>
        <w:tabs>
          <w:tab w:val="num" w:pos="0"/>
        </w:tabs>
        <w:ind w:left="2880" w:hanging="360"/>
      </w:pPr>
      <w:rPr>
        <w:rFonts w:ascii="Symbol" w:hAnsi="Symbol" w:cs="Symbol" w:hint="default"/>
      </w:rPr>
    </w:lvl>
    <w:lvl w:ilvl="4" w:tplc="04801F18">
      <w:start w:val="1"/>
      <w:numFmt w:val="bullet"/>
      <w:isLgl/>
      <w:lvlText w:val="o"/>
      <w:lvlJc w:val="left"/>
      <w:pPr>
        <w:tabs>
          <w:tab w:val="num" w:pos="0"/>
        </w:tabs>
        <w:ind w:left="3600" w:hanging="360"/>
      </w:pPr>
      <w:rPr>
        <w:rFonts w:ascii="Courier New" w:hAnsi="Courier New" w:cs="Courier New" w:hint="default"/>
      </w:rPr>
    </w:lvl>
    <w:lvl w:ilvl="5" w:tplc="1BB0B09C">
      <w:start w:val="1"/>
      <w:numFmt w:val="bullet"/>
      <w:isLgl/>
      <w:lvlText w:val="§"/>
      <w:lvlJc w:val="left"/>
      <w:pPr>
        <w:tabs>
          <w:tab w:val="num" w:pos="0"/>
        </w:tabs>
        <w:ind w:left="4320" w:hanging="360"/>
      </w:pPr>
      <w:rPr>
        <w:rFonts w:ascii="Wingdings" w:hAnsi="Wingdings" w:cs="Wingdings" w:hint="default"/>
      </w:rPr>
    </w:lvl>
    <w:lvl w:ilvl="6" w:tplc="CF50B6F6">
      <w:start w:val="1"/>
      <w:numFmt w:val="bullet"/>
      <w:isLgl/>
      <w:lvlText w:val="·"/>
      <w:lvlJc w:val="left"/>
      <w:pPr>
        <w:tabs>
          <w:tab w:val="num" w:pos="0"/>
        </w:tabs>
        <w:ind w:left="5040" w:hanging="360"/>
      </w:pPr>
      <w:rPr>
        <w:rFonts w:ascii="Symbol" w:hAnsi="Symbol" w:cs="Symbol" w:hint="default"/>
      </w:rPr>
    </w:lvl>
    <w:lvl w:ilvl="7" w:tplc="B240B858">
      <w:start w:val="1"/>
      <w:numFmt w:val="bullet"/>
      <w:isLgl/>
      <w:lvlText w:val="o"/>
      <w:lvlJc w:val="left"/>
      <w:pPr>
        <w:tabs>
          <w:tab w:val="num" w:pos="0"/>
        </w:tabs>
        <w:ind w:left="5760" w:hanging="360"/>
      </w:pPr>
      <w:rPr>
        <w:rFonts w:ascii="Courier New" w:hAnsi="Courier New" w:cs="Courier New" w:hint="default"/>
      </w:rPr>
    </w:lvl>
    <w:lvl w:ilvl="8" w:tplc="A52C0154">
      <w:start w:val="1"/>
      <w:numFmt w:val="bullet"/>
      <w:isLgl/>
      <w:lvlText w:val="§"/>
      <w:lvlJc w:val="left"/>
      <w:pPr>
        <w:tabs>
          <w:tab w:val="num" w:pos="0"/>
        </w:tabs>
        <w:ind w:left="6480" w:hanging="360"/>
      </w:pPr>
      <w:rPr>
        <w:rFonts w:ascii="Wingdings" w:hAnsi="Wingdings" w:cs="Wingdings" w:hint="default"/>
      </w:rPr>
    </w:lvl>
  </w:abstractNum>
  <w:abstractNum w:abstractNumId="2" w15:restartNumberingAfterBreak="0">
    <w:nsid w:val="073C352A"/>
    <w:multiLevelType w:val="hybridMultilevel"/>
    <w:tmpl w:val="80DAB92C"/>
    <w:lvl w:ilvl="0" w:tplc="5854E720">
      <w:start w:val="1"/>
      <w:numFmt w:val="bullet"/>
      <w:isLgl/>
      <w:lvlText w:val=""/>
      <w:lvlJc w:val="left"/>
      <w:pPr>
        <w:tabs>
          <w:tab w:val="num" w:pos="0"/>
        </w:tabs>
        <w:ind w:left="1429" w:hanging="360"/>
      </w:pPr>
      <w:rPr>
        <w:rFonts w:ascii="Wingdings" w:hAnsi="Wingdings" w:cs="Wingdings" w:hint="default"/>
      </w:rPr>
    </w:lvl>
    <w:lvl w:ilvl="1" w:tplc="7CB0FA7C">
      <w:start w:val="1"/>
      <w:numFmt w:val="bullet"/>
      <w:isLgl/>
      <w:lvlText w:val="o"/>
      <w:lvlJc w:val="left"/>
      <w:pPr>
        <w:tabs>
          <w:tab w:val="num" w:pos="0"/>
        </w:tabs>
        <w:ind w:left="1440" w:hanging="360"/>
      </w:pPr>
      <w:rPr>
        <w:rFonts w:ascii="Courier New" w:hAnsi="Courier New" w:cs="Courier New" w:hint="default"/>
      </w:rPr>
    </w:lvl>
    <w:lvl w:ilvl="2" w:tplc="29C6EA0A">
      <w:start w:val="1"/>
      <w:numFmt w:val="bullet"/>
      <w:isLgl/>
      <w:lvlText w:val="§"/>
      <w:lvlJc w:val="left"/>
      <w:pPr>
        <w:tabs>
          <w:tab w:val="num" w:pos="0"/>
        </w:tabs>
        <w:ind w:left="2160" w:hanging="360"/>
      </w:pPr>
      <w:rPr>
        <w:rFonts w:ascii="Wingdings" w:hAnsi="Wingdings" w:cs="Wingdings" w:hint="default"/>
      </w:rPr>
    </w:lvl>
    <w:lvl w:ilvl="3" w:tplc="2D821FB0">
      <w:start w:val="1"/>
      <w:numFmt w:val="bullet"/>
      <w:isLgl/>
      <w:lvlText w:val="·"/>
      <w:lvlJc w:val="left"/>
      <w:pPr>
        <w:tabs>
          <w:tab w:val="num" w:pos="0"/>
        </w:tabs>
        <w:ind w:left="2880" w:hanging="360"/>
      </w:pPr>
      <w:rPr>
        <w:rFonts w:ascii="Symbol" w:hAnsi="Symbol" w:cs="Symbol" w:hint="default"/>
      </w:rPr>
    </w:lvl>
    <w:lvl w:ilvl="4" w:tplc="1C703C16">
      <w:start w:val="1"/>
      <w:numFmt w:val="bullet"/>
      <w:isLgl/>
      <w:lvlText w:val="o"/>
      <w:lvlJc w:val="left"/>
      <w:pPr>
        <w:tabs>
          <w:tab w:val="num" w:pos="0"/>
        </w:tabs>
        <w:ind w:left="3600" w:hanging="360"/>
      </w:pPr>
      <w:rPr>
        <w:rFonts w:ascii="Courier New" w:hAnsi="Courier New" w:cs="Courier New" w:hint="default"/>
      </w:rPr>
    </w:lvl>
    <w:lvl w:ilvl="5" w:tplc="82CE8E1A">
      <w:start w:val="1"/>
      <w:numFmt w:val="bullet"/>
      <w:isLgl/>
      <w:lvlText w:val="§"/>
      <w:lvlJc w:val="left"/>
      <w:pPr>
        <w:tabs>
          <w:tab w:val="num" w:pos="0"/>
        </w:tabs>
        <w:ind w:left="4320" w:hanging="360"/>
      </w:pPr>
      <w:rPr>
        <w:rFonts w:ascii="Wingdings" w:hAnsi="Wingdings" w:cs="Wingdings" w:hint="default"/>
      </w:rPr>
    </w:lvl>
    <w:lvl w:ilvl="6" w:tplc="137A77A8">
      <w:start w:val="1"/>
      <w:numFmt w:val="bullet"/>
      <w:isLgl/>
      <w:lvlText w:val="·"/>
      <w:lvlJc w:val="left"/>
      <w:pPr>
        <w:tabs>
          <w:tab w:val="num" w:pos="0"/>
        </w:tabs>
        <w:ind w:left="5040" w:hanging="360"/>
      </w:pPr>
      <w:rPr>
        <w:rFonts w:ascii="Symbol" w:hAnsi="Symbol" w:cs="Symbol" w:hint="default"/>
      </w:rPr>
    </w:lvl>
    <w:lvl w:ilvl="7" w:tplc="E9064414">
      <w:start w:val="1"/>
      <w:numFmt w:val="bullet"/>
      <w:isLgl/>
      <w:lvlText w:val="o"/>
      <w:lvlJc w:val="left"/>
      <w:pPr>
        <w:tabs>
          <w:tab w:val="num" w:pos="0"/>
        </w:tabs>
        <w:ind w:left="5760" w:hanging="360"/>
      </w:pPr>
      <w:rPr>
        <w:rFonts w:ascii="Courier New" w:hAnsi="Courier New" w:cs="Courier New" w:hint="default"/>
      </w:rPr>
    </w:lvl>
    <w:lvl w:ilvl="8" w:tplc="41EC7E1E">
      <w:start w:val="1"/>
      <w:numFmt w:val="bullet"/>
      <w:isLgl/>
      <w:lvlText w:val="§"/>
      <w:lvlJc w:val="left"/>
      <w:pPr>
        <w:tabs>
          <w:tab w:val="num" w:pos="0"/>
        </w:tabs>
        <w:ind w:left="6480" w:hanging="360"/>
      </w:pPr>
      <w:rPr>
        <w:rFonts w:ascii="Wingdings" w:hAnsi="Wingdings" w:cs="Wingdings" w:hint="default"/>
      </w:rPr>
    </w:lvl>
  </w:abstractNum>
  <w:abstractNum w:abstractNumId="3" w15:restartNumberingAfterBreak="0">
    <w:nsid w:val="0805675A"/>
    <w:multiLevelType w:val="hybridMultilevel"/>
    <w:tmpl w:val="6180EE10"/>
    <w:lvl w:ilvl="0" w:tplc="95EE675A">
      <w:start w:val="1"/>
      <w:numFmt w:val="bullet"/>
      <w:lvlText w:val=""/>
      <w:lvlJc w:val="left"/>
      <w:pPr>
        <w:tabs>
          <w:tab w:val="num" w:pos="720"/>
        </w:tabs>
        <w:ind w:left="720" w:hanging="360"/>
      </w:pPr>
      <w:rPr>
        <w:rFonts w:ascii="Wingdings" w:hAnsi="Wingdings" w:cs="Wingdings" w:hint="default"/>
      </w:rPr>
    </w:lvl>
    <w:lvl w:ilvl="1" w:tplc="70A040A0">
      <w:start w:val="1"/>
      <w:numFmt w:val="bullet"/>
      <w:lvlText w:val=""/>
      <w:lvlJc w:val="left"/>
      <w:pPr>
        <w:tabs>
          <w:tab w:val="num" w:pos="1080"/>
        </w:tabs>
        <w:ind w:left="1080" w:hanging="360"/>
      </w:pPr>
      <w:rPr>
        <w:rFonts w:ascii="Wingdings" w:hAnsi="Wingdings" w:cs="Wingdings" w:hint="default"/>
      </w:rPr>
    </w:lvl>
    <w:lvl w:ilvl="2" w:tplc="9BB8577C">
      <w:start w:val="1"/>
      <w:numFmt w:val="bullet"/>
      <w:lvlText w:val=""/>
      <w:lvlJc w:val="left"/>
      <w:pPr>
        <w:tabs>
          <w:tab w:val="num" w:pos="1440"/>
        </w:tabs>
        <w:ind w:left="1440" w:hanging="360"/>
      </w:pPr>
      <w:rPr>
        <w:rFonts w:ascii="Wingdings" w:hAnsi="Wingdings" w:cs="Wingdings" w:hint="default"/>
      </w:rPr>
    </w:lvl>
    <w:lvl w:ilvl="3" w:tplc="88189CCA">
      <w:start w:val="1"/>
      <w:numFmt w:val="bullet"/>
      <w:lvlText w:val=""/>
      <w:lvlJc w:val="left"/>
      <w:pPr>
        <w:tabs>
          <w:tab w:val="num" w:pos="1800"/>
        </w:tabs>
        <w:ind w:left="1800" w:hanging="360"/>
      </w:pPr>
      <w:rPr>
        <w:rFonts w:ascii="Wingdings" w:hAnsi="Wingdings" w:cs="Wingdings" w:hint="default"/>
      </w:rPr>
    </w:lvl>
    <w:lvl w:ilvl="4" w:tplc="9A1EFADC">
      <w:start w:val="1"/>
      <w:numFmt w:val="bullet"/>
      <w:lvlText w:val=""/>
      <w:lvlJc w:val="left"/>
      <w:pPr>
        <w:tabs>
          <w:tab w:val="num" w:pos="2160"/>
        </w:tabs>
        <w:ind w:left="2160" w:hanging="360"/>
      </w:pPr>
      <w:rPr>
        <w:rFonts w:ascii="Wingdings" w:hAnsi="Wingdings" w:cs="Wingdings" w:hint="default"/>
      </w:rPr>
    </w:lvl>
    <w:lvl w:ilvl="5" w:tplc="78A0F3A6">
      <w:start w:val="1"/>
      <w:numFmt w:val="bullet"/>
      <w:lvlText w:val=""/>
      <w:lvlJc w:val="left"/>
      <w:pPr>
        <w:tabs>
          <w:tab w:val="num" w:pos="2520"/>
        </w:tabs>
        <w:ind w:left="2520" w:hanging="360"/>
      </w:pPr>
      <w:rPr>
        <w:rFonts w:ascii="Wingdings" w:hAnsi="Wingdings" w:cs="Wingdings" w:hint="default"/>
      </w:rPr>
    </w:lvl>
    <w:lvl w:ilvl="6" w:tplc="D5FCE624">
      <w:start w:val="1"/>
      <w:numFmt w:val="bullet"/>
      <w:lvlText w:val=""/>
      <w:lvlJc w:val="left"/>
      <w:pPr>
        <w:tabs>
          <w:tab w:val="num" w:pos="2880"/>
        </w:tabs>
        <w:ind w:left="2880" w:hanging="360"/>
      </w:pPr>
      <w:rPr>
        <w:rFonts w:ascii="Wingdings" w:hAnsi="Wingdings" w:cs="Wingdings" w:hint="default"/>
      </w:rPr>
    </w:lvl>
    <w:lvl w:ilvl="7" w:tplc="7CB46896">
      <w:start w:val="1"/>
      <w:numFmt w:val="bullet"/>
      <w:lvlText w:val=""/>
      <w:lvlJc w:val="left"/>
      <w:pPr>
        <w:tabs>
          <w:tab w:val="num" w:pos="3240"/>
        </w:tabs>
        <w:ind w:left="3240" w:hanging="360"/>
      </w:pPr>
      <w:rPr>
        <w:rFonts w:ascii="Wingdings" w:hAnsi="Wingdings" w:cs="Wingdings" w:hint="default"/>
      </w:rPr>
    </w:lvl>
    <w:lvl w:ilvl="8" w:tplc="C3FC1B36">
      <w:start w:val="1"/>
      <w:numFmt w:val="bullet"/>
      <w:lvlText w:val=""/>
      <w:lvlJc w:val="left"/>
      <w:pPr>
        <w:tabs>
          <w:tab w:val="num" w:pos="3600"/>
        </w:tabs>
        <w:ind w:left="3600" w:hanging="360"/>
      </w:pPr>
      <w:rPr>
        <w:rFonts w:ascii="Wingdings" w:hAnsi="Wingdings" w:cs="Wingdings" w:hint="default"/>
      </w:rPr>
    </w:lvl>
  </w:abstractNum>
  <w:abstractNum w:abstractNumId="4" w15:restartNumberingAfterBreak="0">
    <w:nsid w:val="16305DCE"/>
    <w:multiLevelType w:val="multilevel"/>
    <w:tmpl w:val="871A4FFC"/>
    <w:lvl w:ilvl="0">
      <w:start w:val="1"/>
      <w:numFmt w:val="decimal"/>
      <w:isLgl/>
      <w:lvlText w:val="%1."/>
      <w:lvlJc w:val="left"/>
      <w:pPr>
        <w:tabs>
          <w:tab w:val="num" w:pos="0"/>
        </w:tabs>
        <w:ind w:left="360" w:hanging="360"/>
      </w:pPr>
    </w:lvl>
    <w:lvl w:ilvl="1">
      <w:start w:val="2"/>
      <w:numFmt w:val="decimal"/>
      <w:isLgl/>
      <w:lvlText w:val="%1.%2."/>
      <w:lvlJc w:val="left"/>
      <w:pPr>
        <w:tabs>
          <w:tab w:val="num" w:pos="0"/>
        </w:tabs>
        <w:ind w:left="360" w:hanging="360"/>
      </w:pPr>
    </w:lvl>
    <w:lvl w:ilvl="2">
      <w:start w:val="1"/>
      <w:numFmt w:val="decimal"/>
      <w:isLgl/>
      <w:lvlText w:val="%1.%2.%3."/>
      <w:lvlJc w:val="left"/>
      <w:pPr>
        <w:tabs>
          <w:tab w:val="num" w:pos="0"/>
        </w:tabs>
        <w:ind w:left="720" w:hanging="720"/>
      </w:pPr>
    </w:lvl>
    <w:lvl w:ilvl="3">
      <w:start w:val="1"/>
      <w:numFmt w:val="decimal"/>
      <w:isLgl/>
      <w:lvlText w:val="%1.%2.%3.%4."/>
      <w:lvlJc w:val="left"/>
      <w:pPr>
        <w:tabs>
          <w:tab w:val="num" w:pos="0"/>
        </w:tabs>
        <w:ind w:left="720" w:hanging="720"/>
      </w:pPr>
    </w:lvl>
    <w:lvl w:ilvl="4">
      <w:start w:val="1"/>
      <w:numFmt w:val="decimal"/>
      <w:isLgl/>
      <w:lvlText w:val="%1.%2.%3.%4.%5."/>
      <w:lvlJc w:val="left"/>
      <w:pPr>
        <w:tabs>
          <w:tab w:val="num" w:pos="0"/>
        </w:tabs>
        <w:ind w:left="1080" w:hanging="1080"/>
      </w:pPr>
    </w:lvl>
    <w:lvl w:ilvl="5">
      <w:start w:val="1"/>
      <w:numFmt w:val="decimal"/>
      <w:isLgl/>
      <w:lvlText w:val="%1.%2.%3.%4.%5.%6."/>
      <w:lvlJc w:val="left"/>
      <w:pPr>
        <w:tabs>
          <w:tab w:val="num" w:pos="0"/>
        </w:tabs>
        <w:ind w:left="1080" w:hanging="1080"/>
      </w:pPr>
    </w:lvl>
    <w:lvl w:ilvl="6">
      <w:start w:val="1"/>
      <w:numFmt w:val="decimal"/>
      <w:isLgl/>
      <w:lvlText w:val="%1.%2.%3.%4.%5.%6.%7."/>
      <w:lvlJc w:val="left"/>
      <w:pPr>
        <w:tabs>
          <w:tab w:val="num" w:pos="0"/>
        </w:tabs>
        <w:ind w:left="1440" w:hanging="1440"/>
      </w:pPr>
    </w:lvl>
    <w:lvl w:ilvl="7">
      <w:start w:val="1"/>
      <w:numFmt w:val="decimal"/>
      <w:isLgl/>
      <w:lvlText w:val="%1.%2.%3.%4.%5.%6.%7.%8."/>
      <w:lvlJc w:val="left"/>
      <w:pPr>
        <w:tabs>
          <w:tab w:val="num" w:pos="0"/>
        </w:tabs>
        <w:ind w:left="1440" w:hanging="1440"/>
      </w:pPr>
    </w:lvl>
    <w:lvl w:ilvl="8">
      <w:start w:val="1"/>
      <w:numFmt w:val="decimal"/>
      <w:isLgl/>
      <w:lvlText w:val="%1.%2.%3.%4.%5.%6.%7.%8.%9."/>
      <w:lvlJc w:val="left"/>
      <w:pPr>
        <w:tabs>
          <w:tab w:val="num" w:pos="0"/>
        </w:tabs>
        <w:ind w:left="1800" w:hanging="1800"/>
      </w:pPr>
    </w:lvl>
  </w:abstractNum>
  <w:abstractNum w:abstractNumId="5" w15:restartNumberingAfterBreak="0">
    <w:nsid w:val="164047A4"/>
    <w:multiLevelType w:val="hybridMultilevel"/>
    <w:tmpl w:val="3A62530E"/>
    <w:lvl w:ilvl="0" w:tplc="AD88C168">
      <w:start w:val="1"/>
      <w:numFmt w:val="bullet"/>
      <w:lvlText w:val=""/>
      <w:lvlJc w:val="left"/>
      <w:pPr>
        <w:tabs>
          <w:tab w:val="num" w:pos="720"/>
        </w:tabs>
        <w:ind w:left="720" w:hanging="360"/>
      </w:pPr>
      <w:rPr>
        <w:rFonts w:ascii="Wingdings" w:hAnsi="Wingdings" w:cs="Wingdings" w:hint="default"/>
      </w:rPr>
    </w:lvl>
    <w:lvl w:ilvl="1" w:tplc="4642A174">
      <w:start w:val="1"/>
      <w:numFmt w:val="bullet"/>
      <w:lvlText w:val=""/>
      <w:lvlJc w:val="left"/>
      <w:pPr>
        <w:tabs>
          <w:tab w:val="num" w:pos="1080"/>
        </w:tabs>
        <w:ind w:left="1080" w:hanging="360"/>
      </w:pPr>
      <w:rPr>
        <w:rFonts w:ascii="Wingdings" w:hAnsi="Wingdings" w:cs="Wingdings" w:hint="default"/>
      </w:rPr>
    </w:lvl>
    <w:lvl w:ilvl="2" w:tplc="6766357C">
      <w:start w:val="1"/>
      <w:numFmt w:val="bullet"/>
      <w:lvlText w:val=""/>
      <w:lvlJc w:val="left"/>
      <w:pPr>
        <w:tabs>
          <w:tab w:val="num" w:pos="1440"/>
        </w:tabs>
        <w:ind w:left="1440" w:hanging="360"/>
      </w:pPr>
      <w:rPr>
        <w:rFonts w:ascii="Wingdings" w:hAnsi="Wingdings" w:cs="Wingdings" w:hint="default"/>
      </w:rPr>
    </w:lvl>
    <w:lvl w:ilvl="3" w:tplc="1D882DEE">
      <w:start w:val="1"/>
      <w:numFmt w:val="bullet"/>
      <w:lvlText w:val=""/>
      <w:lvlJc w:val="left"/>
      <w:pPr>
        <w:tabs>
          <w:tab w:val="num" w:pos="1800"/>
        </w:tabs>
        <w:ind w:left="1800" w:hanging="360"/>
      </w:pPr>
      <w:rPr>
        <w:rFonts w:ascii="Wingdings" w:hAnsi="Wingdings" w:cs="Wingdings" w:hint="default"/>
      </w:rPr>
    </w:lvl>
    <w:lvl w:ilvl="4" w:tplc="674EA3D0">
      <w:start w:val="1"/>
      <w:numFmt w:val="bullet"/>
      <w:lvlText w:val=""/>
      <w:lvlJc w:val="left"/>
      <w:pPr>
        <w:tabs>
          <w:tab w:val="num" w:pos="2160"/>
        </w:tabs>
        <w:ind w:left="2160" w:hanging="360"/>
      </w:pPr>
      <w:rPr>
        <w:rFonts w:ascii="Wingdings" w:hAnsi="Wingdings" w:cs="Wingdings" w:hint="default"/>
      </w:rPr>
    </w:lvl>
    <w:lvl w:ilvl="5" w:tplc="0688FEC8">
      <w:start w:val="1"/>
      <w:numFmt w:val="bullet"/>
      <w:lvlText w:val=""/>
      <w:lvlJc w:val="left"/>
      <w:pPr>
        <w:tabs>
          <w:tab w:val="num" w:pos="2520"/>
        </w:tabs>
        <w:ind w:left="2520" w:hanging="360"/>
      </w:pPr>
      <w:rPr>
        <w:rFonts w:ascii="Wingdings" w:hAnsi="Wingdings" w:cs="Wingdings" w:hint="default"/>
      </w:rPr>
    </w:lvl>
    <w:lvl w:ilvl="6" w:tplc="FD182CC0">
      <w:start w:val="1"/>
      <w:numFmt w:val="bullet"/>
      <w:lvlText w:val=""/>
      <w:lvlJc w:val="left"/>
      <w:pPr>
        <w:tabs>
          <w:tab w:val="num" w:pos="2880"/>
        </w:tabs>
        <w:ind w:left="2880" w:hanging="360"/>
      </w:pPr>
      <w:rPr>
        <w:rFonts w:ascii="Wingdings" w:hAnsi="Wingdings" w:cs="Wingdings" w:hint="default"/>
      </w:rPr>
    </w:lvl>
    <w:lvl w:ilvl="7" w:tplc="262270D8">
      <w:start w:val="1"/>
      <w:numFmt w:val="bullet"/>
      <w:lvlText w:val=""/>
      <w:lvlJc w:val="left"/>
      <w:pPr>
        <w:tabs>
          <w:tab w:val="num" w:pos="3240"/>
        </w:tabs>
        <w:ind w:left="3240" w:hanging="360"/>
      </w:pPr>
      <w:rPr>
        <w:rFonts w:ascii="Wingdings" w:hAnsi="Wingdings" w:cs="Wingdings" w:hint="default"/>
      </w:rPr>
    </w:lvl>
    <w:lvl w:ilvl="8" w:tplc="8B00247E">
      <w:start w:val="1"/>
      <w:numFmt w:val="bullet"/>
      <w:lvlText w:val=""/>
      <w:lvlJc w:val="left"/>
      <w:pPr>
        <w:tabs>
          <w:tab w:val="num" w:pos="3600"/>
        </w:tabs>
        <w:ind w:left="3600" w:hanging="360"/>
      </w:pPr>
      <w:rPr>
        <w:rFonts w:ascii="Wingdings" w:hAnsi="Wingdings" w:cs="Wingdings" w:hint="default"/>
      </w:rPr>
    </w:lvl>
  </w:abstractNum>
  <w:abstractNum w:abstractNumId="6" w15:restartNumberingAfterBreak="0">
    <w:nsid w:val="16625BA1"/>
    <w:multiLevelType w:val="hybridMultilevel"/>
    <w:tmpl w:val="F266F93E"/>
    <w:lvl w:ilvl="0" w:tplc="542C9B50">
      <w:start w:val="1"/>
      <w:numFmt w:val="bullet"/>
      <w:isLgl/>
      <w:lvlText w:val=""/>
      <w:lvlJc w:val="left"/>
      <w:pPr>
        <w:tabs>
          <w:tab w:val="num" w:pos="0"/>
        </w:tabs>
        <w:ind w:left="720" w:hanging="360"/>
      </w:pPr>
      <w:rPr>
        <w:rFonts w:ascii="Wingdings" w:hAnsi="Wingdings" w:cs="Wingdings" w:hint="default"/>
      </w:rPr>
    </w:lvl>
    <w:lvl w:ilvl="1" w:tplc="F2F8AF8A">
      <w:start w:val="1"/>
      <w:numFmt w:val="bullet"/>
      <w:isLgl/>
      <w:lvlText w:val="o"/>
      <w:lvlJc w:val="left"/>
      <w:pPr>
        <w:tabs>
          <w:tab w:val="num" w:pos="0"/>
        </w:tabs>
        <w:ind w:left="1440" w:hanging="360"/>
      </w:pPr>
      <w:rPr>
        <w:rFonts w:ascii="Courier New" w:hAnsi="Courier New" w:cs="Courier New" w:hint="default"/>
      </w:rPr>
    </w:lvl>
    <w:lvl w:ilvl="2" w:tplc="DBDAE27A">
      <w:start w:val="1"/>
      <w:numFmt w:val="bullet"/>
      <w:isLgl/>
      <w:lvlText w:val="§"/>
      <w:lvlJc w:val="left"/>
      <w:pPr>
        <w:tabs>
          <w:tab w:val="num" w:pos="0"/>
        </w:tabs>
        <w:ind w:left="2160" w:hanging="360"/>
      </w:pPr>
      <w:rPr>
        <w:rFonts w:ascii="Wingdings" w:hAnsi="Wingdings" w:cs="Wingdings" w:hint="default"/>
      </w:rPr>
    </w:lvl>
    <w:lvl w:ilvl="3" w:tplc="F4863B10">
      <w:start w:val="1"/>
      <w:numFmt w:val="bullet"/>
      <w:isLgl/>
      <w:lvlText w:val="·"/>
      <w:lvlJc w:val="left"/>
      <w:pPr>
        <w:tabs>
          <w:tab w:val="num" w:pos="0"/>
        </w:tabs>
        <w:ind w:left="2880" w:hanging="360"/>
      </w:pPr>
      <w:rPr>
        <w:rFonts w:ascii="Symbol" w:hAnsi="Symbol" w:cs="Symbol" w:hint="default"/>
      </w:rPr>
    </w:lvl>
    <w:lvl w:ilvl="4" w:tplc="623E4350">
      <w:start w:val="1"/>
      <w:numFmt w:val="bullet"/>
      <w:isLgl/>
      <w:lvlText w:val="o"/>
      <w:lvlJc w:val="left"/>
      <w:pPr>
        <w:tabs>
          <w:tab w:val="num" w:pos="0"/>
        </w:tabs>
        <w:ind w:left="3600" w:hanging="360"/>
      </w:pPr>
      <w:rPr>
        <w:rFonts w:ascii="Courier New" w:hAnsi="Courier New" w:cs="Courier New" w:hint="default"/>
      </w:rPr>
    </w:lvl>
    <w:lvl w:ilvl="5" w:tplc="B232C61C">
      <w:start w:val="1"/>
      <w:numFmt w:val="bullet"/>
      <w:isLgl/>
      <w:lvlText w:val="§"/>
      <w:lvlJc w:val="left"/>
      <w:pPr>
        <w:tabs>
          <w:tab w:val="num" w:pos="0"/>
        </w:tabs>
        <w:ind w:left="4320" w:hanging="360"/>
      </w:pPr>
      <w:rPr>
        <w:rFonts w:ascii="Wingdings" w:hAnsi="Wingdings" w:cs="Wingdings" w:hint="default"/>
      </w:rPr>
    </w:lvl>
    <w:lvl w:ilvl="6" w:tplc="A50A0968">
      <w:start w:val="1"/>
      <w:numFmt w:val="bullet"/>
      <w:isLgl/>
      <w:lvlText w:val="·"/>
      <w:lvlJc w:val="left"/>
      <w:pPr>
        <w:tabs>
          <w:tab w:val="num" w:pos="0"/>
        </w:tabs>
        <w:ind w:left="5040" w:hanging="360"/>
      </w:pPr>
      <w:rPr>
        <w:rFonts w:ascii="Symbol" w:hAnsi="Symbol" w:cs="Symbol" w:hint="default"/>
      </w:rPr>
    </w:lvl>
    <w:lvl w:ilvl="7" w:tplc="3036F45A">
      <w:start w:val="1"/>
      <w:numFmt w:val="bullet"/>
      <w:isLgl/>
      <w:lvlText w:val="o"/>
      <w:lvlJc w:val="left"/>
      <w:pPr>
        <w:tabs>
          <w:tab w:val="num" w:pos="0"/>
        </w:tabs>
        <w:ind w:left="5760" w:hanging="360"/>
      </w:pPr>
      <w:rPr>
        <w:rFonts w:ascii="Courier New" w:hAnsi="Courier New" w:cs="Courier New" w:hint="default"/>
      </w:rPr>
    </w:lvl>
    <w:lvl w:ilvl="8" w:tplc="C1A0A93C">
      <w:start w:val="1"/>
      <w:numFmt w:val="bullet"/>
      <w:isLgl/>
      <w:lvlText w:val="§"/>
      <w:lvlJc w:val="left"/>
      <w:pPr>
        <w:tabs>
          <w:tab w:val="num" w:pos="0"/>
        </w:tabs>
        <w:ind w:left="6480" w:hanging="360"/>
      </w:pPr>
      <w:rPr>
        <w:rFonts w:ascii="Wingdings" w:hAnsi="Wingdings" w:cs="Wingdings" w:hint="default"/>
      </w:rPr>
    </w:lvl>
  </w:abstractNum>
  <w:abstractNum w:abstractNumId="7" w15:restartNumberingAfterBreak="0">
    <w:nsid w:val="1CFC363A"/>
    <w:multiLevelType w:val="hybridMultilevel"/>
    <w:tmpl w:val="04EAC4CA"/>
    <w:lvl w:ilvl="0" w:tplc="14B01990">
      <w:start w:val="1"/>
      <w:numFmt w:val="bullet"/>
      <w:isLgl/>
      <w:lvlText w:val=""/>
      <w:lvlJc w:val="left"/>
      <w:pPr>
        <w:tabs>
          <w:tab w:val="num" w:pos="0"/>
        </w:tabs>
        <w:ind w:left="720" w:hanging="360"/>
      </w:pPr>
      <w:rPr>
        <w:rFonts w:ascii="Wingdings" w:hAnsi="Wingdings" w:cs="Wingdings" w:hint="default"/>
      </w:rPr>
    </w:lvl>
    <w:lvl w:ilvl="1" w:tplc="FAAC32D4">
      <w:start w:val="1"/>
      <w:numFmt w:val="bullet"/>
      <w:isLgl/>
      <w:lvlText w:val="o"/>
      <w:lvlJc w:val="left"/>
      <w:pPr>
        <w:tabs>
          <w:tab w:val="num" w:pos="0"/>
        </w:tabs>
        <w:ind w:left="1440" w:hanging="360"/>
      </w:pPr>
      <w:rPr>
        <w:rFonts w:ascii="Courier New" w:hAnsi="Courier New" w:cs="Courier New" w:hint="default"/>
      </w:rPr>
    </w:lvl>
    <w:lvl w:ilvl="2" w:tplc="671AD3E2">
      <w:start w:val="1"/>
      <w:numFmt w:val="bullet"/>
      <w:isLgl/>
      <w:lvlText w:val="§"/>
      <w:lvlJc w:val="left"/>
      <w:pPr>
        <w:tabs>
          <w:tab w:val="num" w:pos="0"/>
        </w:tabs>
        <w:ind w:left="2160" w:hanging="360"/>
      </w:pPr>
      <w:rPr>
        <w:rFonts w:ascii="Wingdings" w:hAnsi="Wingdings" w:cs="Wingdings" w:hint="default"/>
      </w:rPr>
    </w:lvl>
    <w:lvl w:ilvl="3" w:tplc="10DE7F28">
      <w:start w:val="1"/>
      <w:numFmt w:val="bullet"/>
      <w:isLgl/>
      <w:lvlText w:val="·"/>
      <w:lvlJc w:val="left"/>
      <w:pPr>
        <w:tabs>
          <w:tab w:val="num" w:pos="0"/>
        </w:tabs>
        <w:ind w:left="2880" w:hanging="360"/>
      </w:pPr>
      <w:rPr>
        <w:rFonts w:ascii="Symbol" w:hAnsi="Symbol" w:cs="Symbol" w:hint="default"/>
      </w:rPr>
    </w:lvl>
    <w:lvl w:ilvl="4" w:tplc="89225852">
      <w:start w:val="1"/>
      <w:numFmt w:val="bullet"/>
      <w:isLgl/>
      <w:lvlText w:val="o"/>
      <w:lvlJc w:val="left"/>
      <w:pPr>
        <w:tabs>
          <w:tab w:val="num" w:pos="0"/>
        </w:tabs>
        <w:ind w:left="3600" w:hanging="360"/>
      </w:pPr>
      <w:rPr>
        <w:rFonts w:ascii="Courier New" w:hAnsi="Courier New" w:cs="Courier New" w:hint="default"/>
      </w:rPr>
    </w:lvl>
    <w:lvl w:ilvl="5" w:tplc="AA503E6A">
      <w:start w:val="1"/>
      <w:numFmt w:val="bullet"/>
      <w:isLgl/>
      <w:lvlText w:val="§"/>
      <w:lvlJc w:val="left"/>
      <w:pPr>
        <w:tabs>
          <w:tab w:val="num" w:pos="0"/>
        </w:tabs>
        <w:ind w:left="4320" w:hanging="360"/>
      </w:pPr>
      <w:rPr>
        <w:rFonts w:ascii="Wingdings" w:hAnsi="Wingdings" w:cs="Wingdings" w:hint="default"/>
      </w:rPr>
    </w:lvl>
    <w:lvl w:ilvl="6" w:tplc="CFCC6A62">
      <w:start w:val="1"/>
      <w:numFmt w:val="bullet"/>
      <w:isLgl/>
      <w:lvlText w:val="·"/>
      <w:lvlJc w:val="left"/>
      <w:pPr>
        <w:tabs>
          <w:tab w:val="num" w:pos="0"/>
        </w:tabs>
        <w:ind w:left="5040" w:hanging="360"/>
      </w:pPr>
      <w:rPr>
        <w:rFonts w:ascii="Symbol" w:hAnsi="Symbol" w:cs="Symbol" w:hint="default"/>
      </w:rPr>
    </w:lvl>
    <w:lvl w:ilvl="7" w:tplc="C73E25C8">
      <w:start w:val="1"/>
      <w:numFmt w:val="bullet"/>
      <w:isLgl/>
      <w:lvlText w:val="o"/>
      <w:lvlJc w:val="left"/>
      <w:pPr>
        <w:tabs>
          <w:tab w:val="num" w:pos="0"/>
        </w:tabs>
        <w:ind w:left="5760" w:hanging="360"/>
      </w:pPr>
      <w:rPr>
        <w:rFonts w:ascii="Courier New" w:hAnsi="Courier New" w:cs="Courier New" w:hint="default"/>
      </w:rPr>
    </w:lvl>
    <w:lvl w:ilvl="8" w:tplc="F70E59D2">
      <w:start w:val="1"/>
      <w:numFmt w:val="bullet"/>
      <w:isLgl/>
      <w:lvlText w:val="§"/>
      <w:lvlJc w:val="left"/>
      <w:pPr>
        <w:tabs>
          <w:tab w:val="num" w:pos="0"/>
        </w:tabs>
        <w:ind w:left="6480" w:hanging="360"/>
      </w:pPr>
      <w:rPr>
        <w:rFonts w:ascii="Wingdings" w:hAnsi="Wingdings" w:cs="Wingdings" w:hint="default"/>
      </w:rPr>
    </w:lvl>
  </w:abstractNum>
  <w:abstractNum w:abstractNumId="8" w15:restartNumberingAfterBreak="0">
    <w:nsid w:val="1D916CD1"/>
    <w:multiLevelType w:val="hybridMultilevel"/>
    <w:tmpl w:val="BF9A31D8"/>
    <w:lvl w:ilvl="0" w:tplc="BA4450F6">
      <w:start w:val="1"/>
      <w:numFmt w:val="bullet"/>
      <w:isLgl/>
      <w:lvlText w:val=""/>
      <w:lvlJc w:val="left"/>
      <w:pPr>
        <w:tabs>
          <w:tab w:val="num" w:pos="0"/>
        </w:tabs>
        <w:ind w:left="720" w:hanging="360"/>
      </w:pPr>
      <w:rPr>
        <w:rFonts w:ascii="Wingdings" w:hAnsi="Wingdings" w:cs="Wingdings" w:hint="default"/>
      </w:rPr>
    </w:lvl>
    <w:lvl w:ilvl="1" w:tplc="727A0B48">
      <w:start w:val="1"/>
      <w:numFmt w:val="bullet"/>
      <w:isLgl/>
      <w:lvlText w:val="o"/>
      <w:lvlJc w:val="left"/>
      <w:pPr>
        <w:tabs>
          <w:tab w:val="num" w:pos="0"/>
        </w:tabs>
        <w:ind w:left="1440" w:hanging="360"/>
      </w:pPr>
      <w:rPr>
        <w:rFonts w:ascii="Courier New" w:hAnsi="Courier New" w:cs="Courier New" w:hint="default"/>
      </w:rPr>
    </w:lvl>
    <w:lvl w:ilvl="2" w:tplc="0F9AD834">
      <w:start w:val="1"/>
      <w:numFmt w:val="bullet"/>
      <w:isLgl/>
      <w:lvlText w:val="§"/>
      <w:lvlJc w:val="left"/>
      <w:pPr>
        <w:tabs>
          <w:tab w:val="num" w:pos="0"/>
        </w:tabs>
        <w:ind w:left="2160" w:hanging="360"/>
      </w:pPr>
      <w:rPr>
        <w:rFonts w:ascii="Wingdings" w:hAnsi="Wingdings" w:cs="Wingdings" w:hint="default"/>
      </w:rPr>
    </w:lvl>
    <w:lvl w:ilvl="3" w:tplc="E0269348">
      <w:start w:val="1"/>
      <w:numFmt w:val="bullet"/>
      <w:isLgl/>
      <w:lvlText w:val="·"/>
      <w:lvlJc w:val="left"/>
      <w:pPr>
        <w:tabs>
          <w:tab w:val="num" w:pos="0"/>
        </w:tabs>
        <w:ind w:left="2880" w:hanging="360"/>
      </w:pPr>
      <w:rPr>
        <w:rFonts w:ascii="Symbol" w:hAnsi="Symbol" w:cs="Symbol" w:hint="default"/>
      </w:rPr>
    </w:lvl>
    <w:lvl w:ilvl="4" w:tplc="A0CC2E7A">
      <w:start w:val="1"/>
      <w:numFmt w:val="bullet"/>
      <w:isLgl/>
      <w:lvlText w:val="o"/>
      <w:lvlJc w:val="left"/>
      <w:pPr>
        <w:tabs>
          <w:tab w:val="num" w:pos="0"/>
        </w:tabs>
        <w:ind w:left="3600" w:hanging="360"/>
      </w:pPr>
      <w:rPr>
        <w:rFonts w:ascii="Courier New" w:hAnsi="Courier New" w:cs="Courier New" w:hint="default"/>
      </w:rPr>
    </w:lvl>
    <w:lvl w:ilvl="5" w:tplc="60A89AA6">
      <w:start w:val="1"/>
      <w:numFmt w:val="bullet"/>
      <w:isLgl/>
      <w:lvlText w:val="§"/>
      <w:lvlJc w:val="left"/>
      <w:pPr>
        <w:tabs>
          <w:tab w:val="num" w:pos="0"/>
        </w:tabs>
        <w:ind w:left="4320" w:hanging="360"/>
      </w:pPr>
      <w:rPr>
        <w:rFonts w:ascii="Wingdings" w:hAnsi="Wingdings" w:cs="Wingdings" w:hint="default"/>
      </w:rPr>
    </w:lvl>
    <w:lvl w:ilvl="6" w:tplc="6CCC348A">
      <w:start w:val="1"/>
      <w:numFmt w:val="bullet"/>
      <w:isLgl/>
      <w:lvlText w:val="·"/>
      <w:lvlJc w:val="left"/>
      <w:pPr>
        <w:tabs>
          <w:tab w:val="num" w:pos="0"/>
        </w:tabs>
        <w:ind w:left="5040" w:hanging="360"/>
      </w:pPr>
      <w:rPr>
        <w:rFonts w:ascii="Symbol" w:hAnsi="Symbol" w:cs="Symbol" w:hint="default"/>
      </w:rPr>
    </w:lvl>
    <w:lvl w:ilvl="7" w:tplc="ED80E86C">
      <w:start w:val="1"/>
      <w:numFmt w:val="bullet"/>
      <w:isLgl/>
      <w:lvlText w:val="o"/>
      <w:lvlJc w:val="left"/>
      <w:pPr>
        <w:tabs>
          <w:tab w:val="num" w:pos="0"/>
        </w:tabs>
        <w:ind w:left="5760" w:hanging="360"/>
      </w:pPr>
      <w:rPr>
        <w:rFonts w:ascii="Courier New" w:hAnsi="Courier New" w:cs="Courier New" w:hint="default"/>
      </w:rPr>
    </w:lvl>
    <w:lvl w:ilvl="8" w:tplc="F724DFC4">
      <w:start w:val="1"/>
      <w:numFmt w:val="bullet"/>
      <w:isLgl/>
      <w:lvlText w:val="§"/>
      <w:lvlJc w:val="left"/>
      <w:pPr>
        <w:tabs>
          <w:tab w:val="num" w:pos="0"/>
        </w:tabs>
        <w:ind w:left="6480" w:hanging="360"/>
      </w:pPr>
      <w:rPr>
        <w:rFonts w:ascii="Wingdings" w:hAnsi="Wingdings" w:cs="Wingdings" w:hint="default"/>
      </w:rPr>
    </w:lvl>
  </w:abstractNum>
  <w:abstractNum w:abstractNumId="9" w15:restartNumberingAfterBreak="0">
    <w:nsid w:val="233D2698"/>
    <w:multiLevelType w:val="hybridMultilevel"/>
    <w:tmpl w:val="AD4E1C1A"/>
    <w:lvl w:ilvl="0" w:tplc="960CD246">
      <w:start w:val="1"/>
      <w:numFmt w:val="bullet"/>
      <w:isLgl/>
      <w:lvlText w:val=""/>
      <w:lvlJc w:val="left"/>
      <w:pPr>
        <w:tabs>
          <w:tab w:val="num" w:pos="0"/>
        </w:tabs>
        <w:ind w:left="720" w:hanging="360"/>
      </w:pPr>
      <w:rPr>
        <w:rFonts w:ascii="Wingdings" w:hAnsi="Wingdings" w:cs="Wingdings" w:hint="default"/>
      </w:rPr>
    </w:lvl>
    <w:lvl w:ilvl="1" w:tplc="3E78E046">
      <w:start w:val="1"/>
      <w:numFmt w:val="bullet"/>
      <w:isLgl/>
      <w:lvlText w:val="o"/>
      <w:lvlJc w:val="left"/>
      <w:pPr>
        <w:tabs>
          <w:tab w:val="num" w:pos="0"/>
        </w:tabs>
        <w:ind w:left="1440" w:hanging="360"/>
      </w:pPr>
      <w:rPr>
        <w:rFonts w:ascii="Courier New" w:hAnsi="Courier New" w:cs="Courier New" w:hint="default"/>
      </w:rPr>
    </w:lvl>
    <w:lvl w:ilvl="2" w:tplc="A198E1AE">
      <w:start w:val="1"/>
      <w:numFmt w:val="bullet"/>
      <w:isLgl/>
      <w:lvlText w:val="§"/>
      <w:lvlJc w:val="left"/>
      <w:pPr>
        <w:tabs>
          <w:tab w:val="num" w:pos="0"/>
        </w:tabs>
        <w:ind w:left="2160" w:hanging="360"/>
      </w:pPr>
      <w:rPr>
        <w:rFonts w:ascii="Wingdings" w:hAnsi="Wingdings" w:cs="Wingdings" w:hint="default"/>
      </w:rPr>
    </w:lvl>
    <w:lvl w:ilvl="3" w:tplc="5F98DB54">
      <w:start w:val="1"/>
      <w:numFmt w:val="bullet"/>
      <w:isLgl/>
      <w:lvlText w:val="·"/>
      <w:lvlJc w:val="left"/>
      <w:pPr>
        <w:tabs>
          <w:tab w:val="num" w:pos="0"/>
        </w:tabs>
        <w:ind w:left="2880" w:hanging="360"/>
      </w:pPr>
      <w:rPr>
        <w:rFonts w:ascii="Symbol" w:hAnsi="Symbol" w:cs="Symbol" w:hint="default"/>
      </w:rPr>
    </w:lvl>
    <w:lvl w:ilvl="4" w:tplc="A99C3476">
      <w:start w:val="1"/>
      <w:numFmt w:val="bullet"/>
      <w:isLgl/>
      <w:lvlText w:val="o"/>
      <w:lvlJc w:val="left"/>
      <w:pPr>
        <w:tabs>
          <w:tab w:val="num" w:pos="0"/>
        </w:tabs>
        <w:ind w:left="3600" w:hanging="360"/>
      </w:pPr>
      <w:rPr>
        <w:rFonts w:ascii="Courier New" w:hAnsi="Courier New" w:cs="Courier New" w:hint="default"/>
      </w:rPr>
    </w:lvl>
    <w:lvl w:ilvl="5" w:tplc="E3F60BA0">
      <w:start w:val="1"/>
      <w:numFmt w:val="bullet"/>
      <w:isLgl/>
      <w:lvlText w:val="§"/>
      <w:lvlJc w:val="left"/>
      <w:pPr>
        <w:tabs>
          <w:tab w:val="num" w:pos="0"/>
        </w:tabs>
        <w:ind w:left="4320" w:hanging="360"/>
      </w:pPr>
      <w:rPr>
        <w:rFonts w:ascii="Wingdings" w:hAnsi="Wingdings" w:cs="Wingdings" w:hint="default"/>
      </w:rPr>
    </w:lvl>
    <w:lvl w:ilvl="6" w:tplc="57025C3E">
      <w:start w:val="1"/>
      <w:numFmt w:val="bullet"/>
      <w:isLgl/>
      <w:lvlText w:val="·"/>
      <w:lvlJc w:val="left"/>
      <w:pPr>
        <w:tabs>
          <w:tab w:val="num" w:pos="0"/>
        </w:tabs>
        <w:ind w:left="5040" w:hanging="360"/>
      </w:pPr>
      <w:rPr>
        <w:rFonts w:ascii="Symbol" w:hAnsi="Symbol" w:cs="Symbol" w:hint="default"/>
      </w:rPr>
    </w:lvl>
    <w:lvl w:ilvl="7" w:tplc="47F627DA">
      <w:start w:val="1"/>
      <w:numFmt w:val="bullet"/>
      <w:isLgl/>
      <w:lvlText w:val="o"/>
      <w:lvlJc w:val="left"/>
      <w:pPr>
        <w:tabs>
          <w:tab w:val="num" w:pos="0"/>
        </w:tabs>
        <w:ind w:left="5760" w:hanging="360"/>
      </w:pPr>
      <w:rPr>
        <w:rFonts w:ascii="Courier New" w:hAnsi="Courier New" w:cs="Courier New" w:hint="default"/>
      </w:rPr>
    </w:lvl>
    <w:lvl w:ilvl="8" w:tplc="4D900FCC">
      <w:start w:val="1"/>
      <w:numFmt w:val="bullet"/>
      <w:isLgl/>
      <w:lvlText w:val="§"/>
      <w:lvlJc w:val="left"/>
      <w:pPr>
        <w:tabs>
          <w:tab w:val="num" w:pos="0"/>
        </w:tabs>
        <w:ind w:left="6480" w:hanging="360"/>
      </w:pPr>
      <w:rPr>
        <w:rFonts w:ascii="Wingdings" w:hAnsi="Wingdings" w:cs="Wingdings" w:hint="default"/>
      </w:rPr>
    </w:lvl>
  </w:abstractNum>
  <w:abstractNum w:abstractNumId="10" w15:restartNumberingAfterBreak="0">
    <w:nsid w:val="247F6235"/>
    <w:multiLevelType w:val="hybridMultilevel"/>
    <w:tmpl w:val="9AFAF26C"/>
    <w:lvl w:ilvl="0" w:tplc="9E00D7F4">
      <w:start w:val="1"/>
      <w:numFmt w:val="bullet"/>
      <w:isLgl/>
      <w:lvlText w:val=""/>
      <w:lvlJc w:val="left"/>
      <w:pPr>
        <w:tabs>
          <w:tab w:val="num" w:pos="0"/>
        </w:tabs>
        <w:ind w:left="778" w:hanging="360"/>
      </w:pPr>
      <w:rPr>
        <w:rFonts w:ascii="Wingdings" w:hAnsi="Wingdings" w:cs="Wingdings" w:hint="default"/>
      </w:rPr>
    </w:lvl>
    <w:lvl w:ilvl="1" w:tplc="65AE3748">
      <w:start w:val="1"/>
      <w:numFmt w:val="bullet"/>
      <w:isLgl/>
      <w:lvlText w:val="o"/>
      <w:lvlJc w:val="left"/>
      <w:pPr>
        <w:tabs>
          <w:tab w:val="num" w:pos="0"/>
        </w:tabs>
        <w:ind w:left="1440" w:hanging="360"/>
      </w:pPr>
      <w:rPr>
        <w:rFonts w:ascii="Courier New" w:hAnsi="Courier New" w:cs="Courier New" w:hint="default"/>
      </w:rPr>
    </w:lvl>
    <w:lvl w:ilvl="2" w:tplc="0F0CC230">
      <w:start w:val="1"/>
      <w:numFmt w:val="bullet"/>
      <w:isLgl/>
      <w:lvlText w:val="§"/>
      <w:lvlJc w:val="left"/>
      <w:pPr>
        <w:tabs>
          <w:tab w:val="num" w:pos="0"/>
        </w:tabs>
        <w:ind w:left="2160" w:hanging="360"/>
      </w:pPr>
      <w:rPr>
        <w:rFonts w:ascii="Wingdings" w:hAnsi="Wingdings" w:cs="Wingdings" w:hint="default"/>
      </w:rPr>
    </w:lvl>
    <w:lvl w:ilvl="3" w:tplc="334A2286">
      <w:start w:val="1"/>
      <w:numFmt w:val="bullet"/>
      <w:isLgl/>
      <w:lvlText w:val="·"/>
      <w:lvlJc w:val="left"/>
      <w:pPr>
        <w:tabs>
          <w:tab w:val="num" w:pos="0"/>
        </w:tabs>
        <w:ind w:left="2880" w:hanging="360"/>
      </w:pPr>
      <w:rPr>
        <w:rFonts w:ascii="Symbol" w:hAnsi="Symbol" w:cs="Symbol" w:hint="default"/>
      </w:rPr>
    </w:lvl>
    <w:lvl w:ilvl="4" w:tplc="EA487E6A">
      <w:start w:val="1"/>
      <w:numFmt w:val="bullet"/>
      <w:isLgl/>
      <w:lvlText w:val="o"/>
      <w:lvlJc w:val="left"/>
      <w:pPr>
        <w:tabs>
          <w:tab w:val="num" w:pos="0"/>
        </w:tabs>
        <w:ind w:left="3600" w:hanging="360"/>
      </w:pPr>
      <w:rPr>
        <w:rFonts w:ascii="Courier New" w:hAnsi="Courier New" w:cs="Courier New" w:hint="default"/>
      </w:rPr>
    </w:lvl>
    <w:lvl w:ilvl="5" w:tplc="2A98967C">
      <w:start w:val="1"/>
      <w:numFmt w:val="bullet"/>
      <w:isLgl/>
      <w:lvlText w:val="§"/>
      <w:lvlJc w:val="left"/>
      <w:pPr>
        <w:tabs>
          <w:tab w:val="num" w:pos="0"/>
        </w:tabs>
        <w:ind w:left="4320" w:hanging="360"/>
      </w:pPr>
      <w:rPr>
        <w:rFonts w:ascii="Wingdings" w:hAnsi="Wingdings" w:cs="Wingdings" w:hint="default"/>
      </w:rPr>
    </w:lvl>
    <w:lvl w:ilvl="6" w:tplc="8C02AFB0">
      <w:start w:val="1"/>
      <w:numFmt w:val="bullet"/>
      <w:isLgl/>
      <w:lvlText w:val="·"/>
      <w:lvlJc w:val="left"/>
      <w:pPr>
        <w:tabs>
          <w:tab w:val="num" w:pos="0"/>
        </w:tabs>
        <w:ind w:left="5040" w:hanging="360"/>
      </w:pPr>
      <w:rPr>
        <w:rFonts w:ascii="Symbol" w:hAnsi="Symbol" w:cs="Symbol" w:hint="default"/>
      </w:rPr>
    </w:lvl>
    <w:lvl w:ilvl="7" w:tplc="60BA3D4A">
      <w:start w:val="1"/>
      <w:numFmt w:val="bullet"/>
      <w:isLgl/>
      <w:lvlText w:val="o"/>
      <w:lvlJc w:val="left"/>
      <w:pPr>
        <w:tabs>
          <w:tab w:val="num" w:pos="0"/>
        </w:tabs>
        <w:ind w:left="5760" w:hanging="360"/>
      </w:pPr>
      <w:rPr>
        <w:rFonts w:ascii="Courier New" w:hAnsi="Courier New" w:cs="Courier New" w:hint="default"/>
      </w:rPr>
    </w:lvl>
    <w:lvl w:ilvl="8" w:tplc="B7BC41DE">
      <w:start w:val="1"/>
      <w:numFmt w:val="bullet"/>
      <w:isLgl/>
      <w:lvlText w:val="§"/>
      <w:lvlJc w:val="left"/>
      <w:pPr>
        <w:tabs>
          <w:tab w:val="num" w:pos="0"/>
        </w:tabs>
        <w:ind w:left="6480" w:hanging="360"/>
      </w:pPr>
      <w:rPr>
        <w:rFonts w:ascii="Wingdings" w:hAnsi="Wingdings" w:cs="Wingdings" w:hint="default"/>
      </w:rPr>
    </w:lvl>
  </w:abstractNum>
  <w:abstractNum w:abstractNumId="11" w15:restartNumberingAfterBreak="0">
    <w:nsid w:val="24A17843"/>
    <w:multiLevelType w:val="hybridMultilevel"/>
    <w:tmpl w:val="EDD222F8"/>
    <w:lvl w:ilvl="0" w:tplc="D3DC5508">
      <w:start w:val="1"/>
      <w:numFmt w:val="bullet"/>
      <w:isLgl/>
      <w:lvlText w:val=""/>
      <w:lvlJc w:val="left"/>
      <w:pPr>
        <w:tabs>
          <w:tab w:val="num" w:pos="0"/>
        </w:tabs>
        <w:ind w:left="720" w:hanging="360"/>
      </w:pPr>
      <w:rPr>
        <w:rFonts w:ascii="Wingdings" w:hAnsi="Wingdings" w:cs="Wingdings" w:hint="default"/>
      </w:rPr>
    </w:lvl>
    <w:lvl w:ilvl="1" w:tplc="9D846146">
      <w:start w:val="1"/>
      <w:numFmt w:val="bullet"/>
      <w:isLgl/>
      <w:lvlText w:val="o"/>
      <w:lvlJc w:val="left"/>
      <w:pPr>
        <w:tabs>
          <w:tab w:val="num" w:pos="0"/>
        </w:tabs>
        <w:ind w:left="1440" w:hanging="360"/>
      </w:pPr>
      <w:rPr>
        <w:rFonts w:ascii="Courier New" w:hAnsi="Courier New" w:cs="Courier New" w:hint="default"/>
      </w:rPr>
    </w:lvl>
    <w:lvl w:ilvl="2" w:tplc="10B436BE">
      <w:start w:val="1"/>
      <w:numFmt w:val="bullet"/>
      <w:isLgl/>
      <w:lvlText w:val="§"/>
      <w:lvlJc w:val="left"/>
      <w:pPr>
        <w:tabs>
          <w:tab w:val="num" w:pos="0"/>
        </w:tabs>
        <w:ind w:left="2160" w:hanging="360"/>
      </w:pPr>
      <w:rPr>
        <w:rFonts w:ascii="Wingdings" w:hAnsi="Wingdings" w:cs="Wingdings" w:hint="default"/>
      </w:rPr>
    </w:lvl>
    <w:lvl w:ilvl="3" w:tplc="71460852">
      <w:start w:val="1"/>
      <w:numFmt w:val="bullet"/>
      <w:isLgl/>
      <w:lvlText w:val="·"/>
      <w:lvlJc w:val="left"/>
      <w:pPr>
        <w:tabs>
          <w:tab w:val="num" w:pos="0"/>
        </w:tabs>
        <w:ind w:left="2880" w:hanging="360"/>
      </w:pPr>
      <w:rPr>
        <w:rFonts w:ascii="Symbol" w:hAnsi="Symbol" w:cs="Symbol" w:hint="default"/>
      </w:rPr>
    </w:lvl>
    <w:lvl w:ilvl="4" w:tplc="80409B82">
      <w:start w:val="1"/>
      <w:numFmt w:val="bullet"/>
      <w:isLgl/>
      <w:lvlText w:val="o"/>
      <w:lvlJc w:val="left"/>
      <w:pPr>
        <w:tabs>
          <w:tab w:val="num" w:pos="0"/>
        </w:tabs>
        <w:ind w:left="3600" w:hanging="360"/>
      </w:pPr>
      <w:rPr>
        <w:rFonts w:ascii="Courier New" w:hAnsi="Courier New" w:cs="Courier New" w:hint="default"/>
      </w:rPr>
    </w:lvl>
    <w:lvl w:ilvl="5" w:tplc="6FA80C8A">
      <w:start w:val="1"/>
      <w:numFmt w:val="bullet"/>
      <w:isLgl/>
      <w:lvlText w:val="§"/>
      <w:lvlJc w:val="left"/>
      <w:pPr>
        <w:tabs>
          <w:tab w:val="num" w:pos="0"/>
        </w:tabs>
        <w:ind w:left="4320" w:hanging="360"/>
      </w:pPr>
      <w:rPr>
        <w:rFonts w:ascii="Wingdings" w:hAnsi="Wingdings" w:cs="Wingdings" w:hint="default"/>
      </w:rPr>
    </w:lvl>
    <w:lvl w:ilvl="6" w:tplc="5254AF5C">
      <w:start w:val="1"/>
      <w:numFmt w:val="bullet"/>
      <w:isLgl/>
      <w:lvlText w:val="·"/>
      <w:lvlJc w:val="left"/>
      <w:pPr>
        <w:tabs>
          <w:tab w:val="num" w:pos="0"/>
        </w:tabs>
        <w:ind w:left="5040" w:hanging="360"/>
      </w:pPr>
      <w:rPr>
        <w:rFonts w:ascii="Symbol" w:hAnsi="Symbol" w:cs="Symbol" w:hint="default"/>
      </w:rPr>
    </w:lvl>
    <w:lvl w:ilvl="7" w:tplc="FE00E31E">
      <w:start w:val="1"/>
      <w:numFmt w:val="bullet"/>
      <w:isLgl/>
      <w:lvlText w:val="o"/>
      <w:lvlJc w:val="left"/>
      <w:pPr>
        <w:tabs>
          <w:tab w:val="num" w:pos="0"/>
        </w:tabs>
        <w:ind w:left="5760" w:hanging="360"/>
      </w:pPr>
      <w:rPr>
        <w:rFonts w:ascii="Courier New" w:hAnsi="Courier New" w:cs="Courier New" w:hint="default"/>
      </w:rPr>
    </w:lvl>
    <w:lvl w:ilvl="8" w:tplc="8E0829E2">
      <w:start w:val="1"/>
      <w:numFmt w:val="bullet"/>
      <w:isLgl/>
      <w:lvlText w:val="§"/>
      <w:lvlJc w:val="left"/>
      <w:pPr>
        <w:tabs>
          <w:tab w:val="num" w:pos="0"/>
        </w:tabs>
        <w:ind w:left="6480" w:hanging="360"/>
      </w:pPr>
      <w:rPr>
        <w:rFonts w:ascii="Wingdings" w:hAnsi="Wingdings" w:cs="Wingdings" w:hint="default"/>
      </w:rPr>
    </w:lvl>
  </w:abstractNum>
  <w:abstractNum w:abstractNumId="12" w15:restartNumberingAfterBreak="0">
    <w:nsid w:val="24E06DDB"/>
    <w:multiLevelType w:val="hybridMultilevel"/>
    <w:tmpl w:val="9670B8AA"/>
    <w:lvl w:ilvl="0" w:tplc="C3AAF91C">
      <w:start w:val="1"/>
      <w:numFmt w:val="bullet"/>
      <w:isLgl/>
      <w:lvlText w:val=""/>
      <w:lvlJc w:val="left"/>
      <w:pPr>
        <w:tabs>
          <w:tab w:val="num" w:pos="0"/>
        </w:tabs>
        <w:ind w:left="782" w:hanging="360"/>
      </w:pPr>
      <w:rPr>
        <w:rFonts w:ascii="Wingdings" w:hAnsi="Wingdings" w:cs="Wingdings" w:hint="default"/>
      </w:rPr>
    </w:lvl>
    <w:lvl w:ilvl="1" w:tplc="4A7ABC88">
      <w:start w:val="1"/>
      <w:numFmt w:val="bullet"/>
      <w:isLgl/>
      <w:lvlText w:val="o"/>
      <w:lvlJc w:val="left"/>
      <w:pPr>
        <w:tabs>
          <w:tab w:val="num" w:pos="0"/>
        </w:tabs>
        <w:ind w:left="1440" w:hanging="360"/>
      </w:pPr>
      <w:rPr>
        <w:rFonts w:ascii="Courier New" w:hAnsi="Courier New" w:cs="Courier New" w:hint="default"/>
      </w:rPr>
    </w:lvl>
    <w:lvl w:ilvl="2" w:tplc="3FDC3B42">
      <w:start w:val="1"/>
      <w:numFmt w:val="bullet"/>
      <w:isLgl/>
      <w:lvlText w:val="§"/>
      <w:lvlJc w:val="left"/>
      <w:pPr>
        <w:tabs>
          <w:tab w:val="num" w:pos="0"/>
        </w:tabs>
        <w:ind w:left="2160" w:hanging="360"/>
      </w:pPr>
      <w:rPr>
        <w:rFonts w:ascii="Wingdings" w:hAnsi="Wingdings" w:cs="Wingdings" w:hint="default"/>
      </w:rPr>
    </w:lvl>
    <w:lvl w:ilvl="3" w:tplc="C6380F36">
      <w:start w:val="1"/>
      <w:numFmt w:val="bullet"/>
      <w:isLgl/>
      <w:lvlText w:val="·"/>
      <w:lvlJc w:val="left"/>
      <w:pPr>
        <w:tabs>
          <w:tab w:val="num" w:pos="0"/>
        </w:tabs>
        <w:ind w:left="2880" w:hanging="360"/>
      </w:pPr>
      <w:rPr>
        <w:rFonts w:ascii="Symbol" w:hAnsi="Symbol" w:cs="Symbol" w:hint="default"/>
      </w:rPr>
    </w:lvl>
    <w:lvl w:ilvl="4" w:tplc="FF60C4D6">
      <w:start w:val="1"/>
      <w:numFmt w:val="bullet"/>
      <w:isLgl/>
      <w:lvlText w:val="o"/>
      <w:lvlJc w:val="left"/>
      <w:pPr>
        <w:tabs>
          <w:tab w:val="num" w:pos="0"/>
        </w:tabs>
        <w:ind w:left="3600" w:hanging="360"/>
      </w:pPr>
      <w:rPr>
        <w:rFonts w:ascii="Courier New" w:hAnsi="Courier New" w:cs="Courier New" w:hint="default"/>
      </w:rPr>
    </w:lvl>
    <w:lvl w:ilvl="5" w:tplc="FC76E2CC">
      <w:start w:val="1"/>
      <w:numFmt w:val="bullet"/>
      <w:isLgl/>
      <w:lvlText w:val="§"/>
      <w:lvlJc w:val="left"/>
      <w:pPr>
        <w:tabs>
          <w:tab w:val="num" w:pos="0"/>
        </w:tabs>
        <w:ind w:left="4320" w:hanging="360"/>
      </w:pPr>
      <w:rPr>
        <w:rFonts w:ascii="Wingdings" w:hAnsi="Wingdings" w:cs="Wingdings" w:hint="default"/>
      </w:rPr>
    </w:lvl>
    <w:lvl w:ilvl="6" w:tplc="4170C958">
      <w:start w:val="1"/>
      <w:numFmt w:val="bullet"/>
      <w:isLgl/>
      <w:lvlText w:val="·"/>
      <w:lvlJc w:val="left"/>
      <w:pPr>
        <w:tabs>
          <w:tab w:val="num" w:pos="0"/>
        </w:tabs>
        <w:ind w:left="5040" w:hanging="360"/>
      </w:pPr>
      <w:rPr>
        <w:rFonts w:ascii="Symbol" w:hAnsi="Symbol" w:cs="Symbol" w:hint="default"/>
      </w:rPr>
    </w:lvl>
    <w:lvl w:ilvl="7" w:tplc="D8E0A81C">
      <w:start w:val="1"/>
      <w:numFmt w:val="bullet"/>
      <w:isLgl/>
      <w:lvlText w:val="o"/>
      <w:lvlJc w:val="left"/>
      <w:pPr>
        <w:tabs>
          <w:tab w:val="num" w:pos="0"/>
        </w:tabs>
        <w:ind w:left="5760" w:hanging="360"/>
      </w:pPr>
      <w:rPr>
        <w:rFonts w:ascii="Courier New" w:hAnsi="Courier New" w:cs="Courier New" w:hint="default"/>
      </w:rPr>
    </w:lvl>
    <w:lvl w:ilvl="8" w:tplc="E4DE9A50">
      <w:start w:val="1"/>
      <w:numFmt w:val="bullet"/>
      <w:isLgl/>
      <w:lvlText w:val="§"/>
      <w:lvlJc w:val="left"/>
      <w:pPr>
        <w:tabs>
          <w:tab w:val="num" w:pos="0"/>
        </w:tabs>
        <w:ind w:left="6480" w:hanging="360"/>
      </w:pPr>
      <w:rPr>
        <w:rFonts w:ascii="Wingdings" w:hAnsi="Wingdings" w:cs="Wingdings" w:hint="default"/>
      </w:rPr>
    </w:lvl>
  </w:abstractNum>
  <w:abstractNum w:abstractNumId="13" w15:restartNumberingAfterBreak="0">
    <w:nsid w:val="29F67E45"/>
    <w:multiLevelType w:val="hybridMultilevel"/>
    <w:tmpl w:val="E90E85E4"/>
    <w:lvl w:ilvl="0" w:tplc="DD7EB2FE">
      <w:start w:val="1"/>
      <w:numFmt w:val="decimal"/>
      <w:isLgl/>
      <w:lvlText w:val="%1."/>
      <w:lvlJc w:val="left"/>
      <w:pPr>
        <w:tabs>
          <w:tab w:val="num" w:pos="0"/>
        </w:tabs>
        <w:ind w:left="720" w:hanging="360"/>
      </w:pPr>
      <w:rPr>
        <w:sz w:val="24"/>
        <w:szCs w:val="24"/>
      </w:rPr>
    </w:lvl>
    <w:lvl w:ilvl="1" w:tplc="59242572">
      <w:start w:val="1"/>
      <w:numFmt w:val="bullet"/>
      <w:isLgl/>
      <w:lvlText w:val="o"/>
      <w:lvlJc w:val="left"/>
      <w:pPr>
        <w:tabs>
          <w:tab w:val="num" w:pos="0"/>
        </w:tabs>
        <w:ind w:left="1440" w:hanging="360"/>
      </w:pPr>
      <w:rPr>
        <w:rFonts w:ascii="Courier New" w:hAnsi="Courier New" w:cs="Courier New" w:hint="default"/>
      </w:rPr>
    </w:lvl>
    <w:lvl w:ilvl="2" w:tplc="D4DC99E6">
      <w:start w:val="1"/>
      <w:numFmt w:val="bullet"/>
      <w:isLgl/>
      <w:lvlText w:val="§"/>
      <w:lvlJc w:val="left"/>
      <w:pPr>
        <w:tabs>
          <w:tab w:val="num" w:pos="0"/>
        </w:tabs>
        <w:ind w:left="2160" w:hanging="360"/>
      </w:pPr>
      <w:rPr>
        <w:rFonts w:ascii="Wingdings" w:hAnsi="Wingdings" w:cs="Wingdings" w:hint="default"/>
      </w:rPr>
    </w:lvl>
    <w:lvl w:ilvl="3" w:tplc="A846247E">
      <w:start w:val="1"/>
      <w:numFmt w:val="bullet"/>
      <w:isLgl/>
      <w:lvlText w:val="·"/>
      <w:lvlJc w:val="left"/>
      <w:pPr>
        <w:tabs>
          <w:tab w:val="num" w:pos="0"/>
        </w:tabs>
        <w:ind w:left="2880" w:hanging="360"/>
      </w:pPr>
      <w:rPr>
        <w:rFonts w:ascii="Symbol" w:hAnsi="Symbol" w:cs="Symbol" w:hint="default"/>
      </w:rPr>
    </w:lvl>
    <w:lvl w:ilvl="4" w:tplc="3D904740">
      <w:start w:val="1"/>
      <w:numFmt w:val="bullet"/>
      <w:isLgl/>
      <w:lvlText w:val="o"/>
      <w:lvlJc w:val="left"/>
      <w:pPr>
        <w:tabs>
          <w:tab w:val="num" w:pos="0"/>
        </w:tabs>
        <w:ind w:left="3600" w:hanging="360"/>
      </w:pPr>
      <w:rPr>
        <w:rFonts w:ascii="Courier New" w:hAnsi="Courier New" w:cs="Courier New" w:hint="default"/>
      </w:rPr>
    </w:lvl>
    <w:lvl w:ilvl="5" w:tplc="D786ABAA">
      <w:start w:val="1"/>
      <w:numFmt w:val="bullet"/>
      <w:isLgl/>
      <w:lvlText w:val="§"/>
      <w:lvlJc w:val="left"/>
      <w:pPr>
        <w:tabs>
          <w:tab w:val="num" w:pos="0"/>
        </w:tabs>
        <w:ind w:left="4320" w:hanging="360"/>
      </w:pPr>
      <w:rPr>
        <w:rFonts w:ascii="Wingdings" w:hAnsi="Wingdings" w:cs="Wingdings" w:hint="default"/>
      </w:rPr>
    </w:lvl>
    <w:lvl w:ilvl="6" w:tplc="268404B4">
      <w:start w:val="1"/>
      <w:numFmt w:val="bullet"/>
      <w:isLgl/>
      <w:lvlText w:val="·"/>
      <w:lvlJc w:val="left"/>
      <w:pPr>
        <w:tabs>
          <w:tab w:val="num" w:pos="0"/>
        </w:tabs>
        <w:ind w:left="5040" w:hanging="360"/>
      </w:pPr>
      <w:rPr>
        <w:rFonts w:ascii="Symbol" w:hAnsi="Symbol" w:cs="Symbol" w:hint="default"/>
      </w:rPr>
    </w:lvl>
    <w:lvl w:ilvl="7" w:tplc="D6F8624C">
      <w:start w:val="1"/>
      <w:numFmt w:val="bullet"/>
      <w:isLgl/>
      <w:lvlText w:val="o"/>
      <w:lvlJc w:val="left"/>
      <w:pPr>
        <w:tabs>
          <w:tab w:val="num" w:pos="0"/>
        </w:tabs>
        <w:ind w:left="5760" w:hanging="360"/>
      </w:pPr>
      <w:rPr>
        <w:rFonts w:ascii="Courier New" w:hAnsi="Courier New" w:cs="Courier New" w:hint="default"/>
      </w:rPr>
    </w:lvl>
    <w:lvl w:ilvl="8" w:tplc="936C398E">
      <w:start w:val="1"/>
      <w:numFmt w:val="bullet"/>
      <w:isLgl/>
      <w:lvlText w:val="§"/>
      <w:lvlJc w:val="left"/>
      <w:pPr>
        <w:tabs>
          <w:tab w:val="num" w:pos="0"/>
        </w:tabs>
        <w:ind w:left="6480" w:hanging="360"/>
      </w:pPr>
      <w:rPr>
        <w:rFonts w:ascii="Wingdings" w:hAnsi="Wingdings" w:cs="Wingdings" w:hint="default"/>
      </w:rPr>
    </w:lvl>
  </w:abstractNum>
  <w:abstractNum w:abstractNumId="14" w15:restartNumberingAfterBreak="0">
    <w:nsid w:val="2A1F2B9F"/>
    <w:multiLevelType w:val="hybridMultilevel"/>
    <w:tmpl w:val="773E00C6"/>
    <w:lvl w:ilvl="0" w:tplc="169A5338">
      <w:start w:val="1"/>
      <w:numFmt w:val="bullet"/>
      <w:isLgl/>
      <w:lvlText w:val=""/>
      <w:lvlJc w:val="left"/>
      <w:pPr>
        <w:tabs>
          <w:tab w:val="num" w:pos="0"/>
        </w:tabs>
        <w:ind w:left="1495" w:hanging="360"/>
      </w:pPr>
      <w:rPr>
        <w:rFonts w:ascii="Wingdings" w:hAnsi="Wingdings" w:cs="Wingdings" w:hint="default"/>
      </w:rPr>
    </w:lvl>
    <w:lvl w:ilvl="1" w:tplc="226A9DE6">
      <w:start w:val="1"/>
      <w:numFmt w:val="bullet"/>
      <w:isLgl/>
      <w:lvlText w:val="o"/>
      <w:lvlJc w:val="left"/>
      <w:pPr>
        <w:tabs>
          <w:tab w:val="num" w:pos="0"/>
        </w:tabs>
        <w:ind w:left="1440" w:hanging="360"/>
      </w:pPr>
      <w:rPr>
        <w:rFonts w:ascii="Courier New" w:hAnsi="Courier New" w:cs="Courier New" w:hint="default"/>
      </w:rPr>
    </w:lvl>
    <w:lvl w:ilvl="2" w:tplc="0B1A6068">
      <w:start w:val="1"/>
      <w:numFmt w:val="bullet"/>
      <w:isLgl/>
      <w:lvlText w:val="§"/>
      <w:lvlJc w:val="left"/>
      <w:pPr>
        <w:tabs>
          <w:tab w:val="num" w:pos="0"/>
        </w:tabs>
        <w:ind w:left="2160" w:hanging="360"/>
      </w:pPr>
      <w:rPr>
        <w:rFonts w:ascii="Wingdings" w:hAnsi="Wingdings" w:cs="Wingdings" w:hint="default"/>
      </w:rPr>
    </w:lvl>
    <w:lvl w:ilvl="3" w:tplc="D7A69D0C">
      <w:start w:val="1"/>
      <w:numFmt w:val="bullet"/>
      <w:isLgl/>
      <w:lvlText w:val="·"/>
      <w:lvlJc w:val="left"/>
      <w:pPr>
        <w:tabs>
          <w:tab w:val="num" w:pos="0"/>
        </w:tabs>
        <w:ind w:left="2880" w:hanging="360"/>
      </w:pPr>
      <w:rPr>
        <w:rFonts w:ascii="Symbol" w:hAnsi="Symbol" w:cs="Symbol" w:hint="default"/>
      </w:rPr>
    </w:lvl>
    <w:lvl w:ilvl="4" w:tplc="51B4CDE8">
      <w:start w:val="1"/>
      <w:numFmt w:val="bullet"/>
      <w:isLgl/>
      <w:lvlText w:val="o"/>
      <w:lvlJc w:val="left"/>
      <w:pPr>
        <w:tabs>
          <w:tab w:val="num" w:pos="0"/>
        </w:tabs>
        <w:ind w:left="3600" w:hanging="360"/>
      </w:pPr>
      <w:rPr>
        <w:rFonts w:ascii="Courier New" w:hAnsi="Courier New" w:cs="Courier New" w:hint="default"/>
      </w:rPr>
    </w:lvl>
    <w:lvl w:ilvl="5" w:tplc="EC62F5BC">
      <w:start w:val="1"/>
      <w:numFmt w:val="bullet"/>
      <w:isLgl/>
      <w:lvlText w:val="§"/>
      <w:lvlJc w:val="left"/>
      <w:pPr>
        <w:tabs>
          <w:tab w:val="num" w:pos="0"/>
        </w:tabs>
        <w:ind w:left="4320" w:hanging="360"/>
      </w:pPr>
      <w:rPr>
        <w:rFonts w:ascii="Wingdings" w:hAnsi="Wingdings" w:cs="Wingdings" w:hint="default"/>
      </w:rPr>
    </w:lvl>
    <w:lvl w:ilvl="6" w:tplc="EA2E9B68">
      <w:start w:val="1"/>
      <w:numFmt w:val="bullet"/>
      <w:isLgl/>
      <w:lvlText w:val="·"/>
      <w:lvlJc w:val="left"/>
      <w:pPr>
        <w:tabs>
          <w:tab w:val="num" w:pos="0"/>
        </w:tabs>
        <w:ind w:left="5040" w:hanging="360"/>
      </w:pPr>
      <w:rPr>
        <w:rFonts w:ascii="Symbol" w:hAnsi="Symbol" w:cs="Symbol" w:hint="default"/>
      </w:rPr>
    </w:lvl>
    <w:lvl w:ilvl="7" w:tplc="5F7A2B00">
      <w:start w:val="1"/>
      <w:numFmt w:val="bullet"/>
      <w:isLgl/>
      <w:lvlText w:val="o"/>
      <w:lvlJc w:val="left"/>
      <w:pPr>
        <w:tabs>
          <w:tab w:val="num" w:pos="0"/>
        </w:tabs>
        <w:ind w:left="5760" w:hanging="360"/>
      </w:pPr>
      <w:rPr>
        <w:rFonts w:ascii="Courier New" w:hAnsi="Courier New" w:cs="Courier New" w:hint="default"/>
      </w:rPr>
    </w:lvl>
    <w:lvl w:ilvl="8" w:tplc="F6BE9224">
      <w:start w:val="1"/>
      <w:numFmt w:val="bullet"/>
      <w:isLgl/>
      <w:lvlText w:val="§"/>
      <w:lvlJc w:val="left"/>
      <w:pPr>
        <w:tabs>
          <w:tab w:val="num" w:pos="0"/>
        </w:tabs>
        <w:ind w:left="6480" w:hanging="360"/>
      </w:pPr>
      <w:rPr>
        <w:rFonts w:ascii="Wingdings" w:hAnsi="Wingdings" w:cs="Wingdings" w:hint="default"/>
      </w:rPr>
    </w:lvl>
  </w:abstractNum>
  <w:abstractNum w:abstractNumId="15" w15:restartNumberingAfterBreak="0">
    <w:nsid w:val="2D7B0642"/>
    <w:multiLevelType w:val="hybridMultilevel"/>
    <w:tmpl w:val="8278D558"/>
    <w:lvl w:ilvl="0" w:tplc="469AF060">
      <w:start w:val="1"/>
      <w:numFmt w:val="bullet"/>
      <w:isLgl/>
      <w:lvlText w:val=""/>
      <w:lvlJc w:val="left"/>
      <w:pPr>
        <w:tabs>
          <w:tab w:val="num" w:pos="0"/>
        </w:tabs>
        <w:ind w:left="1078" w:hanging="360"/>
      </w:pPr>
      <w:rPr>
        <w:rFonts w:ascii="Wingdings" w:hAnsi="Wingdings" w:cs="Wingdings" w:hint="default"/>
      </w:rPr>
    </w:lvl>
    <w:lvl w:ilvl="1" w:tplc="11B6F034">
      <w:start w:val="1"/>
      <w:numFmt w:val="bullet"/>
      <w:isLgl/>
      <w:lvlText w:val="o"/>
      <w:lvlJc w:val="left"/>
      <w:pPr>
        <w:tabs>
          <w:tab w:val="num" w:pos="0"/>
        </w:tabs>
        <w:ind w:left="1440" w:hanging="360"/>
      </w:pPr>
      <w:rPr>
        <w:rFonts w:ascii="Courier New" w:hAnsi="Courier New" w:cs="Courier New" w:hint="default"/>
      </w:rPr>
    </w:lvl>
    <w:lvl w:ilvl="2" w:tplc="A40C1398">
      <w:start w:val="1"/>
      <w:numFmt w:val="bullet"/>
      <w:isLgl/>
      <w:lvlText w:val="§"/>
      <w:lvlJc w:val="left"/>
      <w:pPr>
        <w:tabs>
          <w:tab w:val="num" w:pos="0"/>
        </w:tabs>
        <w:ind w:left="2160" w:hanging="360"/>
      </w:pPr>
      <w:rPr>
        <w:rFonts w:ascii="Wingdings" w:hAnsi="Wingdings" w:cs="Wingdings" w:hint="default"/>
      </w:rPr>
    </w:lvl>
    <w:lvl w:ilvl="3" w:tplc="194A942C">
      <w:start w:val="1"/>
      <w:numFmt w:val="bullet"/>
      <w:isLgl/>
      <w:lvlText w:val="·"/>
      <w:lvlJc w:val="left"/>
      <w:pPr>
        <w:tabs>
          <w:tab w:val="num" w:pos="0"/>
        </w:tabs>
        <w:ind w:left="2880" w:hanging="360"/>
      </w:pPr>
      <w:rPr>
        <w:rFonts w:ascii="Symbol" w:hAnsi="Symbol" w:cs="Symbol" w:hint="default"/>
      </w:rPr>
    </w:lvl>
    <w:lvl w:ilvl="4" w:tplc="FA74EE46">
      <w:start w:val="1"/>
      <w:numFmt w:val="bullet"/>
      <w:isLgl/>
      <w:lvlText w:val="o"/>
      <w:lvlJc w:val="left"/>
      <w:pPr>
        <w:tabs>
          <w:tab w:val="num" w:pos="0"/>
        </w:tabs>
        <w:ind w:left="3600" w:hanging="360"/>
      </w:pPr>
      <w:rPr>
        <w:rFonts w:ascii="Courier New" w:hAnsi="Courier New" w:cs="Courier New" w:hint="default"/>
      </w:rPr>
    </w:lvl>
    <w:lvl w:ilvl="5" w:tplc="72209E4C">
      <w:start w:val="1"/>
      <w:numFmt w:val="bullet"/>
      <w:isLgl/>
      <w:lvlText w:val="§"/>
      <w:lvlJc w:val="left"/>
      <w:pPr>
        <w:tabs>
          <w:tab w:val="num" w:pos="0"/>
        </w:tabs>
        <w:ind w:left="4320" w:hanging="360"/>
      </w:pPr>
      <w:rPr>
        <w:rFonts w:ascii="Wingdings" w:hAnsi="Wingdings" w:cs="Wingdings" w:hint="default"/>
      </w:rPr>
    </w:lvl>
    <w:lvl w:ilvl="6" w:tplc="4E80DEDC">
      <w:start w:val="1"/>
      <w:numFmt w:val="bullet"/>
      <w:isLgl/>
      <w:lvlText w:val="·"/>
      <w:lvlJc w:val="left"/>
      <w:pPr>
        <w:tabs>
          <w:tab w:val="num" w:pos="0"/>
        </w:tabs>
        <w:ind w:left="5040" w:hanging="360"/>
      </w:pPr>
      <w:rPr>
        <w:rFonts w:ascii="Symbol" w:hAnsi="Symbol" w:cs="Symbol" w:hint="default"/>
      </w:rPr>
    </w:lvl>
    <w:lvl w:ilvl="7" w:tplc="5AFE43BC">
      <w:start w:val="1"/>
      <w:numFmt w:val="bullet"/>
      <w:isLgl/>
      <w:lvlText w:val="o"/>
      <w:lvlJc w:val="left"/>
      <w:pPr>
        <w:tabs>
          <w:tab w:val="num" w:pos="0"/>
        </w:tabs>
        <w:ind w:left="5760" w:hanging="360"/>
      </w:pPr>
      <w:rPr>
        <w:rFonts w:ascii="Courier New" w:hAnsi="Courier New" w:cs="Courier New" w:hint="default"/>
      </w:rPr>
    </w:lvl>
    <w:lvl w:ilvl="8" w:tplc="05EC86A2">
      <w:start w:val="1"/>
      <w:numFmt w:val="bullet"/>
      <w:isLgl/>
      <w:lvlText w:val="§"/>
      <w:lvlJc w:val="left"/>
      <w:pPr>
        <w:tabs>
          <w:tab w:val="num" w:pos="0"/>
        </w:tabs>
        <w:ind w:left="6480" w:hanging="360"/>
      </w:pPr>
      <w:rPr>
        <w:rFonts w:ascii="Wingdings" w:hAnsi="Wingdings" w:cs="Wingdings" w:hint="default"/>
      </w:rPr>
    </w:lvl>
  </w:abstractNum>
  <w:abstractNum w:abstractNumId="16" w15:restartNumberingAfterBreak="0">
    <w:nsid w:val="35720832"/>
    <w:multiLevelType w:val="hybridMultilevel"/>
    <w:tmpl w:val="2F125528"/>
    <w:lvl w:ilvl="0" w:tplc="3CE6D1E2">
      <w:start w:val="1"/>
      <w:numFmt w:val="bullet"/>
      <w:isLgl/>
      <w:lvlText w:val=""/>
      <w:lvlJc w:val="left"/>
      <w:pPr>
        <w:tabs>
          <w:tab w:val="num" w:pos="0"/>
        </w:tabs>
        <w:ind w:left="1287" w:hanging="360"/>
      </w:pPr>
      <w:rPr>
        <w:rFonts w:ascii="Wingdings" w:hAnsi="Wingdings" w:cs="Wingdings" w:hint="default"/>
        <w:color w:val="000000"/>
        <w:highlight w:val="white"/>
      </w:rPr>
    </w:lvl>
    <w:lvl w:ilvl="1" w:tplc="896A5156">
      <w:start w:val="1"/>
      <w:numFmt w:val="bullet"/>
      <w:isLgl/>
      <w:lvlText w:val="o"/>
      <w:lvlJc w:val="left"/>
      <w:pPr>
        <w:tabs>
          <w:tab w:val="num" w:pos="0"/>
        </w:tabs>
        <w:ind w:left="1440" w:hanging="360"/>
      </w:pPr>
      <w:rPr>
        <w:rFonts w:ascii="Courier New" w:hAnsi="Courier New" w:cs="Courier New" w:hint="default"/>
      </w:rPr>
    </w:lvl>
    <w:lvl w:ilvl="2" w:tplc="D572FC46">
      <w:start w:val="1"/>
      <w:numFmt w:val="bullet"/>
      <w:isLgl/>
      <w:lvlText w:val="§"/>
      <w:lvlJc w:val="left"/>
      <w:pPr>
        <w:tabs>
          <w:tab w:val="num" w:pos="0"/>
        </w:tabs>
        <w:ind w:left="2160" w:hanging="360"/>
      </w:pPr>
      <w:rPr>
        <w:rFonts w:ascii="Wingdings" w:hAnsi="Wingdings" w:cs="Wingdings" w:hint="default"/>
      </w:rPr>
    </w:lvl>
    <w:lvl w:ilvl="3" w:tplc="BB80B47A">
      <w:start w:val="1"/>
      <w:numFmt w:val="bullet"/>
      <w:isLgl/>
      <w:lvlText w:val="·"/>
      <w:lvlJc w:val="left"/>
      <w:pPr>
        <w:tabs>
          <w:tab w:val="num" w:pos="0"/>
        </w:tabs>
        <w:ind w:left="2880" w:hanging="360"/>
      </w:pPr>
      <w:rPr>
        <w:rFonts w:ascii="Symbol" w:hAnsi="Symbol" w:cs="Symbol" w:hint="default"/>
      </w:rPr>
    </w:lvl>
    <w:lvl w:ilvl="4" w:tplc="5C6899D4">
      <w:start w:val="1"/>
      <w:numFmt w:val="bullet"/>
      <w:isLgl/>
      <w:lvlText w:val="o"/>
      <w:lvlJc w:val="left"/>
      <w:pPr>
        <w:tabs>
          <w:tab w:val="num" w:pos="0"/>
        </w:tabs>
        <w:ind w:left="3600" w:hanging="360"/>
      </w:pPr>
      <w:rPr>
        <w:rFonts w:ascii="Courier New" w:hAnsi="Courier New" w:cs="Courier New" w:hint="default"/>
      </w:rPr>
    </w:lvl>
    <w:lvl w:ilvl="5" w:tplc="E402C3F0">
      <w:start w:val="1"/>
      <w:numFmt w:val="bullet"/>
      <w:isLgl/>
      <w:lvlText w:val="§"/>
      <w:lvlJc w:val="left"/>
      <w:pPr>
        <w:tabs>
          <w:tab w:val="num" w:pos="0"/>
        </w:tabs>
        <w:ind w:left="4320" w:hanging="360"/>
      </w:pPr>
      <w:rPr>
        <w:rFonts w:ascii="Wingdings" w:hAnsi="Wingdings" w:cs="Wingdings" w:hint="default"/>
      </w:rPr>
    </w:lvl>
    <w:lvl w:ilvl="6" w:tplc="7ADCC888">
      <w:start w:val="1"/>
      <w:numFmt w:val="bullet"/>
      <w:isLgl/>
      <w:lvlText w:val="·"/>
      <w:lvlJc w:val="left"/>
      <w:pPr>
        <w:tabs>
          <w:tab w:val="num" w:pos="0"/>
        </w:tabs>
        <w:ind w:left="5040" w:hanging="360"/>
      </w:pPr>
      <w:rPr>
        <w:rFonts w:ascii="Symbol" w:hAnsi="Symbol" w:cs="Symbol" w:hint="default"/>
      </w:rPr>
    </w:lvl>
    <w:lvl w:ilvl="7" w:tplc="A34C0C96">
      <w:start w:val="1"/>
      <w:numFmt w:val="bullet"/>
      <w:isLgl/>
      <w:lvlText w:val="o"/>
      <w:lvlJc w:val="left"/>
      <w:pPr>
        <w:tabs>
          <w:tab w:val="num" w:pos="0"/>
        </w:tabs>
        <w:ind w:left="5760" w:hanging="360"/>
      </w:pPr>
      <w:rPr>
        <w:rFonts w:ascii="Courier New" w:hAnsi="Courier New" w:cs="Courier New" w:hint="default"/>
      </w:rPr>
    </w:lvl>
    <w:lvl w:ilvl="8" w:tplc="3CC0F7E6">
      <w:start w:val="1"/>
      <w:numFmt w:val="bullet"/>
      <w:isLgl/>
      <w:lvlText w:val="§"/>
      <w:lvlJc w:val="left"/>
      <w:pPr>
        <w:tabs>
          <w:tab w:val="num" w:pos="0"/>
        </w:tabs>
        <w:ind w:left="6480" w:hanging="360"/>
      </w:pPr>
      <w:rPr>
        <w:rFonts w:ascii="Wingdings" w:hAnsi="Wingdings" w:cs="Wingdings" w:hint="default"/>
      </w:rPr>
    </w:lvl>
  </w:abstractNum>
  <w:abstractNum w:abstractNumId="17" w15:restartNumberingAfterBreak="0">
    <w:nsid w:val="36366CD5"/>
    <w:multiLevelType w:val="hybridMultilevel"/>
    <w:tmpl w:val="F59CF998"/>
    <w:lvl w:ilvl="0" w:tplc="ECEA963E">
      <w:start w:val="1"/>
      <w:numFmt w:val="decimal"/>
      <w:isLgl/>
      <w:lvlText w:val="%1."/>
      <w:lvlJc w:val="left"/>
      <w:pPr>
        <w:tabs>
          <w:tab w:val="num" w:pos="800"/>
        </w:tabs>
        <w:ind w:left="644" w:hanging="360"/>
      </w:pPr>
      <w:rPr>
        <w:rFonts w:ascii="№Е;Times New Roman" w:hAnsi="№Е;Times New Roman" w:cs="Times New Roman"/>
      </w:rPr>
    </w:lvl>
    <w:lvl w:ilvl="1" w:tplc="36FE2B5C">
      <w:start w:val="1"/>
      <w:numFmt w:val="bullet"/>
      <w:isLgl/>
      <w:lvlText w:val="o"/>
      <w:lvlJc w:val="left"/>
      <w:pPr>
        <w:tabs>
          <w:tab w:val="num" w:pos="0"/>
        </w:tabs>
        <w:ind w:left="1440" w:hanging="360"/>
      </w:pPr>
      <w:rPr>
        <w:rFonts w:ascii="Courier New" w:hAnsi="Courier New" w:cs="Courier New" w:hint="default"/>
      </w:rPr>
    </w:lvl>
    <w:lvl w:ilvl="2" w:tplc="D4F8CD42">
      <w:start w:val="1"/>
      <w:numFmt w:val="bullet"/>
      <w:isLgl/>
      <w:lvlText w:val="§"/>
      <w:lvlJc w:val="left"/>
      <w:pPr>
        <w:tabs>
          <w:tab w:val="num" w:pos="0"/>
        </w:tabs>
        <w:ind w:left="2160" w:hanging="360"/>
      </w:pPr>
      <w:rPr>
        <w:rFonts w:ascii="Wingdings" w:hAnsi="Wingdings" w:cs="Wingdings" w:hint="default"/>
      </w:rPr>
    </w:lvl>
    <w:lvl w:ilvl="3" w:tplc="F5E27B3E">
      <w:start w:val="1"/>
      <w:numFmt w:val="bullet"/>
      <w:isLgl/>
      <w:lvlText w:val="·"/>
      <w:lvlJc w:val="left"/>
      <w:pPr>
        <w:tabs>
          <w:tab w:val="num" w:pos="0"/>
        </w:tabs>
        <w:ind w:left="2880" w:hanging="360"/>
      </w:pPr>
      <w:rPr>
        <w:rFonts w:ascii="Symbol" w:hAnsi="Symbol" w:cs="Symbol" w:hint="default"/>
      </w:rPr>
    </w:lvl>
    <w:lvl w:ilvl="4" w:tplc="7506D31E">
      <w:start w:val="1"/>
      <w:numFmt w:val="bullet"/>
      <w:isLgl/>
      <w:lvlText w:val="o"/>
      <w:lvlJc w:val="left"/>
      <w:pPr>
        <w:tabs>
          <w:tab w:val="num" w:pos="0"/>
        </w:tabs>
        <w:ind w:left="3600" w:hanging="360"/>
      </w:pPr>
      <w:rPr>
        <w:rFonts w:ascii="Courier New" w:hAnsi="Courier New" w:cs="Courier New" w:hint="default"/>
      </w:rPr>
    </w:lvl>
    <w:lvl w:ilvl="5" w:tplc="C646EF44">
      <w:start w:val="1"/>
      <w:numFmt w:val="bullet"/>
      <w:isLgl/>
      <w:lvlText w:val="§"/>
      <w:lvlJc w:val="left"/>
      <w:pPr>
        <w:tabs>
          <w:tab w:val="num" w:pos="0"/>
        </w:tabs>
        <w:ind w:left="4320" w:hanging="360"/>
      </w:pPr>
      <w:rPr>
        <w:rFonts w:ascii="Wingdings" w:hAnsi="Wingdings" w:cs="Wingdings" w:hint="default"/>
      </w:rPr>
    </w:lvl>
    <w:lvl w:ilvl="6" w:tplc="CB8C40F6">
      <w:start w:val="1"/>
      <w:numFmt w:val="bullet"/>
      <w:isLgl/>
      <w:lvlText w:val="·"/>
      <w:lvlJc w:val="left"/>
      <w:pPr>
        <w:tabs>
          <w:tab w:val="num" w:pos="0"/>
        </w:tabs>
        <w:ind w:left="5040" w:hanging="360"/>
      </w:pPr>
      <w:rPr>
        <w:rFonts w:ascii="Symbol" w:hAnsi="Symbol" w:cs="Symbol" w:hint="default"/>
      </w:rPr>
    </w:lvl>
    <w:lvl w:ilvl="7" w:tplc="948C43EE">
      <w:start w:val="1"/>
      <w:numFmt w:val="bullet"/>
      <w:isLgl/>
      <w:lvlText w:val="o"/>
      <w:lvlJc w:val="left"/>
      <w:pPr>
        <w:tabs>
          <w:tab w:val="num" w:pos="0"/>
        </w:tabs>
        <w:ind w:left="5760" w:hanging="360"/>
      </w:pPr>
      <w:rPr>
        <w:rFonts w:ascii="Courier New" w:hAnsi="Courier New" w:cs="Courier New" w:hint="default"/>
      </w:rPr>
    </w:lvl>
    <w:lvl w:ilvl="8" w:tplc="7E2AB3D4">
      <w:start w:val="1"/>
      <w:numFmt w:val="bullet"/>
      <w:isLgl/>
      <w:lvlText w:val="§"/>
      <w:lvlJc w:val="left"/>
      <w:pPr>
        <w:tabs>
          <w:tab w:val="num" w:pos="0"/>
        </w:tabs>
        <w:ind w:left="6480" w:hanging="360"/>
      </w:pPr>
      <w:rPr>
        <w:rFonts w:ascii="Wingdings" w:hAnsi="Wingdings" w:cs="Wingdings" w:hint="default"/>
      </w:rPr>
    </w:lvl>
  </w:abstractNum>
  <w:abstractNum w:abstractNumId="18" w15:restartNumberingAfterBreak="0">
    <w:nsid w:val="38927A3C"/>
    <w:multiLevelType w:val="hybridMultilevel"/>
    <w:tmpl w:val="3A7C039A"/>
    <w:lvl w:ilvl="0" w:tplc="9F04D548">
      <w:start w:val="1"/>
      <w:numFmt w:val="bullet"/>
      <w:isLgl/>
      <w:lvlText w:val=""/>
      <w:lvlJc w:val="left"/>
      <w:pPr>
        <w:tabs>
          <w:tab w:val="num" w:pos="0"/>
        </w:tabs>
        <w:ind w:left="1520" w:hanging="360"/>
      </w:pPr>
      <w:rPr>
        <w:rFonts w:ascii="Wingdings" w:hAnsi="Wingdings" w:cs="Wingdings" w:hint="default"/>
      </w:rPr>
    </w:lvl>
    <w:lvl w:ilvl="1" w:tplc="B8DC4006">
      <w:start w:val="1"/>
      <w:numFmt w:val="bullet"/>
      <w:isLgl/>
      <w:lvlText w:val="o"/>
      <w:lvlJc w:val="left"/>
      <w:pPr>
        <w:tabs>
          <w:tab w:val="num" w:pos="0"/>
        </w:tabs>
        <w:ind w:left="1440" w:hanging="360"/>
      </w:pPr>
      <w:rPr>
        <w:rFonts w:ascii="Courier New" w:hAnsi="Courier New" w:cs="Courier New" w:hint="default"/>
      </w:rPr>
    </w:lvl>
    <w:lvl w:ilvl="2" w:tplc="93B63F68">
      <w:start w:val="1"/>
      <w:numFmt w:val="bullet"/>
      <w:isLgl/>
      <w:lvlText w:val="§"/>
      <w:lvlJc w:val="left"/>
      <w:pPr>
        <w:tabs>
          <w:tab w:val="num" w:pos="0"/>
        </w:tabs>
        <w:ind w:left="2160" w:hanging="360"/>
      </w:pPr>
      <w:rPr>
        <w:rFonts w:ascii="Wingdings" w:hAnsi="Wingdings" w:cs="Wingdings" w:hint="default"/>
      </w:rPr>
    </w:lvl>
    <w:lvl w:ilvl="3" w:tplc="C9E6301C">
      <w:start w:val="1"/>
      <w:numFmt w:val="bullet"/>
      <w:isLgl/>
      <w:lvlText w:val="·"/>
      <w:lvlJc w:val="left"/>
      <w:pPr>
        <w:tabs>
          <w:tab w:val="num" w:pos="0"/>
        </w:tabs>
        <w:ind w:left="2880" w:hanging="360"/>
      </w:pPr>
      <w:rPr>
        <w:rFonts w:ascii="Symbol" w:hAnsi="Symbol" w:cs="Symbol" w:hint="default"/>
      </w:rPr>
    </w:lvl>
    <w:lvl w:ilvl="4" w:tplc="15908472">
      <w:start w:val="1"/>
      <w:numFmt w:val="bullet"/>
      <w:isLgl/>
      <w:lvlText w:val="o"/>
      <w:lvlJc w:val="left"/>
      <w:pPr>
        <w:tabs>
          <w:tab w:val="num" w:pos="0"/>
        </w:tabs>
        <w:ind w:left="3600" w:hanging="360"/>
      </w:pPr>
      <w:rPr>
        <w:rFonts w:ascii="Courier New" w:hAnsi="Courier New" w:cs="Courier New" w:hint="default"/>
      </w:rPr>
    </w:lvl>
    <w:lvl w:ilvl="5" w:tplc="81FC1BF8">
      <w:start w:val="1"/>
      <w:numFmt w:val="bullet"/>
      <w:isLgl/>
      <w:lvlText w:val="§"/>
      <w:lvlJc w:val="left"/>
      <w:pPr>
        <w:tabs>
          <w:tab w:val="num" w:pos="0"/>
        </w:tabs>
        <w:ind w:left="4320" w:hanging="360"/>
      </w:pPr>
      <w:rPr>
        <w:rFonts w:ascii="Wingdings" w:hAnsi="Wingdings" w:cs="Wingdings" w:hint="default"/>
      </w:rPr>
    </w:lvl>
    <w:lvl w:ilvl="6" w:tplc="4514923E">
      <w:start w:val="1"/>
      <w:numFmt w:val="bullet"/>
      <w:isLgl/>
      <w:lvlText w:val="·"/>
      <w:lvlJc w:val="left"/>
      <w:pPr>
        <w:tabs>
          <w:tab w:val="num" w:pos="0"/>
        </w:tabs>
        <w:ind w:left="5040" w:hanging="360"/>
      </w:pPr>
      <w:rPr>
        <w:rFonts w:ascii="Symbol" w:hAnsi="Symbol" w:cs="Symbol" w:hint="default"/>
      </w:rPr>
    </w:lvl>
    <w:lvl w:ilvl="7" w:tplc="E250A548">
      <w:start w:val="1"/>
      <w:numFmt w:val="bullet"/>
      <w:isLgl/>
      <w:lvlText w:val="o"/>
      <w:lvlJc w:val="left"/>
      <w:pPr>
        <w:tabs>
          <w:tab w:val="num" w:pos="0"/>
        </w:tabs>
        <w:ind w:left="5760" w:hanging="360"/>
      </w:pPr>
      <w:rPr>
        <w:rFonts w:ascii="Courier New" w:hAnsi="Courier New" w:cs="Courier New" w:hint="default"/>
      </w:rPr>
    </w:lvl>
    <w:lvl w:ilvl="8" w:tplc="68DE6CAE">
      <w:start w:val="1"/>
      <w:numFmt w:val="bullet"/>
      <w:isLgl/>
      <w:lvlText w:val="§"/>
      <w:lvlJc w:val="left"/>
      <w:pPr>
        <w:tabs>
          <w:tab w:val="num" w:pos="0"/>
        </w:tabs>
        <w:ind w:left="6480" w:hanging="360"/>
      </w:pPr>
      <w:rPr>
        <w:rFonts w:ascii="Wingdings" w:hAnsi="Wingdings" w:cs="Wingdings" w:hint="default"/>
      </w:rPr>
    </w:lvl>
  </w:abstractNum>
  <w:abstractNum w:abstractNumId="19" w15:restartNumberingAfterBreak="0">
    <w:nsid w:val="3A1628B2"/>
    <w:multiLevelType w:val="hybridMultilevel"/>
    <w:tmpl w:val="FF9A629C"/>
    <w:lvl w:ilvl="0" w:tplc="8474E88A">
      <w:start w:val="1"/>
      <w:numFmt w:val="none"/>
      <w:pStyle w:val="1"/>
      <w:isLgl/>
      <w:suff w:val="nothing"/>
      <w:lvlText w:val=""/>
      <w:lvlJc w:val="left"/>
      <w:pPr>
        <w:tabs>
          <w:tab w:val="num" w:pos="0"/>
        </w:tabs>
        <w:ind w:left="0" w:firstLine="0"/>
      </w:pPr>
    </w:lvl>
    <w:lvl w:ilvl="1" w:tplc="8482F934">
      <w:start w:val="1"/>
      <w:numFmt w:val="none"/>
      <w:pStyle w:val="2"/>
      <w:isLgl/>
      <w:suff w:val="nothing"/>
      <w:lvlText w:val=""/>
      <w:lvlJc w:val="left"/>
      <w:pPr>
        <w:tabs>
          <w:tab w:val="num" w:pos="0"/>
        </w:tabs>
        <w:ind w:left="0" w:firstLine="0"/>
      </w:pPr>
    </w:lvl>
    <w:lvl w:ilvl="2" w:tplc="D272F532">
      <w:start w:val="1"/>
      <w:numFmt w:val="none"/>
      <w:pStyle w:val="3"/>
      <w:isLgl/>
      <w:suff w:val="nothing"/>
      <w:lvlText w:val=""/>
      <w:lvlJc w:val="left"/>
      <w:pPr>
        <w:tabs>
          <w:tab w:val="num" w:pos="0"/>
        </w:tabs>
        <w:ind w:left="0" w:firstLine="0"/>
      </w:pPr>
    </w:lvl>
    <w:lvl w:ilvl="3" w:tplc="346A4866">
      <w:start w:val="1"/>
      <w:numFmt w:val="none"/>
      <w:isLgl/>
      <w:suff w:val="nothing"/>
      <w:lvlText w:val=""/>
      <w:lvlJc w:val="left"/>
      <w:pPr>
        <w:tabs>
          <w:tab w:val="num" w:pos="0"/>
        </w:tabs>
        <w:ind w:left="0" w:firstLine="0"/>
      </w:pPr>
    </w:lvl>
    <w:lvl w:ilvl="4" w:tplc="CA6C0F5E">
      <w:start w:val="1"/>
      <w:numFmt w:val="none"/>
      <w:isLgl/>
      <w:suff w:val="nothing"/>
      <w:lvlText w:val=""/>
      <w:lvlJc w:val="left"/>
      <w:pPr>
        <w:tabs>
          <w:tab w:val="num" w:pos="0"/>
        </w:tabs>
        <w:ind w:left="0" w:firstLine="0"/>
      </w:pPr>
    </w:lvl>
    <w:lvl w:ilvl="5" w:tplc="E3A61CA6">
      <w:start w:val="1"/>
      <w:numFmt w:val="none"/>
      <w:isLgl/>
      <w:suff w:val="nothing"/>
      <w:lvlText w:val=""/>
      <w:lvlJc w:val="left"/>
      <w:pPr>
        <w:tabs>
          <w:tab w:val="num" w:pos="0"/>
        </w:tabs>
        <w:ind w:left="0" w:firstLine="0"/>
      </w:pPr>
    </w:lvl>
    <w:lvl w:ilvl="6" w:tplc="5D84E422">
      <w:start w:val="1"/>
      <w:numFmt w:val="none"/>
      <w:isLgl/>
      <w:suff w:val="nothing"/>
      <w:lvlText w:val=""/>
      <w:lvlJc w:val="left"/>
      <w:pPr>
        <w:tabs>
          <w:tab w:val="num" w:pos="0"/>
        </w:tabs>
        <w:ind w:left="0" w:firstLine="0"/>
      </w:pPr>
    </w:lvl>
    <w:lvl w:ilvl="7" w:tplc="A914EB48">
      <w:start w:val="1"/>
      <w:numFmt w:val="none"/>
      <w:pStyle w:val="8"/>
      <w:isLgl/>
      <w:suff w:val="nothing"/>
      <w:lvlText w:val=""/>
      <w:lvlJc w:val="left"/>
      <w:pPr>
        <w:tabs>
          <w:tab w:val="num" w:pos="0"/>
        </w:tabs>
        <w:ind w:left="0" w:firstLine="0"/>
      </w:pPr>
    </w:lvl>
    <w:lvl w:ilvl="8" w:tplc="BAAAC234">
      <w:start w:val="1"/>
      <w:numFmt w:val="none"/>
      <w:isLgl/>
      <w:suff w:val="nothing"/>
      <w:lvlText w:val=""/>
      <w:lvlJc w:val="left"/>
      <w:pPr>
        <w:tabs>
          <w:tab w:val="num" w:pos="0"/>
        </w:tabs>
        <w:ind w:left="0" w:firstLine="0"/>
      </w:pPr>
    </w:lvl>
  </w:abstractNum>
  <w:abstractNum w:abstractNumId="20" w15:restartNumberingAfterBreak="0">
    <w:nsid w:val="3CA66DE6"/>
    <w:multiLevelType w:val="hybridMultilevel"/>
    <w:tmpl w:val="DE9EECEA"/>
    <w:lvl w:ilvl="0" w:tplc="83ACEE26">
      <w:start w:val="1"/>
      <w:numFmt w:val="bullet"/>
      <w:lvlText w:val=""/>
      <w:lvlJc w:val="left"/>
      <w:pPr>
        <w:tabs>
          <w:tab w:val="num" w:pos="720"/>
        </w:tabs>
        <w:ind w:left="720" w:hanging="360"/>
      </w:pPr>
      <w:rPr>
        <w:rFonts w:ascii="Wingdings" w:hAnsi="Wingdings" w:cs="Wingdings" w:hint="default"/>
      </w:rPr>
    </w:lvl>
    <w:lvl w:ilvl="1" w:tplc="EB967DE8">
      <w:start w:val="1"/>
      <w:numFmt w:val="bullet"/>
      <w:lvlText w:val=""/>
      <w:lvlJc w:val="left"/>
      <w:pPr>
        <w:tabs>
          <w:tab w:val="num" w:pos="1080"/>
        </w:tabs>
        <w:ind w:left="1080" w:hanging="360"/>
      </w:pPr>
      <w:rPr>
        <w:rFonts w:ascii="Wingdings" w:hAnsi="Wingdings" w:cs="Wingdings" w:hint="default"/>
      </w:rPr>
    </w:lvl>
    <w:lvl w:ilvl="2" w:tplc="8FF8A438">
      <w:start w:val="1"/>
      <w:numFmt w:val="bullet"/>
      <w:lvlText w:val=""/>
      <w:lvlJc w:val="left"/>
      <w:pPr>
        <w:tabs>
          <w:tab w:val="num" w:pos="1440"/>
        </w:tabs>
        <w:ind w:left="1440" w:hanging="360"/>
      </w:pPr>
      <w:rPr>
        <w:rFonts w:ascii="Wingdings" w:hAnsi="Wingdings" w:cs="Wingdings" w:hint="default"/>
      </w:rPr>
    </w:lvl>
    <w:lvl w:ilvl="3" w:tplc="A4305EA2">
      <w:start w:val="1"/>
      <w:numFmt w:val="bullet"/>
      <w:lvlText w:val=""/>
      <w:lvlJc w:val="left"/>
      <w:pPr>
        <w:tabs>
          <w:tab w:val="num" w:pos="1800"/>
        </w:tabs>
        <w:ind w:left="1800" w:hanging="360"/>
      </w:pPr>
      <w:rPr>
        <w:rFonts w:ascii="Wingdings" w:hAnsi="Wingdings" w:cs="Wingdings" w:hint="default"/>
      </w:rPr>
    </w:lvl>
    <w:lvl w:ilvl="4" w:tplc="D5721258">
      <w:start w:val="1"/>
      <w:numFmt w:val="bullet"/>
      <w:lvlText w:val=""/>
      <w:lvlJc w:val="left"/>
      <w:pPr>
        <w:tabs>
          <w:tab w:val="num" w:pos="2160"/>
        </w:tabs>
        <w:ind w:left="2160" w:hanging="360"/>
      </w:pPr>
      <w:rPr>
        <w:rFonts w:ascii="Wingdings" w:hAnsi="Wingdings" w:cs="Wingdings" w:hint="default"/>
      </w:rPr>
    </w:lvl>
    <w:lvl w:ilvl="5" w:tplc="26E0D922">
      <w:start w:val="1"/>
      <w:numFmt w:val="bullet"/>
      <w:lvlText w:val=""/>
      <w:lvlJc w:val="left"/>
      <w:pPr>
        <w:tabs>
          <w:tab w:val="num" w:pos="2520"/>
        </w:tabs>
        <w:ind w:left="2520" w:hanging="360"/>
      </w:pPr>
      <w:rPr>
        <w:rFonts w:ascii="Wingdings" w:hAnsi="Wingdings" w:cs="Wingdings" w:hint="default"/>
      </w:rPr>
    </w:lvl>
    <w:lvl w:ilvl="6" w:tplc="95461284">
      <w:start w:val="1"/>
      <w:numFmt w:val="bullet"/>
      <w:lvlText w:val=""/>
      <w:lvlJc w:val="left"/>
      <w:pPr>
        <w:tabs>
          <w:tab w:val="num" w:pos="2880"/>
        </w:tabs>
        <w:ind w:left="2880" w:hanging="360"/>
      </w:pPr>
      <w:rPr>
        <w:rFonts w:ascii="Wingdings" w:hAnsi="Wingdings" w:cs="Wingdings" w:hint="default"/>
      </w:rPr>
    </w:lvl>
    <w:lvl w:ilvl="7" w:tplc="96DCE43E">
      <w:start w:val="1"/>
      <w:numFmt w:val="bullet"/>
      <w:lvlText w:val=""/>
      <w:lvlJc w:val="left"/>
      <w:pPr>
        <w:tabs>
          <w:tab w:val="num" w:pos="3240"/>
        </w:tabs>
        <w:ind w:left="3240" w:hanging="360"/>
      </w:pPr>
      <w:rPr>
        <w:rFonts w:ascii="Wingdings" w:hAnsi="Wingdings" w:cs="Wingdings" w:hint="default"/>
      </w:rPr>
    </w:lvl>
    <w:lvl w:ilvl="8" w:tplc="D7F46008">
      <w:start w:val="1"/>
      <w:numFmt w:val="bullet"/>
      <w:lvlText w:val=""/>
      <w:lvlJc w:val="left"/>
      <w:pPr>
        <w:tabs>
          <w:tab w:val="num" w:pos="3600"/>
        </w:tabs>
        <w:ind w:left="3600" w:hanging="360"/>
      </w:pPr>
      <w:rPr>
        <w:rFonts w:ascii="Wingdings" w:hAnsi="Wingdings" w:cs="Wingdings" w:hint="default"/>
      </w:rPr>
    </w:lvl>
  </w:abstractNum>
  <w:abstractNum w:abstractNumId="21" w15:restartNumberingAfterBreak="0">
    <w:nsid w:val="3D4B28E7"/>
    <w:multiLevelType w:val="hybridMultilevel"/>
    <w:tmpl w:val="C9BEF7B4"/>
    <w:lvl w:ilvl="0" w:tplc="78002030">
      <w:start w:val="1"/>
      <w:numFmt w:val="bullet"/>
      <w:isLgl/>
      <w:lvlText w:val=""/>
      <w:lvlJc w:val="left"/>
      <w:pPr>
        <w:tabs>
          <w:tab w:val="num" w:pos="720"/>
        </w:tabs>
        <w:ind w:left="720" w:hanging="360"/>
      </w:pPr>
      <w:rPr>
        <w:rFonts w:ascii="Wingdings" w:hAnsi="Wingdings" w:cs="Wingdings" w:hint="default"/>
        <w:sz w:val="20"/>
      </w:rPr>
    </w:lvl>
    <w:lvl w:ilvl="1" w:tplc="4F8C2D9E">
      <w:numFmt w:val="bullet"/>
      <w:isLgl/>
      <w:lvlText w:val=""/>
      <w:lvlJc w:val="left"/>
      <w:pPr>
        <w:tabs>
          <w:tab w:val="num" w:pos="0"/>
        </w:tabs>
        <w:ind w:left="1440" w:hanging="360"/>
      </w:pPr>
      <w:rPr>
        <w:rFonts w:ascii="Times New Roman" w:hAnsi="Times New Roman" w:cs="Times New Roman" w:hint="default"/>
      </w:rPr>
    </w:lvl>
    <w:lvl w:ilvl="2" w:tplc="8F82E298">
      <w:start w:val="1"/>
      <w:numFmt w:val="bullet"/>
      <w:isLgl/>
      <w:lvlText w:val=""/>
      <w:lvlJc w:val="left"/>
      <w:pPr>
        <w:tabs>
          <w:tab w:val="num" w:pos="2160"/>
        </w:tabs>
        <w:ind w:left="2160" w:hanging="360"/>
      </w:pPr>
      <w:rPr>
        <w:rFonts w:ascii="Symbol" w:hAnsi="Symbol" w:cs="Symbol" w:hint="default"/>
        <w:sz w:val="20"/>
      </w:rPr>
    </w:lvl>
    <w:lvl w:ilvl="3" w:tplc="5B5C2D2E">
      <w:start w:val="1"/>
      <w:numFmt w:val="bullet"/>
      <w:isLgl/>
      <w:lvlText w:val=""/>
      <w:lvlJc w:val="left"/>
      <w:pPr>
        <w:tabs>
          <w:tab w:val="num" w:pos="2880"/>
        </w:tabs>
        <w:ind w:left="2880" w:hanging="360"/>
      </w:pPr>
      <w:rPr>
        <w:rFonts w:ascii="Symbol" w:hAnsi="Symbol" w:cs="Symbol" w:hint="default"/>
        <w:sz w:val="20"/>
      </w:rPr>
    </w:lvl>
    <w:lvl w:ilvl="4" w:tplc="8F16D0A8">
      <w:start w:val="1"/>
      <w:numFmt w:val="bullet"/>
      <w:isLgl/>
      <w:lvlText w:val=""/>
      <w:lvlJc w:val="left"/>
      <w:pPr>
        <w:tabs>
          <w:tab w:val="num" w:pos="3600"/>
        </w:tabs>
        <w:ind w:left="3600" w:hanging="360"/>
      </w:pPr>
      <w:rPr>
        <w:rFonts w:ascii="Symbol" w:hAnsi="Symbol" w:cs="Symbol" w:hint="default"/>
        <w:sz w:val="20"/>
      </w:rPr>
    </w:lvl>
    <w:lvl w:ilvl="5" w:tplc="77BA8784">
      <w:start w:val="1"/>
      <w:numFmt w:val="bullet"/>
      <w:isLgl/>
      <w:lvlText w:val=""/>
      <w:lvlJc w:val="left"/>
      <w:pPr>
        <w:tabs>
          <w:tab w:val="num" w:pos="4320"/>
        </w:tabs>
        <w:ind w:left="4320" w:hanging="360"/>
      </w:pPr>
      <w:rPr>
        <w:rFonts w:ascii="Symbol" w:hAnsi="Symbol" w:cs="Symbol" w:hint="default"/>
        <w:sz w:val="20"/>
      </w:rPr>
    </w:lvl>
    <w:lvl w:ilvl="6" w:tplc="622A4B02">
      <w:start w:val="1"/>
      <w:numFmt w:val="bullet"/>
      <w:isLgl/>
      <w:lvlText w:val=""/>
      <w:lvlJc w:val="left"/>
      <w:pPr>
        <w:tabs>
          <w:tab w:val="num" w:pos="5040"/>
        </w:tabs>
        <w:ind w:left="5040" w:hanging="360"/>
      </w:pPr>
      <w:rPr>
        <w:rFonts w:ascii="Symbol" w:hAnsi="Symbol" w:cs="Symbol" w:hint="default"/>
        <w:sz w:val="20"/>
      </w:rPr>
    </w:lvl>
    <w:lvl w:ilvl="7" w:tplc="0BBC7C9E">
      <w:start w:val="1"/>
      <w:numFmt w:val="bullet"/>
      <w:isLgl/>
      <w:lvlText w:val=""/>
      <w:lvlJc w:val="left"/>
      <w:pPr>
        <w:tabs>
          <w:tab w:val="num" w:pos="5760"/>
        </w:tabs>
        <w:ind w:left="5760" w:hanging="360"/>
      </w:pPr>
      <w:rPr>
        <w:rFonts w:ascii="Symbol" w:hAnsi="Symbol" w:cs="Symbol" w:hint="default"/>
        <w:sz w:val="20"/>
      </w:rPr>
    </w:lvl>
    <w:lvl w:ilvl="8" w:tplc="3922309E">
      <w:start w:val="1"/>
      <w:numFmt w:val="bullet"/>
      <w:isLgl/>
      <w:lvlText w:val=""/>
      <w:lvlJc w:val="left"/>
      <w:pPr>
        <w:tabs>
          <w:tab w:val="num" w:pos="6480"/>
        </w:tabs>
        <w:ind w:left="6480" w:hanging="360"/>
      </w:pPr>
      <w:rPr>
        <w:rFonts w:ascii="Symbol" w:hAnsi="Symbol" w:cs="Symbol" w:hint="default"/>
        <w:sz w:val="20"/>
      </w:rPr>
    </w:lvl>
  </w:abstractNum>
  <w:abstractNum w:abstractNumId="22" w15:restartNumberingAfterBreak="0">
    <w:nsid w:val="3E091718"/>
    <w:multiLevelType w:val="hybridMultilevel"/>
    <w:tmpl w:val="543AAA8A"/>
    <w:lvl w:ilvl="0" w:tplc="17044974">
      <w:start w:val="1"/>
      <w:numFmt w:val="bullet"/>
      <w:lvlText w:val=""/>
      <w:lvlJc w:val="left"/>
      <w:pPr>
        <w:tabs>
          <w:tab w:val="num" w:pos="720"/>
        </w:tabs>
        <w:ind w:left="720" w:hanging="360"/>
      </w:pPr>
      <w:rPr>
        <w:rFonts w:ascii="Wingdings" w:hAnsi="Wingdings" w:cs="Wingdings" w:hint="default"/>
      </w:rPr>
    </w:lvl>
    <w:lvl w:ilvl="1" w:tplc="3FB6B782">
      <w:start w:val="1"/>
      <w:numFmt w:val="bullet"/>
      <w:lvlText w:val=""/>
      <w:lvlJc w:val="left"/>
      <w:pPr>
        <w:tabs>
          <w:tab w:val="num" w:pos="1080"/>
        </w:tabs>
        <w:ind w:left="1080" w:hanging="360"/>
      </w:pPr>
      <w:rPr>
        <w:rFonts w:ascii="Wingdings" w:hAnsi="Wingdings" w:cs="Wingdings" w:hint="default"/>
      </w:rPr>
    </w:lvl>
    <w:lvl w:ilvl="2" w:tplc="8EEEDA08">
      <w:start w:val="1"/>
      <w:numFmt w:val="bullet"/>
      <w:lvlText w:val=""/>
      <w:lvlJc w:val="left"/>
      <w:pPr>
        <w:tabs>
          <w:tab w:val="num" w:pos="1440"/>
        </w:tabs>
        <w:ind w:left="1440" w:hanging="360"/>
      </w:pPr>
      <w:rPr>
        <w:rFonts w:ascii="Wingdings" w:hAnsi="Wingdings" w:cs="Wingdings" w:hint="default"/>
      </w:rPr>
    </w:lvl>
    <w:lvl w:ilvl="3" w:tplc="EE7EFFFA">
      <w:start w:val="1"/>
      <w:numFmt w:val="bullet"/>
      <w:lvlText w:val=""/>
      <w:lvlJc w:val="left"/>
      <w:pPr>
        <w:tabs>
          <w:tab w:val="num" w:pos="1800"/>
        </w:tabs>
        <w:ind w:left="1800" w:hanging="360"/>
      </w:pPr>
      <w:rPr>
        <w:rFonts w:ascii="Wingdings" w:hAnsi="Wingdings" w:cs="Wingdings" w:hint="default"/>
      </w:rPr>
    </w:lvl>
    <w:lvl w:ilvl="4" w:tplc="B472F7A2">
      <w:start w:val="1"/>
      <w:numFmt w:val="bullet"/>
      <w:lvlText w:val=""/>
      <w:lvlJc w:val="left"/>
      <w:pPr>
        <w:tabs>
          <w:tab w:val="num" w:pos="2160"/>
        </w:tabs>
        <w:ind w:left="2160" w:hanging="360"/>
      </w:pPr>
      <w:rPr>
        <w:rFonts w:ascii="Wingdings" w:hAnsi="Wingdings" w:cs="Wingdings" w:hint="default"/>
      </w:rPr>
    </w:lvl>
    <w:lvl w:ilvl="5" w:tplc="C6902ADE">
      <w:start w:val="1"/>
      <w:numFmt w:val="bullet"/>
      <w:lvlText w:val=""/>
      <w:lvlJc w:val="left"/>
      <w:pPr>
        <w:tabs>
          <w:tab w:val="num" w:pos="2520"/>
        </w:tabs>
        <w:ind w:left="2520" w:hanging="360"/>
      </w:pPr>
      <w:rPr>
        <w:rFonts w:ascii="Wingdings" w:hAnsi="Wingdings" w:cs="Wingdings" w:hint="default"/>
      </w:rPr>
    </w:lvl>
    <w:lvl w:ilvl="6" w:tplc="10BA03C6">
      <w:start w:val="1"/>
      <w:numFmt w:val="bullet"/>
      <w:lvlText w:val=""/>
      <w:lvlJc w:val="left"/>
      <w:pPr>
        <w:tabs>
          <w:tab w:val="num" w:pos="2880"/>
        </w:tabs>
        <w:ind w:left="2880" w:hanging="360"/>
      </w:pPr>
      <w:rPr>
        <w:rFonts w:ascii="Wingdings" w:hAnsi="Wingdings" w:cs="Wingdings" w:hint="default"/>
      </w:rPr>
    </w:lvl>
    <w:lvl w:ilvl="7" w:tplc="12E2EC8C">
      <w:start w:val="1"/>
      <w:numFmt w:val="bullet"/>
      <w:lvlText w:val=""/>
      <w:lvlJc w:val="left"/>
      <w:pPr>
        <w:tabs>
          <w:tab w:val="num" w:pos="3240"/>
        </w:tabs>
        <w:ind w:left="3240" w:hanging="360"/>
      </w:pPr>
      <w:rPr>
        <w:rFonts w:ascii="Wingdings" w:hAnsi="Wingdings" w:cs="Wingdings" w:hint="default"/>
      </w:rPr>
    </w:lvl>
    <w:lvl w:ilvl="8" w:tplc="58E4A528">
      <w:start w:val="1"/>
      <w:numFmt w:val="bullet"/>
      <w:lvlText w:val=""/>
      <w:lvlJc w:val="left"/>
      <w:pPr>
        <w:tabs>
          <w:tab w:val="num" w:pos="3600"/>
        </w:tabs>
        <w:ind w:left="3600" w:hanging="360"/>
      </w:pPr>
      <w:rPr>
        <w:rFonts w:ascii="Wingdings" w:hAnsi="Wingdings" w:cs="Wingdings" w:hint="default"/>
      </w:rPr>
    </w:lvl>
  </w:abstractNum>
  <w:abstractNum w:abstractNumId="23" w15:restartNumberingAfterBreak="0">
    <w:nsid w:val="3F36409D"/>
    <w:multiLevelType w:val="hybridMultilevel"/>
    <w:tmpl w:val="F4A86B36"/>
    <w:lvl w:ilvl="0" w:tplc="9318A3F0">
      <w:start w:val="1"/>
      <w:numFmt w:val="bullet"/>
      <w:isLgl/>
      <w:lvlText w:val=""/>
      <w:lvlJc w:val="left"/>
      <w:pPr>
        <w:tabs>
          <w:tab w:val="num" w:pos="0"/>
        </w:tabs>
        <w:ind w:left="1053" w:hanging="360"/>
      </w:pPr>
      <w:rPr>
        <w:rFonts w:ascii="Wingdings" w:hAnsi="Wingdings" w:cs="Wingdings" w:hint="default"/>
      </w:rPr>
    </w:lvl>
    <w:lvl w:ilvl="1" w:tplc="99748488">
      <w:start w:val="1"/>
      <w:numFmt w:val="bullet"/>
      <w:isLgl/>
      <w:lvlText w:val="o"/>
      <w:lvlJc w:val="left"/>
      <w:pPr>
        <w:tabs>
          <w:tab w:val="num" w:pos="0"/>
        </w:tabs>
        <w:ind w:left="1440" w:hanging="360"/>
      </w:pPr>
      <w:rPr>
        <w:rFonts w:ascii="Courier New" w:hAnsi="Courier New" w:cs="Courier New" w:hint="default"/>
      </w:rPr>
    </w:lvl>
    <w:lvl w:ilvl="2" w:tplc="D84C9540">
      <w:start w:val="1"/>
      <w:numFmt w:val="bullet"/>
      <w:isLgl/>
      <w:lvlText w:val="§"/>
      <w:lvlJc w:val="left"/>
      <w:pPr>
        <w:tabs>
          <w:tab w:val="num" w:pos="0"/>
        </w:tabs>
        <w:ind w:left="2160" w:hanging="360"/>
      </w:pPr>
      <w:rPr>
        <w:rFonts w:ascii="Wingdings" w:hAnsi="Wingdings" w:cs="Wingdings" w:hint="default"/>
      </w:rPr>
    </w:lvl>
    <w:lvl w:ilvl="3" w:tplc="55981E36">
      <w:start w:val="1"/>
      <w:numFmt w:val="bullet"/>
      <w:isLgl/>
      <w:lvlText w:val="·"/>
      <w:lvlJc w:val="left"/>
      <w:pPr>
        <w:tabs>
          <w:tab w:val="num" w:pos="0"/>
        </w:tabs>
        <w:ind w:left="2880" w:hanging="360"/>
      </w:pPr>
      <w:rPr>
        <w:rFonts w:ascii="Symbol" w:hAnsi="Symbol" w:cs="Symbol" w:hint="default"/>
      </w:rPr>
    </w:lvl>
    <w:lvl w:ilvl="4" w:tplc="3F0888E4">
      <w:start w:val="1"/>
      <w:numFmt w:val="bullet"/>
      <w:isLgl/>
      <w:lvlText w:val="o"/>
      <w:lvlJc w:val="left"/>
      <w:pPr>
        <w:tabs>
          <w:tab w:val="num" w:pos="0"/>
        </w:tabs>
        <w:ind w:left="3600" w:hanging="360"/>
      </w:pPr>
      <w:rPr>
        <w:rFonts w:ascii="Courier New" w:hAnsi="Courier New" w:cs="Courier New" w:hint="default"/>
      </w:rPr>
    </w:lvl>
    <w:lvl w:ilvl="5" w:tplc="029EEADE">
      <w:start w:val="1"/>
      <w:numFmt w:val="bullet"/>
      <w:isLgl/>
      <w:lvlText w:val="§"/>
      <w:lvlJc w:val="left"/>
      <w:pPr>
        <w:tabs>
          <w:tab w:val="num" w:pos="0"/>
        </w:tabs>
        <w:ind w:left="4320" w:hanging="360"/>
      </w:pPr>
      <w:rPr>
        <w:rFonts w:ascii="Wingdings" w:hAnsi="Wingdings" w:cs="Wingdings" w:hint="default"/>
      </w:rPr>
    </w:lvl>
    <w:lvl w:ilvl="6" w:tplc="F940AE2C">
      <w:start w:val="1"/>
      <w:numFmt w:val="bullet"/>
      <w:isLgl/>
      <w:lvlText w:val="·"/>
      <w:lvlJc w:val="left"/>
      <w:pPr>
        <w:tabs>
          <w:tab w:val="num" w:pos="0"/>
        </w:tabs>
        <w:ind w:left="5040" w:hanging="360"/>
      </w:pPr>
      <w:rPr>
        <w:rFonts w:ascii="Symbol" w:hAnsi="Symbol" w:cs="Symbol" w:hint="default"/>
      </w:rPr>
    </w:lvl>
    <w:lvl w:ilvl="7" w:tplc="52700D02">
      <w:start w:val="1"/>
      <w:numFmt w:val="bullet"/>
      <w:isLgl/>
      <w:lvlText w:val="o"/>
      <w:lvlJc w:val="left"/>
      <w:pPr>
        <w:tabs>
          <w:tab w:val="num" w:pos="0"/>
        </w:tabs>
        <w:ind w:left="5760" w:hanging="360"/>
      </w:pPr>
      <w:rPr>
        <w:rFonts w:ascii="Courier New" w:hAnsi="Courier New" w:cs="Courier New" w:hint="default"/>
      </w:rPr>
    </w:lvl>
    <w:lvl w:ilvl="8" w:tplc="414A2184">
      <w:start w:val="1"/>
      <w:numFmt w:val="bullet"/>
      <w:isLgl/>
      <w:lvlText w:val="§"/>
      <w:lvlJc w:val="left"/>
      <w:pPr>
        <w:tabs>
          <w:tab w:val="num" w:pos="0"/>
        </w:tabs>
        <w:ind w:left="6480" w:hanging="360"/>
      </w:pPr>
      <w:rPr>
        <w:rFonts w:ascii="Wingdings" w:hAnsi="Wingdings" w:cs="Wingdings" w:hint="default"/>
      </w:rPr>
    </w:lvl>
  </w:abstractNum>
  <w:abstractNum w:abstractNumId="24" w15:restartNumberingAfterBreak="0">
    <w:nsid w:val="3F72460B"/>
    <w:multiLevelType w:val="hybridMultilevel"/>
    <w:tmpl w:val="9500B26A"/>
    <w:lvl w:ilvl="0" w:tplc="06C87B22">
      <w:start w:val="1"/>
      <w:numFmt w:val="none"/>
      <w:suff w:val="nothing"/>
      <w:lvlText w:val=""/>
      <w:lvlJc w:val="left"/>
      <w:pPr>
        <w:tabs>
          <w:tab w:val="num" w:pos="0"/>
        </w:tabs>
        <w:ind w:left="0" w:firstLine="0"/>
      </w:pPr>
    </w:lvl>
    <w:lvl w:ilvl="1" w:tplc="5ED48134">
      <w:start w:val="1"/>
      <w:numFmt w:val="none"/>
      <w:suff w:val="nothing"/>
      <w:lvlText w:val=""/>
      <w:lvlJc w:val="left"/>
      <w:pPr>
        <w:tabs>
          <w:tab w:val="num" w:pos="0"/>
        </w:tabs>
        <w:ind w:left="0" w:firstLine="0"/>
      </w:pPr>
    </w:lvl>
    <w:lvl w:ilvl="2" w:tplc="191EF19C">
      <w:start w:val="1"/>
      <w:numFmt w:val="none"/>
      <w:suff w:val="nothing"/>
      <w:lvlText w:val=""/>
      <w:lvlJc w:val="left"/>
      <w:pPr>
        <w:tabs>
          <w:tab w:val="num" w:pos="0"/>
        </w:tabs>
        <w:ind w:left="0" w:firstLine="0"/>
      </w:pPr>
    </w:lvl>
    <w:lvl w:ilvl="3" w:tplc="84C26D48">
      <w:start w:val="1"/>
      <w:numFmt w:val="none"/>
      <w:suff w:val="nothing"/>
      <w:lvlText w:val=""/>
      <w:lvlJc w:val="left"/>
      <w:pPr>
        <w:tabs>
          <w:tab w:val="num" w:pos="0"/>
        </w:tabs>
        <w:ind w:left="0" w:firstLine="0"/>
      </w:pPr>
    </w:lvl>
    <w:lvl w:ilvl="4" w:tplc="CA1E6FE6">
      <w:start w:val="1"/>
      <w:numFmt w:val="none"/>
      <w:suff w:val="nothing"/>
      <w:lvlText w:val=""/>
      <w:lvlJc w:val="left"/>
      <w:pPr>
        <w:tabs>
          <w:tab w:val="num" w:pos="0"/>
        </w:tabs>
        <w:ind w:left="0" w:firstLine="0"/>
      </w:pPr>
    </w:lvl>
    <w:lvl w:ilvl="5" w:tplc="693CC508">
      <w:start w:val="1"/>
      <w:numFmt w:val="none"/>
      <w:suff w:val="nothing"/>
      <w:lvlText w:val=""/>
      <w:lvlJc w:val="left"/>
      <w:pPr>
        <w:tabs>
          <w:tab w:val="num" w:pos="0"/>
        </w:tabs>
        <w:ind w:left="0" w:firstLine="0"/>
      </w:pPr>
    </w:lvl>
    <w:lvl w:ilvl="6" w:tplc="3DAC52D0">
      <w:start w:val="1"/>
      <w:numFmt w:val="none"/>
      <w:suff w:val="nothing"/>
      <w:lvlText w:val=""/>
      <w:lvlJc w:val="left"/>
      <w:pPr>
        <w:tabs>
          <w:tab w:val="num" w:pos="0"/>
        </w:tabs>
        <w:ind w:left="0" w:firstLine="0"/>
      </w:pPr>
    </w:lvl>
    <w:lvl w:ilvl="7" w:tplc="486E2152">
      <w:start w:val="1"/>
      <w:numFmt w:val="none"/>
      <w:suff w:val="nothing"/>
      <w:lvlText w:val=""/>
      <w:lvlJc w:val="left"/>
      <w:pPr>
        <w:tabs>
          <w:tab w:val="num" w:pos="0"/>
        </w:tabs>
        <w:ind w:left="0" w:firstLine="0"/>
      </w:pPr>
    </w:lvl>
    <w:lvl w:ilvl="8" w:tplc="919C847A">
      <w:start w:val="1"/>
      <w:numFmt w:val="none"/>
      <w:suff w:val="nothing"/>
      <w:lvlText w:val=""/>
      <w:lvlJc w:val="left"/>
      <w:pPr>
        <w:tabs>
          <w:tab w:val="num" w:pos="0"/>
        </w:tabs>
        <w:ind w:left="0" w:firstLine="0"/>
      </w:pPr>
    </w:lvl>
  </w:abstractNum>
  <w:abstractNum w:abstractNumId="25" w15:restartNumberingAfterBreak="0">
    <w:nsid w:val="45366FB7"/>
    <w:multiLevelType w:val="hybridMultilevel"/>
    <w:tmpl w:val="15A6E6BA"/>
    <w:lvl w:ilvl="0" w:tplc="FF40CC56">
      <w:start w:val="1"/>
      <w:numFmt w:val="bullet"/>
      <w:isLgl/>
      <w:lvlText w:val=""/>
      <w:lvlJc w:val="left"/>
      <w:pPr>
        <w:tabs>
          <w:tab w:val="num" w:pos="0"/>
        </w:tabs>
        <w:ind w:left="1429" w:hanging="360"/>
      </w:pPr>
      <w:rPr>
        <w:rFonts w:ascii="Symbol" w:hAnsi="Symbol" w:cs="Symbol" w:hint="default"/>
      </w:rPr>
    </w:lvl>
    <w:lvl w:ilvl="1" w:tplc="860C1E12">
      <w:start w:val="1"/>
      <w:numFmt w:val="bullet"/>
      <w:isLgl/>
      <w:lvlText w:val="o"/>
      <w:lvlJc w:val="left"/>
      <w:pPr>
        <w:tabs>
          <w:tab w:val="num" w:pos="0"/>
        </w:tabs>
        <w:ind w:left="1440" w:hanging="360"/>
      </w:pPr>
      <w:rPr>
        <w:rFonts w:ascii="Courier New" w:hAnsi="Courier New" w:cs="Courier New" w:hint="default"/>
      </w:rPr>
    </w:lvl>
    <w:lvl w:ilvl="2" w:tplc="FDDA3A6A">
      <w:start w:val="1"/>
      <w:numFmt w:val="bullet"/>
      <w:isLgl/>
      <w:lvlText w:val="§"/>
      <w:lvlJc w:val="left"/>
      <w:pPr>
        <w:tabs>
          <w:tab w:val="num" w:pos="0"/>
        </w:tabs>
        <w:ind w:left="2160" w:hanging="360"/>
      </w:pPr>
      <w:rPr>
        <w:rFonts w:ascii="Wingdings" w:hAnsi="Wingdings" w:cs="Wingdings" w:hint="default"/>
      </w:rPr>
    </w:lvl>
    <w:lvl w:ilvl="3" w:tplc="5C8CF1C6">
      <w:start w:val="1"/>
      <w:numFmt w:val="bullet"/>
      <w:isLgl/>
      <w:lvlText w:val="·"/>
      <w:lvlJc w:val="left"/>
      <w:pPr>
        <w:tabs>
          <w:tab w:val="num" w:pos="0"/>
        </w:tabs>
        <w:ind w:left="2880" w:hanging="360"/>
      </w:pPr>
      <w:rPr>
        <w:rFonts w:ascii="Symbol" w:hAnsi="Symbol" w:cs="Symbol" w:hint="default"/>
      </w:rPr>
    </w:lvl>
    <w:lvl w:ilvl="4" w:tplc="ED0EDB14">
      <w:start w:val="1"/>
      <w:numFmt w:val="bullet"/>
      <w:isLgl/>
      <w:lvlText w:val="o"/>
      <w:lvlJc w:val="left"/>
      <w:pPr>
        <w:tabs>
          <w:tab w:val="num" w:pos="0"/>
        </w:tabs>
        <w:ind w:left="3600" w:hanging="360"/>
      </w:pPr>
      <w:rPr>
        <w:rFonts w:ascii="Courier New" w:hAnsi="Courier New" w:cs="Courier New" w:hint="default"/>
      </w:rPr>
    </w:lvl>
    <w:lvl w:ilvl="5" w:tplc="241E0064">
      <w:start w:val="1"/>
      <w:numFmt w:val="bullet"/>
      <w:isLgl/>
      <w:lvlText w:val="§"/>
      <w:lvlJc w:val="left"/>
      <w:pPr>
        <w:tabs>
          <w:tab w:val="num" w:pos="0"/>
        </w:tabs>
        <w:ind w:left="4320" w:hanging="360"/>
      </w:pPr>
      <w:rPr>
        <w:rFonts w:ascii="Wingdings" w:hAnsi="Wingdings" w:cs="Wingdings" w:hint="default"/>
      </w:rPr>
    </w:lvl>
    <w:lvl w:ilvl="6" w:tplc="7138D8D0">
      <w:start w:val="1"/>
      <w:numFmt w:val="bullet"/>
      <w:isLgl/>
      <w:lvlText w:val="·"/>
      <w:lvlJc w:val="left"/>
      <w:pPr>
        <w:tabs>
          <w:tab w:val="num" w:pos="0"/>
        </w:tabs>
        <w:ind w:left="5040" w:hanging="360"/>
      </w:pPr>
      <w:rPr>
        <w:rFonts w:ascii="Symbol" w:hAnsi="Symbol" w:cs="Symbol" w:hint="default"/>
      </w:rPr>
    </w:lvl>
    <w:lvl w:ilvl="7" w:tplc="2A707D34">
      <w:start w:val="1"/>
      <w:numFmt w:val="bullet"/>
      <w:isLgl/>
      <w:lvlText w:val="o"/>
      <w:lvlJc w:val="left"/>
      <w:pPr>
        <w:tabs>
          <w:tab w:val="num" w:pos="0"/>
        </w:tabs>
        <w:ind w:left="5760" w:hanging="360"/>
      </w:pPr>
      <w:rPr>
        <w:rFonts w:ascii="Courier New" w:hAnsi="Courier New" w:cs="Courier New" w:hint="default"/>
      </w:rPr>
    </w:lvl>
    <w:lvl w:ilvl="8" w:tplc="CEC615EC">
      <w:start w:val="1"/>
      <w:numFmt w:val="bullet"/>
      <w:isLgl/>
      <w:lvlText w:val="§"/>
      <w:lvlJc w:val="left"/>
      <w:pPr>
        <w:tabs>
          <w:tab w:val="num" w:pos="0"/>
        </w:tabs>
        <w:ind w:left="6480" w:hanging="360"/>
      </w:pPr>
      <w:rPr>
        <w:rFonts w:ascii="Wingdings" w:hAnsi="Wingdings" w:cs="Wingdings" w:hint="default"/>
      </w:rPr>
    </w:lvl>
  </w:abstractNum>
  <w:abstractNum w:abstractNumId="26" w15:restartNumberingAfterBreak="0">
    <w:nsid w:val="56427482"/>
    <w:multiLevelType w:val="hybridMultilevel"/>
    <w:tmpl w:val="CEAADE06"/>
    <w:lvl w:ilvl="0" w:tplc="0EFC3852">
      <w:start w:val="2"/>
      <w:numFmt w:val="decimal"/>
      <w:isLgl/>
      <w:lvlText w:val="%1."/>
      <w:lvlJc w:val="left"/>
      <w:pPr>
        <w:tabs>
          <w:tab w:val="num" w:pos="0"/>
        </w:tabs>
        <w:ind w:left="722" w:hanging="181"/>
      </w:pPr>
      <w:rPr>
        <w:rFonts w:ascii="Times New Roman" w:eastAsia="Times New Roman" w:hAnsi="Times New Roman" w:cs="Times New Roman"/>
        <w:b/>
        <w:bCs/>
        <w:sz w:val="22"/>
        <w:szCs w:val="22"/>
        <w:lang w:val="ru-RU" w:eastAsia="en-US" w:bidi="ar-SA"/>
      </w:rPr>
    </w:lvl>
    <w:lvl w:ilvl="1" w:tplc="24B8F804">
      <w:start w:val="1"/>
      <w:numFmt w:val="decimal"/>
      <w:isLgl/>
      <w:lvlText w:val="%2."/>
      <w:lvlJc w:val="left"/>
      <w:pPr>
        <w:tabs>
          <w:tab w:val="num" w:pos="0"/>
        </w:tabs>
        <w:ind w:left="1442" w:hanging="697"/>
      </w:pPr>
      <w:rPr>
        <w:rFonts w:ascii="Times New Roman" w:eastAsia="Times New Roman" w:hAnsi="Times New Roman" w:cs="Times New Roman"/>
        <w:spacing w:val="0"/>
        <w:sz w:val="28"/>
        <w:szCs w:val="28"/>
        <w:lang w:val="ru-RU" w:eastAsia="en-US" w:bidi="ar-SA"/>
      </w:rPr>
    </w:lvl>
    <w:lvl w:ilvl="2" w:tplc="42EA7968">
      <w:start w:val="1"/>
      <w:numFmt w:val="bullet"/>
      <w:isLgl/>
      <w:lvlText w:val=""/>
      <w:lvlJc w:val="left"/>
      <w:pPr>
        <w:tabs>
          <w:tab w:val="num" w:pos="0"/>
        </w:tabs>
        <w:ind w:left="2434" w:hanging="697"/>
      </w:pPr>
      <w:rPr>
        <w:rFonts w:ascii="Symbol" w:hAnsi="Symbol" w:cs="Symbol" w:hint="default"/>
        <w:lang w:val="ru-RU" w:eastAsia="en-US" w:bidi="ar-SA"/>
      </w:rPr>
    </w:lvl>
    <w:lvl w:ilvl="3" w:tplc="086465C2">
      <w:start w:val="1"/>
      <w:numFmt w:val="bullet"/>
      <w:isLgl/>
      <w:lvlText w:val=""/>
      <w:lvlJc w:val="left"/>
      <w:pPr>
        <w:tabs>
          <w:tab w:val="num" w:pos="0"/>
        </w:tabs>
        <w:ind w:left="3428" w:hanging="697"/>
      </w:pPr>
      <w:rPr>
        <w:rFonts w:ascii="Symbol" w:hAnsi="Symbol" w:cs="Symbol" w:hint="default"/>
        <w:lang w:val="ru-RU" w:eastAsia="en-US" w:bidi="ar-SA"/>
      </w:rPr>
    </w:lvl>
    <w:lvl w:ilvl="4" w:tplc="46EA07AC">
      <w:start w:val="1"/>
      <w:numFmt w:val="bullet"/>
      <w:isLgl/>
      <w:lvlText w:val=""/>
      <w:lvlJc w:val="left"/>
      <w:pPr>
        <w:tabs>
          <w:tab w:val="num" w:pos="0"/>
        </w:tabs>
        <w:ind w:left="4422" w:hanging="697"/>
      </w:pPr>
      <w:rPr>
        <w:rFonts w:ascii="Symbol" w:hAnsi="Symbol" w:cs="Symbol" w:hint="default"/>
        <w:lang w:val="ru-RU" w:eastAsia="en-US" w:bidi="ar-SA"/>
      </w:rPr>
    </w:lvl>
    <w:lvl w:ilvl="5" w:tplc="D4847A04">
      <w:start w:val="1"/>
      <w:numFmt w:val="bullet"/>
      <w:isLgl/>
      <w:lvlText w:val=""/>
      <w:lvlJc w:val="left"/>
      <w:pPr>
        <w:tabs>
          <w:tab w:val="num" w:pos="0"/>
        </w:tabs>
        <w:ind w:left="5416" w:hanging="697"/>
      </w:pPr>
      <w:rPr>
        <w:rFonts w:ascii="Symbol" w:hAnsi="Symbol" w:cs="Symbol" w:hint="default"/>
        <w:lang w:val="ru-RU" w:eastAsia="en-US" w:bidi="ar-SA"/>
      </w:rPr>
    </w:lvl>
    <w:lvl w:ilvl="6" w:tplc="5472FA76">
      <w:start w:val="1"/>
      <w:numFmt w:val="bullet"/>
      <w:isLgl/>
      <w:lvlText w:val=""/>
      <w:lvlJc w:val="left"/>
      <w:pPr>
        <w:tabs>
          <w:tab w:val="num" w:pos="0"/>
        </w:tabs>
        <w:ind w:left="6410" w:hanging="697"/>
      </w:pPr>
      <w:rPr>
        <w:rFonts w:ascii="Symbol" w:hAnsi="Symbol" w:cs="Symbol" w:hint="default"/>
        <w:lang w:val="ru-RU" w:eastAsia="en-US" w:bidi="ar-SA"/>
      </w:rPr>
    </w:lvl>
    <w:lvl w:ilvl="7" w:tplc="47D2CA8E">
      <w:start w:val="1"/>
      <w:numFmt w:val="bullet"/>
      <w:isLgl/>
      <w:lvlText w:val=""/>
      <w:lvlJc w:val="left"/>
      <w:pPr>
        <w:tabs>
          <w:tab w:val="num" w:pos="0"/>
        </w:tabs>
        <w:ind w:left="7404" w:hanging="697"/>
      </w:pPr>
      <w:rPr>
        <w:rFonts w:ascii="Symbol" w:hAnsi="Symbol" w:cs="Symbol" w:hint="default"/>
        <w:lang w:val="ru-RU" w:eastAsia="en-US" w:bidi="ar-SA"/>
      </w:rPr>
    </w:lvl>
    <w:lvl w:ilvl="8" w:tplc="3E4EC248">
      <w:start w:val="1"/>
      <w:numFmt w:val="bullet"/>
      <w:isLgl/>
      <w:lvlText w:val=""/>
      <w:lvlJc w:val="left"/>
      <w:pPr>
        <w:tabs>
          <w:tab w:val="num" w:pos="0"/>
        </w:tabs>
        <w:ind w:left="8398" w:hanging="697"/>
      </w:pPr>
      <w:rPr>
        <w:rFonts w:ascii="Symbol" w:hAnsi="Symbol" w:cs="Symbol" w:hint="default"/>
        <w:lang w:val="ru-RU" w:eastAsia="en-US" w:bidi="ar-SA"/>
      </w:rPr>
    </w:lvl>
  </w:abstractNum>
  <w:abstractNum w:abstractNumId="27" w15:restartNumberingAfterBreak="0">
    <w:nsid w:val="57407484"/>
    <w:multiLevelType w:val="hybridMultilevel"/>
    <w:tmpl w:val="8E967C8E"/>
    <w:lvl w:ilvl="0" w:tplc="CA5A97DC">
      <w:start w:val="1"/>
      <w:numFmt w:val="bullet"/>
      <w:isLgl/>
      <w:lvlText w:val=""/>
      <w:lvlJc w:val="left"/>
      <w:pPr>
        <w:tabs>
          <w:tab w:val="num" w:pos="0"/>
        </w:tabs>
        <w:ind w:left="720" w:hanging="360"/>
      </w:pPr>
      <w:rPr>
        <w:rFonts w:ascii="Wingdings" w:hAnsi="Wingdings" w:cs="Wingdings" w:hint="default"/>
      </w:rPr>
    </w:lvl>
    <w:lvl w:ilvl="1" w:tplc="671882A4">
      <w:start w:val="1"/>
      <w:numFmt w:val="bullet"/>
      <w:isLgl/>
      <w:lvlText w:val="o"/>
      <w:lvlJc w:val="left"/>
      <w:pPr>
        <w:tabs>
          <w:tab w:val="num" w:pos="0"/>
        </w:tabs>
        <w:ind w:left="1440" w:hanging="360"/>
      </w:pPr>
      <w:rPr>
        <w:rFonts w:ascii="Courier New" w:hAnsi="Courier New" w:cs="Courier New" w:hint="default"/>
      </w:rPr>
    </w:lvl>
    <w:lvl w:ilvl="2" w:tplc="34C85FEC">
      <w:start w:val="1"/>
      <w:numFmt w:val="bullet"/>
      <w:isLgl/>
      <w:lvlText w:val="§"/>
      <w:lvlJc w:val="left"/>
      <w:pPr>
        <w:tabs>
          <w:tab w:val="num" w:pos="0"/>
        </w:tabs>
        <w:ind w:left="2160" w:hanging="360"/>
      </w:pPr>
      <w:rPr>
        <w:rFonts w:ascii="Wingdings" w:hAnsi="Wingdings" w:cs="Wingdings" w:hint="default"/>
      </w:rPr>
    </w:lvl>
    <w:lvl w:ilvl="3" w:tplc="6CDCCB98">
      <w:start w:val="1"/>
      <w:numFmt w:val="bullet"/>
      <w:isLgl/>
      <w:lvlText w:val="·"/>
      <w:lvlJc w:val="left"/>
      <w:pPr>
        <w:tabs>
          <w:tab w:val="num" w:pos="0"/>
        </w:tabs>
        <w:ind w:left="2880" w:hanging="360"/>
      </w:pPr>
      <w:rPr>
        <w:rFonts w:ascii="Symbol" w:hAnsi="Symbol" w:cs="Symbol" w:hint="default"/>
      </w:rPr>
    </w:lvl>
    <w:lvl w:ilvl="4" w:tplc="248A103C">
      <w:start w:val="1"/>
      <w:numFmt w:val="bullet"/>
      <w:isLgl/>
      <w:lvlText w:val="o"/>
      <w:lvlJc w:val="left"/>
      <w:pPr>
        <w:tabs>
          <w:tab w:val="num" w:pos="0"/>
        </w:tabs>
        <w:ind w:left="3600" w:hanging="360"/>
      </w:pPr>
      <w:rPr>
        <w:rFonts w:ascii="Courier New" w:hAnsi="Courier New" w:cs="Courier New" w:hint="default"/>
      </w:rPr>
    </w:lvl>
    <w:lvl w:ilvl="5" w:tplc="4A82BAF8">
      <w:start w:val="1"/>
      <w:numFmt w:val="bullet"/>
      <w:isLgl/>
      <w:lvlText w:val="§"/>
      <w:lvlJc w:val="left"/>
      <w:pPr>
        <w:tabs>
          <w:tab w:val="num" w:pos="0"/>
        </w:tabs>
        <w:ind w:left="4320" w:hanging="360"/>
      </w:pPr>
      <w:rPr>
        <w:rFonts w:ascii="Wingdings" w:hAnsi="Wingdings" w:cs="Wingdings" w:hint="default"/>
      </w:rPr>
    </w:lvl>
    <w:lvl w:ilvl="6" w:tplc="6922ABFE">
      <w:start w:val="1"/>
      <w:numFmt w:val="bullet"/>
      <w:isLgl/>
      <w:lvlText w:val="·"/>
      <w:lvlJc w:val="left"/>
      <w:pPr>
        <w:tabs>
          <w:tab w:val="num" w:pos="0"/>
        </w:tabs>
        <w:ind w:left="5040" w:hanging="360"/>
      </w:pPr>
      <w:rPr>
        <w:rFonts w:ascii="Symbol" w:hAnsi="Symbol" w:cs="Symbol" w:hint="default"/>
      </w:rPr>
    </w:lvl>
    <w:lvl w:ilvl="7" w:tplc="AB6E31A2">
      <w:start w:val="1"/>
      <w:numFmt w:val="bullet"/>
      <w:isLgl/>
      <w:lvlText w:val="o"/>
      <w:lvlJc w:val="left"/>
      <w:pPr>
        <w:tabs>
          <w:tab w:val="num" w:pos="0"/>
        </w:tabs>
        <w:ind w:left="5760" w:hanging="360"/>
      </w:pPr>
      <w:rPr>
        <w:rFonts w:ascii="Courier New" w:hAnsi="Courier New" w:cs="Courier New" w:hint="default"/>
      </w:rPr>
    </w:lvl>
    <w:lvl w:ilvl="8" w:tplc="6226D1B8">
      <w:start w:val="1"/>
      <w:numFmt w:val="bullet"/>
      <w:isLgl/>
      <w:lvlText w:val="§"/>
      <w:lvlJc w:val="left"/>
      <w:pPr>
        <w:tabs>
          <w:tab w:val="num" w:pos="0"/>
        </w:tabs>
        <w:ind w:left="6480" w:hanging="360"/>
      </w:pPr>
      <w:rPr>
        <w:rFonts w:ascii="Wingdings" w:hAnsi="Wingdings" w:cs="Wingdings" w:hint="default"/>
      </w:rPr>
    </w:lvl>
  </w:abstractNum>
  <w:abstractNum w:abstractNumId="28" w15:restartNumberingAfterBreak="0">
    <w:nsid w:val="5C2F2EB0"/>
    <w:multiLevelType w:val="hybridMultilevel"/>
    <w:tmpl w:val="B70E27DE"/>
    <w:lvl w:ilvl="0" w:tplc="F5A42358">
      <w:start w:val="1"/>
      <w:numFmt w:val="bullet"/>
      <w:isLgl/>
      <w:lvlText w:val=""/>
      <w:lvlJc w:val="left"/>
      <w:pPr>
        <w:tabs>
          <w:tab w:val="num" w:pos="0"/>
        </w:tabs>
        <w:ind w:left="720" w:hanging="360"/>
      </w:pPr>
      <w:rPr>
        <w:rFonts w:ascii="Wingdings" w:hAnsi="Wingdings" w:cs="Wingdings" w:hint="default"/>
      </w:rPr>
    </w:lvl>
    <w:lvl w:ilvl="1" w:tplc="671C29B6">
      <w:start w:val="1"/>
      <w:numFmt w:val="bullet"/>
      <w:isLgl/>
      <w:lvlText w:val="o"/>
      <w:lvlJc w:val="left"/>
      <w:pPr>
        <w:tabs>
          <w:tab w:val="num" w:pos="0"/>
        </w:tabs>
        <w:ind w:left="1440" w:hanging="360"/>
      </w:pPr>
      <w:rPr>
        <w:rFonts w:ascii="Courier New" w:hAnsi="Courier New" w:cs="Courier New" w:hint="default"/>
      </w:rPr>
    </w:lvl>
    <w:lvl w:ilvl="2" w:tplc="80BAEB58">
      <w:start w:val="1"/>
      <w:numFmt w:val="bullet"/>
      <w:isLgl/>
      <w:lvlText w:val="§"/>
      <w:lvlJc w:val="left"/>
      <w:pPr>
        <w:tabs>
          <w:tab w:val="num" w:pos="0"/>
        </w:tabs>
        <w:ind w:left="2160" w:hanging="360"/>
      </w:pPr>
      <w:rPr>
        <w:rFonts w:ascii="Wingdings" w:hAnsi="Wingdings" w:cs="Wingdings" w:hint="default"/>
      </w:rPr>
    </w:lvl>
    <w:lvl w:ilvl="3" w:tplc="37DECD42">
      <w:start w:val="1"/>
      <w:numFmt w:val="bullet"/>
      <w:isLgl/>
      <w:lvlText w:val="·"/>
      <w:lvlJc w:val="left"/>
      <w:pPr>
        <w:tabs>
          <w:tab w:val="num" w:pos="0"/>
        </w:tabs>
        <w:ind w:left="2880" w:hanging="360"/>
      </w:pPr>
      <w:rPr>
        <w:rFonts w:ascii="Symbol" w:hAnsi="Symbol" w:cs="Symbol" w:hint="default"/>
      </w:rPr>
    </w:lvl>
    <w:lvl w:ilvl="4" w:tplc="FC20F74C">
      <w:start w:val="1"/>
      <w:numFmt w:val="bullet"/>
      <w:isLgl/>
      <w:lvlText w:val="o"/>
      <w:lvlJc w:val="left"/>
      <w:pPr>
        <w:tabs>
          <w:tab w:val="num" w:pos="0"/>
        </w:tabs>
        <w:ind w:left="3600" w:hanging="360"/>
      </w:pPr>
      <w:rPr>
        <w:rFonts w:ascii="Courier New" w:hAnsi="Courier New" w:cs="Courier New" w:hint="default"/>
      </w:rPr>
    </w:lvl>
    <w:lvl w:ilvl="5" w:tplc="AB64A118">
      <w:start w:val="1"/>
      <w:numFmt w:val="bullet"/>
      <w:isLgl/>
      <w:lvlText w:val="§"/>
      <w:lvlJc w:val="left"/>
      <w:pPr>
        <w:tabs>
          <w:tab w:val="num" w:pos="0"/>
        </w:tabs>
        <w:ind w:left="4320" w:hanging="360"/>
      </w:pPr>
      <w:rPr>
        <w:rFonts w:ascii="Wingdings" w:hAnsi="Wingdings" w:cs="Wingdings" w:hint="default"/>
      </w:rPr>
    </w:lvl>
    <w:lvl w:ilvl="6" w:tplc="A4446620">
      <w:start w:val="1"/>
      <w:numFmt w:val="bullet"/>
      <w:isLgl/>
      <w:lvlText w:val="·"/>
      <w:lvlJc w:val="left"/>
      <w:pPr>
        <w:tabs>
          <w:tab w:val="num" w:pos="0"/>
        </w:tabs>
        <w:ind w:left="5040" w:hanging="360"/>
      </w:pPr>
      <w:rPr>
        <w:rFonts w:ascii="Symbol" w:hAnsi="Symbol" w:cs="Symbol" w:hint="default"/>
      </w:rPr>
    </w:lvl>
    <w:lvl w:ilvl="7" w:tplc="3C448834">
      <w:start w:val="1"/>
      <w:numFmt w:val="bullet"/>
      <w:isLgl/>
      <w:lvlText w:val="o"/>
      <w:lvlJc w:val="left"/>
      <w:pPr>
        <w:tabs>
          <w:tab w:val="num" w:pos="0"/>
        </w:tabs>
        <w:ind w:left="5760" w:hanging="360"/>
      </w:pPr>
      <w:rPr>
        <w:rFonts w:ascii="Courier New" w:hAnsi="Courier New" w:cs="Courier New" w:hint="default"/>
      </w:rPr>
    </w:lvl>
    <w:lvl w:ilvl="8" w:tplc="AF5E4C8E">
      <w:start w:val="1"/>
      <w:numFmt w:val="bullet"/>
      <w:isLgl/>
      <w:lvlText w:val="§"/>
      <w:lvlJc w:val="left"/>
      <w:pPr>
        <w:tabs>
          <w:tab w:val="num" w:pos="0"/>
        </w:tabs>
        <w:ind w:left="6480" w:hanging="360"/>
      </w:pPr>
      <w:rPr>
        <w:rFonts w:ascii="Wingdings" w:hAnsi="Wingdings" w:cs="Wingdings" w:hint="default"/>
      </w:rPr>
    </w:lvl>
  </w:abstractNum>
  <w:abstractNum w:abstractNumId="29" w15:restartNumberingAfterBreak="0">
    <w:nsid w:val="5CC9652E"/>
    <w:multiLevelType w:val="hybridMultilevel"/>
    <w:tmpl w:val="C860B392"/>
    <w:lvl w:ilvl="0" w:tplc="5C06AA86">
      <w:start w:val="1"/>
      <w:numFmt w:val="bullet"/>
      <w:isLgl/>
      <w:lvlText w:val=""/>
      <w:lvlJc w:val="left"/>
      <w:pPr>
        <w:tabs>
          <w:tab w:val="num" w:pos="0"/>
        </w:tabs>
        <w:ind w:left="720" w:hanging="360"/>
      </w:pPr>
      <w:rPr>
        <w:rFonts w:ascii="Wingdings" w:hAnsi="Wingdings" w:cs="Wingdings" w:hint="default"/>
      </w:rPr>
    </w:lvl>
    <w:lvl w:ilvl="1" w:tplc="7E98079A">
      <w:start w:val="1"/>
      <w:numFmt w:val="bullet"/>
      <w:isLgl/>
      <w:lvlText w:val=""/>
      <w:lvlJc w:val="left"/>
      <w:pPr>
        <w:tabs>
          <w:tab w:val="num" w:pos="0"/>
        </w:tabs>
        <w:ind w:left="1440" w:hanging="360"/>
      </w:pPr>
      <w:rPr>
        <w:rFonts w:ascii="Wingdings" w:hAnsi="Wingdings" w:cs="Wingdings" w:hint="default"/>
      </w:rPr>
    </w:lvl>
    <w:lvl w:ilvl="2" w:tplc="10A868AA">
      <w:start w:val="1"/>
      <w:numFmt w:val="bullet"/>
      <w:isLgl/>
      <w:lvlText w:val=""/>
      <w:lvlJc w:val="left"/>
      <w:pPr>
        <w:tabs>
          <w:tab w:val="num" w:pos="0"/>
        </w:tabs>
        <w:ind w:left="2160" w:hanging="360"/>
      </w:pPr>
      <w:rPr>
        <w:rFonts w:ascii="Wingdings" w:hAnsi="Wingdings" w:cs="Wingdings" w:hint="default"/>
      </w:rPr>
    </w:lvl>
    <w:lvl w:ilvl="3" w:tplc="B6543C22">
      <w:start w:val="1"/>
      <w:numFmt w:val="bullet"/>
      <w:isLgl/>
      <w:lvlText w:val=""/>
      <w:lvlJc w:val="left"/>
      <w:pPr>
        <w:tabs>
          <w:tab w:val="num" w:pos="0"/>
        </w:tabs>
        <w:ind w:left="2880" w:hanging="360"/>
      </w:pPr>
      <w:rPr>
        <w:rFonts w:ascii="Symbol" w:hAnsi="Symbol" w:cs="Symbol" w:hint="default"/>
      </w:rPr>
    </w:lvl>
    <w:lvl w:ilvl="4" w:tplc="781647D8">
      <w:start w:val="1"/>
      <w:numFmt w:val="bullet"/>
      <w:isLgl/>
      <w:lvlText w:val="o"/>
      <w:lvlJc w:val="left"/>
      <w:pPr>
        <w:tabs>
          <w:tab w:val="num" w:pos="0"/>
        </w:tabs>
        <w:ind w:left="3600" w:hanging="360"/>
      </w:pPr>
      <w:rPr>
        <w:rFonts w:ascii="Courier New" w:hAnsi="Courier New" w:cs="Courier New" w:hint="default"/>
      </w:rPr>
    </w:lvl>
    <w:lvl w:ilvl="5" w:tplc="9B64B82A">
      <w:start w:val="1"/>
      <w:numFmt w:val="bullet"/>
      <w:isLgl/>
      <w:lvlText w:val=""/>
      <w:lvlJc w:val="left"/>
      <w:pPr>
        <w:tabs>
          <w:tab w:val="num" w:pos="0"/>
        </w:tabs>
        <w:ind w:left="4320" w:hanging="360"/>
      </w:pPr>
      <w:rPr>
        <w:rFonts w:ascii="Wingdings" w:hAnsi="Wingdings" w:cs="Wingdings" w:hint="default"/>
      </w:rPr>
    </w:lvl>
    <w:lvl w:ilvl="6" w:tplc="C778EAFA">
      <w:start w:val="1"/>
      <w:numFmt w:val="bullet"/>
      <w:isLgl/>
      <w:lvlText w:val=""/>
      <w:lvlJc w:val="left"/>
      <w:pPr>
        <w:tabs>
          <w:tab w:val="num" w:pos="0"/>
        </w:tabs>
        <w:ind w:left="5040" w:hanging="360"/>
      </w:pPr>
      <w:rPr>
        <w:rFonts w:ascii="Symbol" w:hAnsi="Symbol" w:cs="Symbol" w:hint="default"/>
      </w:rPr>
    </w:lvl>
    <w:lvl w:ilvl="7" w:tplc="31A4DB84">
      <w:start w:val="1"/>
      <w:numFmt w:val="bullet"/>
      <w:isLgl/>
      <w:lvlText w:val="o"/>
      <w:lvlJc w:val="left"/>
      <w:pPr>
        <w:tabs>
          <w:tab w:val="num" w:pos="0"/>
        </w:tabs>
        <w:ind w:left="5760" w:hanging="360"/>
      </w:pPr>
      <w:rPr>
        <w:rFonts w:ascii="Courier New" w:hAnsi="Courier New" w:cs="Courier New" w:hint="default"/>
      </w:rPr>
    </w:lvl>
    <w:lvl w:ilvl="8" w:tplc="E9F2A772">
      <w:start w:val="1"/>
      <w:numFmt w:val="bullet"/>
      <w:isLgl/>
      <w:lvlText w:val=""/>
      <w:lvlJc w:val="left"/>
      <w:pPr>
        <w:tabs>
          <w:tab w:val="num" w:pos="0"/>
        </w:tabs>
        <w:ind w:left="6480" w:hanging="360"/>
      </w:pPr>
      <w:rPr>
        <w:rFonts w:ascii="Wingdings" w:hAnsi="Wingdings" w:cs="Wingdings" w:hint="default"/>
      </w:rPr>
    </w:lvl>
  </w:abstractNum>
  <w:abstractNum w:abstractNumId="30" w15:restartNumberingAfterBreak="0">
    <w:nsid w:val="5F1A225F"/>
    <w:multiLevelType w:val="hybridMultilevel"/>
    <w:tmpl w:val="8F424E84"/>
    <w:lvl w:ilvl="0" w:tplc="A9D6F946">
      <w:start w:val="1"/>
      <w:numFmt w:val="bullet"/>
      <w:isLgl/>
      <w:lvlText w:val=""/>
      <w:lvlJc w:val="left"/>
      <w:pPr>
        <w:tabs>
          <w:tab w:val="num" w:pos="0"/>
        </w:tabs>
        <w:ind w:left="720" w:hanging="360"/>
      </w:pPr>
      <w:rPr>
        <w:rFonts w:ascii="Wingdings" w:hAnsi="Wingdings" w:cs="Wingdings" w:hint="default"/>
      </w:rPr>
    </w:lvl>
    <w:lvl w:ilvl="1" w:tplc="8F52B70A">
      <w:start w:val="1"/>
      <w:numFmt w:val="bullet"/>
      <w:isLgl/>
      <w:lvlText w:val="o"/>
      <w:lvlJc w:val="left"/>
      <w:pPr>
        <w:tabs>
          <w:tab w:val="num" w:pos="0"/>
        </w:tabs>
        <w:ind w:left="1440" w:hanging="360"/>
      </w:pPr>
      <w:rPr>
        <w:rFonts w:ascii="Courier New" w:hAnsi="Courier New" w:cs="Courier New" w:hint="default"/>
      </w:rPr>
    </w:lvl>
    <w:lvl w:ilvl="2" w:tplc="6CF447DC">
      <w:start w:val="1"/>
      <w:numFmt w:val="bullet"/>
      <w:isLgl/>
      <w:lvlText w:val="§"/>
      <w:lvlJc w:val="left"/>
      <w:pPr>
        <w:tabs>
          <w:tab w:val="num" w:pos="0"/>
        </w:tabs>
        <w:ind w:left="2160" w:hanging="360"/>
      </w:pPr>
      <w:rPr>
        <w:rFonts w:ascii="Wingdings" w:hAnsi="Wingdings" w:cs="Wingdings" w:hint="default"/>
      </w:rPr>
    </w:lvl>
    <w:lvl w:ilvl="3" w:tplc="55EE0604">
      <w:start w:val="1"/>
      <w:numFmt w:val="bullet"/>
      <w:isLgl/>
      <w:lvlText w:val="·"/>
      <w:lvlJc w:val="left"/>
      <w:pPr>
        <w:tabs>
          <w:tab w:val="num" w:pos="0"/>
        </w:tabs>
        <w:ind w:left="2880" w:hanging="360"/>
      </w:pPr>
      <w:rPr>
        <w:rFonts w:ascii="Symbol" w:hAnsi="Symbol" w:cs="Symbol" w:hint="default"/>
      </w:rPr>
    </w:lvl>
    <w:lvl w:ilvl="4" w:tplc="1D220F92">
      <w:start w:val="1"/>
      <w:numFmt w:val="bullet"/>
      <w:isLgl/>
      <w:lvlText w:val="o"/>
      <w:lvlJc w:val="left"/>
      <w:pPr>
        <w:tabs>
          <w:tab w:val="num" w:pos="0"/>
        </w:tabs>
        <w:ind w:left="3600" w:hanging="360"/>
      </w:pPr>
      <w:rPr>
        <w:rFonts w:ascii="Courier New" w:hAnsi="Courier New" w:cs="Courier New" w:hint="default"/>
      </w:rPr>
    </w:lvl>
    <w:lvl w:ilvl="5" w:tplc="B0AE73B8">
      <w:start w:val="1"/>
      <w:numFmt w:val="bullet"/>
      <w:isLgl/>
      <w:lvlText w:val="§"/>
      <w:lvlJc w:val="left"/>
      <w:pPr>
        <w:tabs>
          <w:tab w:val="num" w:pos="0"/>
        </w:tabs>
        <w:ind w:left="4320" w:hanging="360"/>
      </w:pPr>
      <w:rPr>
        <w:rFonts w:ascii="Wingdings" w:hAnsi="Wingdings" w:cs="Wingdings" w:hint="default"/>
      </w:rPr>
    </w:lvl>
    <w:lvl w:ilvl="6" w:tplc="D9E6D1EA">
      <w:start w:val="1"/>
      <w:numFmt w:val="bullet"/>
      <w:isLgl/>
      <w:lvlText w:val="·"/>
      <w:lvlJc w:val="left"/>
      <w:pPr>
        <w:tabs>
          <w:tab w:val="num" w:pos="0"/>
        </w:tabs>
        <w:ind w:left="5040" w:hanging="360"/>
      </w:pPr>
      <w:rPr>
        <w:rFonts w:ascii="Symbol" w:hAnsi="Symbol" w:cs="Symbol" w:hint="default"/>
      </w:rPr>
    </w:lvl>
    <w:lvl w:ilvl="7" w:tplc="987690A4">
      <w:start w:val="1"/>
      <w:numFmt w:val="bullet"/>
      <w:isLgl/>
      <w:lvlText w:val="o"/>
      <w:lvlJc w:val="left"/>
      <w:pPr>
        <w:tabs>
          <w:tab w:val="num" w:pos="0"/>
        </w:tabs>
        <w:ind w:left="5760" w:hanging="360"/>
      </w:pPr>
      <w:rPr>
        <w:rFonts w:ascii="Courier New" w:hAnsi="Courier New" w:cs="Courier New" w:hint="default"/>
      </w:rPr>
    </w:lvl>
    <w:lvl w:ilvl="8" w:tplc="6E227E18">
      <w:start w:val="1"/>
      <w:numFmt w:val="bullet"/>
      <w:isLgl/>
      <w:lvlText w:val="§"/>
      <w:lvlJc w:val="left"/>
      <w:pPr>
        <w:tabs>
          <w:tab w:val="num" w:pos="0"/>
        </w:tabs>
        <w:ind w:left="6480" w:hanging="360"/>
      </w:pPr>
      <w:rPr>
        <w:rFonts w:ascii="Wingdings" w:hAnsi="Wingdings" w:cs="Wingdings" w:hint="default"/>
      </w:rPr>
    </w:lvl>
  </w:abstractNum>
  <w:abstractNum w:abstractNumId="31" w15:restartNumberingAfterBreak="0">
    <w:nsid w:val="5FC428BC"/>
    <w:multiLevelType w:val="hybridMultilevel"/>
    <w:tmpl w:val="CFCE9ABA"/>
    <w:lvl w:ilvl="0" w:tplc="4C3E6EEE">
      <w:start w:val="1"/>
      <w:numFmt w:val="bullet"/>
      <w:isLgl/>
      <w:lvlText w:val=""/>
      <w:lvlJc w:val="left"/>
      <w:pPr>
        <w:tabs>
          <w:tab w:val="num" w:pos="0"/>
        </w:tabs>
        <w:ind w:left="1287" w:hanging="360"/>
      </w:pPr>
      <w:rPr>
        <w:rFonts w:ascii="Wingdings" w:hAnsi="Wingdings" w:cs="Wingdings" w:hint="default"/>
      </w:rPr>
    </w:lvl>
    <w:lvl w:ilvl="1" w:tplc="32A8A490">
      <w:start w:val="1"/>
      <w:numFmt w:val="bullet"/>
      <w:isLgl/>
      <w:lvlText w:val=""/>
      <w:lvlJc w:val="left"/>
      <w:pPr>
        <w:tabs>
          <w:tab w:val="num" w:pos="0"/>
        </w:tabs>
        <w:ind w:left="2007" w:hanging="360"/>
      </w:pPr>
      <w:rPr>
        <w:rFonts w:ascii="Wingdings" w:hAnsi="Wingdings" w:cs="Wingdings" w:hint="default"/>
      </w:rPr>
    </w:lvl>
    <w:lvl w:ilvl="2" w:tplc="C25E1162">
      <w:start w:val="1"/>
      <w:numFmt w:val="bullet"/>
      <w:isLgl/>
      <w:lvlText w:val=""/>
      <w:lvlJc w:val="left"/>
      <w:pPr>
        <w:tabs>
          <w:tab w:val="num" w:pos="0"/>
        </w:tabs>
        <w:ind w:left="2727" w:hanging="360"/>
      </w:pPr>
      <w:rPr>
        <w:rFonts w:ascii="Wingdings" w:hAnsi="Wingdings" w:cs="Wingdings" w:hint="default"/>
      </w:rPr>
    </w:lvl>
    <w:lvl w:ilvl="3" w:tplc="3C0607D6">
      <w:start w:val="1"/>
      <w:numFmt w:val="bullet"/>
      <w:isLgl/>
      <w:lvlText w:val=""/>
      <w:lvlJc w:val="left"/>
      <w:pPr>
        <w:tabs>
          <w:tab w:val="num" w:pos="0"/>
        </w:tabs>
        <w:ind w:left="3447" w:hanging="360"/>
      </w:pPr>
      <w:rPr>
        <w:rFonts w:ascii="Symbol" w:hAnsi="Symbol" w:cs="Symbol" w:hint="default"/>
      </w:rPr>
    </w:lvl>
    <w:lvl w:ilvl="4" w:tplc="151C18C6">
      <w:start w:val="1"/>
      <w:numFmt w:val="bullet"/>
      <w:isLgl/>
      <w:lvlText w:val="o"/>
      <w:lvlJc w:val="left"/>
      <w:pPr>
        <w:tabs>
          <w:tab w:val="num" w:pos="0"/>
        </w:tabs>
        <w:ind w:left="4167" w:hanging="360"/>
      </w:pPr>
      <w:rPr>
        <w:rFonts w:ascii="Courier New" w:hAnsi="Courier New" w:cs="Courier New" w:hint="default"/>
      </w:rPr>
    </w:lvl>
    <w:lvl w:ilvl="5" w:tplc="DCE874F8">
      <w:start w:val="1"/>
      <w:numFmt w:val="bullet"/>
      <w:isLgl/>
      <w:lvlText w:val=""/>
      <w:lvlJc w:val="left"/>
      <w:pPr>
        <w:tabs>
          <w:tab w:val="num" w:pos="0"/>
        </w:tabs>
        <w:ind w:left="4887" w:hanging="360"/>
      </w:pPr>
      <w:rPr>
        <w:rFonts w:ascii="Wingdings" w:hAnsi="Wingdings" w:cs="Wingdings" w:hint="default"/>
      </w:rPr>
    </w:lvl>
    <w:lvl w:ilvl="6" w:tplc="DB4A4678">
      <w:start w:val="1"/>
      <w:numFmt w:val="bullet"/>
      <w:isLgl/>
      <w:lvlText w:val=""/>
      <w:lvlJc w:val="left"/>
      <w:pPr>
        <w:tabs>
          <w:tab w:val="num" w:pos="0"/>
        </w:tabs>
        <w:ind w:left="5607" w:hanging="360"/>
      </w:pPr>
      <w:rPr>
        <w:rFonts w:ascii="Symbol" w:hAnsi="Symbol" w:cs="Symbol" w:hint="default"/>
      </w:rPr>
    </w:lvl>
    <w:lvl w:ilvl="7" w:tplc="DEB8E25C">
      <w:start w:val="1"/>
      <w:numFmt w:val="bullet"/>
      <w:isLgl/>
      <w:lvlText w:val="o"/>
      <w:lvlJc w:val="left"/>
      <w:pPr>
        <w:tabs>
          <w:tab w:val="num" w:pos="0"/>
        </w:tabs>
        <w:ind w:left="6327" w:hanging="360"/>
      </w:pPr>
      <w:rPr>
        <w:rFonts w:ascii="Courier New" w:hAnsi="Courier New" w:cs="Courier New" w:hint="default"/>
      </w:rPr>
    </w:lvl>
    <w:lvl w:ilvl="8" w:tplc="5F8283BE">
      <w:start w:val="1"/>
      <w:numFmt w:val="bullet"/>
      <w:isLgl/>
      <w:lvlText w:val=""/>
      <w:lvlJc w:val="left"/>
      <w:pPr>
        <w:tabs>
          <w:tab w:val="num" w:pos="0"/>
        </w:tabs>
        <w:ind w:left="7047" w:hanging="360"/>
      </w:pPr>
      <w:rPr>
        <w:rFonts w:ascii="Wingdings" w:hAnsi="Wingdings" w:cs="Wingdings" w:hint="default"/>
      </w:rPr>
    </w:lvl>
  </w:abstractNum>
  <w:abstractNum w:abstractNumId="32" w15:restartNumberingAfterBreak="0">
    <w:nsid w:val="604638D3"/>
    <w:multiLevelType w:val="hybridMultilevel"/>
    <w:tmpl w:val="6D6ADFE0"/>
    <w:lvl w:ilvl="0" w:tplc="1E5C02CC">
      <w:start w:val="1"/>
      <w:numFmt w:val="bullet"/>
      <w:lvlText w:val=""/>
      <w:lvlJc w:val="left"/>
      <w:pPr>
        <w:tabs>
          <w:tab w:val="num" w:pos="720"/>
        </w:tabs>
        <w:ind w:left="720" w:hanging="360"/>
      </w:pPr>
      <w:rPr>
        <w:rFonts w:ascii="Wingdings" w:hAnsi="Wingdings" w:cs="Wingdings" w:hint="default"/>
      </w:rPr>
    </w:lvl>
    <w:lvl w:ilvl="1" w:tplc="ADCCE0B8">
      <w:start w:val="1"/>
      <w:numFmt w:val="bullet"/>
      <w:lvlText w:val=""/>
      <w:lvlJc w:val="left"/>
      <w:pPr>
        <w:tabs>
          <w:tab w:val="num" w:pos="1080"/>
        </w:tabs>
        <w:ind w:left="1080" w:hanging="360"/>
      </w:pPr>
      <w:rPr>
        <w:rFonts w:ascii="Wingdings" w:hAnsi="Wingdings" w:cs="Wingdings" w:hint="default"/>
      </w:rPr>
    </w:lvl>
    <w:lvl w:ilvl="2" w:tplc="743A3910">
      <w:start w:val="1"/>
      <w:numFmt w:val="bullet"/>
      <w:lvlText w:val=""/>
      <w:lvlJc w:val="left"/>
      <w:pPr>
        <w:tabs>
          <w:tab w:val="num" w:pos="1440"/>
        </w:tabs>
        <w:ind w:left="1440" w:hanging="360"/>
      </w:pPr>
      <w:rPr>
        <w:rFonts w:ascii="Wingdings" w:hAnsi="Wingdings" w:cs="Wingdings" w:hint="default"/>
      </w:rPr>
    </w:lvl>
    <w:lvl w:ilvl="3" w:tplc="8200D0EC">
      <w:start w:val="1"/>
      <w:numFmt w:val="bullet"/>
      <w:lvlText w:val=""/>
      <w:lvlJc w:val="left"/>
      <w:pPr>
        <w:tabs>
          <w:tab w:val="num" w:pos="1800"/>
        </w:tabs>
        <w:ind w:left="1800" w:hanging="360"/>
      </w:pPr>
      <w:rPr>
        <w:rFonts w:ascii="Wingdings" w:hAnsi="Wingdings" w:cs="Wingdings" w:hint="default"/>
      </w:rPr>
    </w:lvl>
    <w:lvl w:ilvl="4" w:tplc="6770A9A0">
      <w:start w:val="1"/>
      <w:numFmt w:val="bullet"/>
      <w:lvlText w:val=""/>
      <w:lvlJc w:val="left"/>
      <w:pPr>
        <w:tabs>
          <w:tab w:val="num" w:pos="2160"/>
        </w:tabs>
        <w:ind w:left="2160" w:hanging="360"/>
      </w:pPr>
      <w:rPr>
        <w:rFonts w:ascii="Wingdings" w:hAnsi="Wingdings" w:cs="Wingdings" w:hint="default"/>
      </w:rPr>
    </w:lvl>
    <w:lvl w:ilvl="5" w:tplc="CFDCA8D6">
      <w:start w:val="1"/>
      <w:numFmt w:val="bullet"/>
      <w:lvlText w:val=""/>
      <w:lvlJc w:val="left"/>
      <w:pPr>
        <w:tabs>
          <w:tab w:val="num" w:pos="2520"/>
        </w:tabs>
        <w:ind w:left="2520" w:hanging="360"/>
      </w:pPr>
      <w:rPr>
        <w:rFonts w:ascii="Wingdings" w:hAnsi="Wingdings" w:cs="Wingdings" w:hint="default"/>
      </w:rPr>
    </w:lvl>
    <w:lvl w:ilvl="6" w:tplc="8B7CB740">
      <w:start w:val="1"/>
      <w:numFmt w:val="bullet"/>
      <w:lvlText w:val=""/>
      <w:lvlJc w:val="left"/>
      <w:pPr>
        <w:tabs>
          <w:tab w:val="num" w:pos="2880"/>
        </w:tabs>
        <w:ind w:left="2880" w:hanging="360"/>
      </w:pPr>
      <w:rPr>
        <w:rFonts w:ascii="Wingdings" w:hAnsi="Wingdings" w:cs="Wingdings" w:hint="default"/>
      </w:rPr>
    </w:lvl>
    <w:lvl w:ilvl="7" w:tplc="97C4E758">
      <w:start w:val="1"/>
      <w:numFmt w:val="bullet"/>
      <w:lvlText w:val=""/>
      <w:lvlJc w:val="left"/>
      <w:pPr>
        <w:tabs>
          <w:tab w:val="num" w:pos="3240"/>
        </w:tabs>
        <w:ind w:left="3240" w:hanging="360"/>
      </w:pPr>
      <w:rPr>
        <w:rFonts w:ascii="Wingdings" w:hAnsi="Wingdings" w:cs="Wingdings" w:hint="default"/>
      </w:rPr>
    </w:lvl>
    <w:lvl w:ilvl="8" w:tplc="A2F87604">
      <w:start w:val="1"/>
      <w:numFmt w:val="bullet"/>
      <w:lvlText w:val=""/>
      <w:lvlJc w:val="left"/>
      <w:pPr>
        <w:tabs>
          <w:tab w:val="num" w:pos="3600"/>
        </w:tabs>
        <w:ind w:left="3600" w:hanging="360"/>
      </w:pPr>
      <w:rPr>
        <w:rFonts w:ascii="Wingdings" w:hAnsi="Wingdings" w:cs="Wingdings" w:hint="default"/>
      </w:rPr>
    </w:lvl>
  </w:abstractNum>
  <w:abstractNum w:abstractNumId="33" w15:restartNumberingAfterBreak="0">
    <w:nsid w:val="6C327F12"/>
    <w:multiLevelType w:val="hybridMultilevel"/>
    <w:tmpl w:val="4F0280CE"/>
    <w:lvl w:ilvl="0" w:tplc="D8C6B6D6">
      <w:start w:val="1"/>
      <w:numFmt w:val="bullet"/>
      <w:suff w:val="nothing"/>
      <w:lvlText w:val=""/>
      <w:lvlJc w:val="left"/>
      <w:pPr>
        <w:tabs>
          <w:tab w:val="num" w:pos="0"/>
        </w:tabs>
        <w:ind w:left="0" w:firstLine="0"/>
      </w:pPr>
      <w:rPr>
        <w:rFonts w:ascii="Wingdings" w:hAnsi="Wingdings" w:cs="Wingdings" w:hint="default"/>
      </w:rPr>
    </w:lvl>
    <w:lvl w:ilvl="1" w:tplc="A5BA6C86">
      <w:start w:val="1"/>
      <w:numFmt w:val="bullet"/>
      <w:lvlText w:val=""/>
      <w:lvlJc w:val="left"/>
      <w:pPr>
        <w:tabs>
          <w:tab w:val="num" w:pos="1418"/>
        </w:tabs>
        <w:ind w:left="1418" w:hanging="283"/>
      </w:pPr>
      <w:rPr>
        <w:rFonts w:ascii="Symbol" w:hAnsi="Symbol" w:cs="Symbol" w:hint="default"/>
      </w:rPr>
    </w:lvl>
    <w:lvl w:ilvl="2" w:tplc="B56A30E6">
      <w:start w:val="1"/>
      <w:numFmt w:val="bullet"/>
      <w:lvlText w:val=""/>
      <w:lvlJc w:val="left"/>
      <w:pPr>
        <w:tabs>
          <w:tab w:val="num" w:pos="2127"/>
        </w:tabs>
        <w:ind w:left="2127" w:hanging="283"/>
      </w:pPr>
      <w:rPr>
        <w:rFonts w:ascii="Symbol" w:hAnsi="Symbol" w:cs="Symbol" w:hint="default"/>
      </w:rPr>
    </w:lvl>
    <w:lvl w:ilvl="3" w:tplc="5210B3A4">
      <w:start w:val="1"/>
      <w:numFmt w:val="bullet"/>
      <w:lvlText w:val=""/>
      <w:lvlJc w:val="left"/>
      <w:pPr>
        <w:tabs>
          <w:tab w:val="num" w:pos="2836"/>
        </w:tabs>
        <w:ind w:left="2836" w:hanging="283"/>
      </w:pPr>
      <w:rPr>
        <w:rFonts w:ascii="Symbol" w:hAnsi="Symbol" w:cs="Symbol" w:hint="default"/>
      </w:rPr>
    </w:lvl>
    <w:lvl w:ilvl="4" w:tplc="27F66C44">
      <w:start w:val="1"/>
      <w:numFmt w:val="bullet"/>
      <w:lvlText w:val=""/>
      <w:lvlJc w:val="left"/>
      <w:pPr>
        <w:tabs>
          <w:tab w:val="num" w:pos="3545"/>
        </w:tabs>
        <w:ind w:left="3545" w:hanging="283"/>
      </w:pPr>
      <w:rPr>
        <w:rFonts w:ascii="Symbol" w:hAnsi="Symbol" w:cs="Symbol" w:hint="default"/>
      </w:rPr>
    </w:lvl>
    <w:lvl w:ilvl="5" w:tplc="DD546CD2">
      <w:start w:val="1"/>
      <w:numFmt w:val="bullet"/>
      <w:lvlText w:val=""/>
      <w:lvlJc w:val="left"/>
      <w:pPr>
        <w:tabs>
          <w:tab w:val="num" w:pos="4254"/>
        </w:tabs>
        <w:ind w:left="4254" w:hanging="283"/>
      </w:pPr>
      <w:rPr>
        <w:rFonts w:ascii="Symbol" w:hAnsi="Symbol" w:cs="Symbol" w:hint="default"/>
      </w:rPr>
    </w:lvl>
    <w:lvl w:ilvl="6" w:tplc="34D2CC36">
      <w:start w:val="1"/>
      <w:numFmt w:val="bullet"/>
      <w:lvlText w:val=""/>
      <w:lvlJc w:val="left"/>
      <w:pPr>
        <w:tabs>
          <w:tab w:val="num" w:pos="4963"/>
        </w:tabs>
        <w:ind w:left="4963" w:hanging="283"/>
      </w:pPr>
      <w:rPr>
        <w:rFonts w:ascii="Symbol" w:hAnsi="Symbol" w:cs="Symbol" w:hint="default"/>
      </w:rPr>
    </w:lvl>
    <w:lvl w:ilvl="7" w:tplc="C9F8D6D4">
      <w:start w:val="1"/>
      <w:numFmt w:val="bullet"/>
      <w:lvlText w:val=""/>
      <w:lvlJc w:val="left"/>
      <w:pPr>
        <w:tabs>
          <w:tab w:val="num" w:pos="5672"/>
        </w:tabs>
        <w:ind w:left="5672" w:hanging="283"/>
      </w:pPr>
      <w:rPr>
        <w:rFonts w:ascii="Symbol" w:hAnsi="Symbol" w:cs="Symbol" w:hint="default"/>
      </w:rPr>
    </w:lvl>
    <w:lvl w:ilvl="8" w:tplc="093C7F50">
      <w:start w:val="1"/>
      <w:numFmt w:val="bullet"/>
      <w:lvlText w:val=""/>
      <w:lvlJc w:val="left"/>
      <w:pPr>
        <w:tabs>
          <w:tab w:val="num" w:pos="6381"/>
        </w:tabs>
        <w:ind w:left="6381" w:hanging="283"/>
      </w:pPr>
      <w:rPr>
        <w:rFonts w:ascii="Symbol" w:hAnsi="Symbol" w:cs="Symbol" w:hint="default"/>
      </w:rPr>
    </w:lvl>
  </w:abstractNum>
  <w:abstractNum w:abstractNumId="34" w15:restartNumberingAfterBreak="0">
    <w:nsid w:val="75521D77"/>
    <w:multiLevelType w:val="hybridMultilevel"/>
    <w:tmpl w:val="1BB2C60E"/>
    <w:lvl w:ilvl="0" w:tplc="8D0C9DC4">
      <w:start w:val="1"/>
      <w:numFmt w:val="bullet"/>
      <w:isLgl/>
      <w:lvlText w:val=""/>
      <w:lvlJc w:val="left"/>
      <w:pPr>
        <w:tabs>
          <w:tab w:val="num" w:pos="0"/>
        </w:tabs>
        <w:ind w:left="1080" w:hanging="360"/>
      </w:pPr>
      <w:rPr>
        <w:rFonts w:ascii="Wingdings" w:hAnsi="Wingdings" w:cs="Wingdings" w:hint="default"/>
      </w:rPr>
    </w:lvl>
    <w:lvl w:ilvl="1" w:tplc="004A8D00">
      <w:start w:val="1"/>
      <w:numFmt w:val="bullet"/>
      <w:isLgl/>
      <w:lvlText w:val="o"/>
      <w:lvlJc w:val="left"/>
      <w:pPr>
        <w:tabs>
          <w:tab w:val="num" w:pos="0"/>
        </w:tabs>
        <w:ind w:left="1440" w:hanging="360"/>
      </w:pPr>
      <w:rPr>
        <w:rFonts w:ascii="Courier New" w:hAnsi="Courier New" w:cs="Courier New" w:hint="default"/>
      </w:rPr>
    </w:lvl>
    <w:lvl w:ilvl="2" w:tplc="E15C382E">
      <w:start w:val="1"/>
      <w:numFmt w:val="bullet"/>
      <w:isLgl/>
      <w:lvlText w:val="§"/>
      <w:lvlJc w:val="left"/>
      <w:pPr>
        <w:tabs>
          <w:tab w:val="num" w:pos="0"/>
        </w:tabs>
        <w:ind w:left="2160" w:hanging="360"/>
      </w:pPr>
      <w:rPr>
        <w:rFonts w:ascii="Wingdings" w:hAnsi="Wingdings" w:cs="Wingdings" w:hint="default"/>
      </w:rPr>
    </w:lvl>
    <w:lvl w:ilvl="3" w:tplc="A8F43F40">
      <w:start w:val="1"/>
      <w:numFmt w:val="bullet"/>
      <w:isLgl/>
      <w:lvlText w:val="·"/>
      <w:lvlJc w:val="left"/>
      <w:pPr>
        <w:tabs>
          <w:tab w:val="num" w:pos="0"/>
        </w:tabs>
        <w:ind w:left="2880" w:hanging="360"/>
      </w:pPr>
      <w:rPr>
        <w:rFonts w:ascii="Symbol" w:hAnsi="Symbol" w:cs="Symbol" w:hint="default"/>
      </w:rPr>
    </w:lvl>
    <w:lvl w:ilvl="4" w:tplc="F806AC7C">
      <w:start w:val="1"/>
      <w:numFmt w:val="bullet"/>
      <w:isLgl/>
      <w:lvlText w:val="o"/>
      <w:lvlJc w:val="left"/>
      <w:pPr>
        <w:tabs>
          <w:tab w:val="num" w:pos="0"/>
        </w:tabs>
        <w:ind w:left="3600" w:hanging="360"/>
      </w:pPr>
      <w:rPr>
        <w:rFonts w:ascii="Courier New" w:hAnsi="Courier New" w:cs="Courier New" w:hint="default"/>
      </w:rPr>
    </w:lvl>
    <w:lvl w:ilvl="5" w:tplc="B0D6A6CC">
      <w:start w:val="1"/>
      <w:numFmt w:val="bullet"/>
      <w:isLgl/>
      <w:lvlText w:val="§"/>
      <w:lvlJc w:val="left"/>
      <w:pPr>
        <w:tabs>
          <w:tab w:val="num" w:pos="0"/>
        </w:tabs>
        <w:ind w:left="4320" w:hanging="360"/>
      </w:pPr>
      <w:rPr>
        <w:rFonts w:ascii="Wingdings" w:hAnsi="Wingdings" w:cs="Wingdings" w:hint="default"/>
      </w:rPr>
    </w:lvl>
    <w:lvl w:ilvl="6" w:tplc="7DF221D4">
      <w:start w:val="1"/>
      <w:numFmt w:val="bullet"/>
      <w:isLgl/>
      <w:lvlText w:val="·"/>
      <w:lvlJc w:val="left"/>
      <w:pPr>
        <w:tabs>
          <w:tab w:val="num" w:pos="0"/>
        </w:tabs>
        <w:ind w:left="5040" w:hanging="360"/>
      </w:pPr>
      <w:rPr>
        <w:rFonts w:ascii="Symbol" w:hAnsi="Symbol" w:cs="Symbol" w:hint="default"/>
      </w:rPr>
    </w:lvl>
    <w:lvl w:ilvl="7" w:tplc="2C9810B8">
      <w:start w:val="1"/>
      <w:numFmt w:val="bullet"/>
      <w:isLgl/>
      <w:lvlText w:val="o"/>
      <w:lvlJc w:val="left"/>
      <w:pPr>
        <w:tabs>
          <w:tab w:val="num" w:pos="0"/>
        </w:tabs>
        <w:ind w:left="5760" w:hanging="360"/>
      </w:pPr>
      <w:rPr>
        <w:rFonts w:ascii="Courier New" w:hAnsi="Courier New" w:cs="Courier New" w:hint="default"/>
      </w:rPr>
    </w:lvl>
    <w:lvl w:ilvl="8" w:tplc="C520D6D8">
      <w:start w:val="1"/>
      <w:numFmt w:val="bullet"/>
      <w:isLgl/>
      <w:lvlText w:val="§"/>
      <w:lvlJc w:val="left"/>
      <w:pPr>
        <w:tabs>
          <w:tab w:val="num" w:pos="0"/>
        </w:tabs>
        <w:ind w:left="6480" w:hanging="360"/>
      </w:pPr>
      <w:rPr>
        <w:rFonts w:ascii="Wingdings" w:hAnsi="Wingdings" w:cs="Wingdings" w:hint="default"/>
      </w:rPr>
    </w:lvl>
  </w:abstractNum>
  <w:abstractNum w:abstractNumId="35" w15:restartNumberingAfterBreak="0">
    <w:nsid w:val="77542A06"/>
    <w:multiLevelType w:val="hybridMultilevel"/>
    <w:tmpl w:val="B2AE42A4"/>
    <w:lvl w:ilvl="0" w:tplc="F8FA274E">
      <w:start w:val="1"/>
      <w:numFmt w:val="bullet"/>
      <w:isLgl/>
      <w:lvlText w:val=""/>
      <w:lvlJc w:val="left"/>
      <w:pPr>
        <w:tabs>
          <w:tab w:val="num" w:pos="0"/>
        </w:tabs>
        <w:ind w:left="795" w:hanging="360"/>
      </w:pPr>
      <w:rPr>
        <w:rFonts w:ascii="Wingdings" w:hAnsi="Wingdings" w:cs="Wingdings" w:hint="default"/>
      </w:rPr>
    </w:lvl>
    <w:lvl w:ilvl="1" w:tplc="30DCDD12">
      <w:start w:val="1"/>
      <w:numFmt w:val="bullet"/>
      <w:isLgl/>
      <w:lvlText w:val="o"/>
      <w:lvlJc w:val="left"/>
      <w:pPr>
        <w:tabs>
          <w:tab w:val="num" w:pos="0"/>
        </w:tabs>
        <w:ind w:left="1440" w:hanging="360"/>
      </w:pPr>
      <w:rPr>
        <w:rFonts w:ascii="Courier New" w:hAnsi="Courier New" w:cs="Courier New" w:hint="default"/>
      </w:rPr>
    </w:lvl>
    <w:lvl w:ilvl="2" w:tplc="B73AAB16">
      <w:start w:val="1"/>
      <w:numFmt w:val="bullet"/>
      <w:isLgl/>
      <w:lvlText w:val="§"/>
      <w:lvlJc w:val="left"/>
      <w:pPr>
        <w:tabs>
          <w:tab w:val="num" w:pos="0"/>
        </w:tabs>
        <w:ind w:left="2160" w:hanging="360"/>
      </w:pPr>
      <w:rPr>
        <w:rFonts w:ascii="Wingdings" w:hAnsi="Wingdings" w:cs="Wingdings" w:hint="default"/>
      </w:rPr>
    </w:lvl>
    <w:lvl w:ilvl="3" w:tplc="0EB8ECF0">
      <w:start w:val="1"/>
      <w:numFmt w:val="bullet"/>
      <w:isLgl/>
      <w:lvlText w:val="·"/>
      <w:lvlJc w:val="left"/>
      <w:pPr>
        <w:tabs>
          <w:tab w:val="num" w:pos="0"/>
        </w:tabs>
        <w:ind w:left="2880" w:hanging="360"/>
      </w:pPr>
      <w:rPr>
        <w:rFonts w:ascii="Symbol" w:hAnsi="Symbol" w:cs="Symbol" w:hint="default"/>
      </w:rPr>
    </w:lvl>
    <w:lvl w:ilvl="4" w:tplc="5CE093C0">
      <w:start w:val="1"/>
      <w:numFmt w:val="bullet"/>
      <w:isLgl/>
      <w:lvlText w:val="o"/>
      <w:lvlJc w:val="left"/>
      <w:pPr>
        <w:tabs>
          <w:tab w:val="num" w:pos="0"/>
        </w:tabs>
        <w:ind w:left="3600" w:hanging="360"/>
      </w:pPr>
      <w:rPr>
        <w:rFonts w:ascii="Courier New" w:hAnsi="Courier New" w:cs="Courier New" w:hint="default"/>
      </w:rPr>
    </w:lvl>
    <w:lvl w:ilvl="5" w:tplc="D3C4B988">
      <w:start w:val="1"/>
      <w:numFmt w:val="bullet"/>
      <w:isLgl/>
      <w:lvlText w:val="§"/>
      <w:lvlJc w:val="left"/>
      <w:pPr>
        <w:tabs>
          <w:tab w:val="num" w:pos="0"/>
        </w:tabs>
        <w:ind w:left="4320" w:hanging="360"/>
      </w:pPr>
      <w:rPr>
        <w:rFonts w:ascii="Wingdings" w:hAnsi="Wingdings" w:cs="Wingdings" w:hint="default"/>
      </w:rPr>
    </w:lvl>
    <w:lvl w:ilvl="6" w:tplc="480EA592">
      <w:start w:val="1"/>
      <w:numFmt w:val="bullet"/>
      <w:isLgl/>
      <w:lvlText w:val="·"/>
      <w:lvlJc w:val="left"/>
      <w:pPr>
        <w:tabs>
          <w:tab w:val="num" w:pos="0"/>
        </w:tabs>
        <w:ind w:left="5040" w:hanging="360"/>
      </w:pPr>
      <w:rPr>
        <w:rFonts w:ascii="Symbol" w:hAnsi="Symbol" w:cs="Symbol" w:hint="default"/>
      </w:rPr>
    </w:lvl>
    <w:lvl w:ilvl="7" w:tplc="59080F3E">
      <w:start w:val="1"/>
      <w:numFmt w:val="bullet"/>
      <w:isLgl/>
      <w:lvlText w:val="o"/>
      <w:lvlJc w:val="left"/>
      <w:pPr>
        <w:tabs>
          <w:tab w:val="num" w:pos="0"/>
        </w:tabs>
        <w:ind w:left="5760" w:hanging="360"/>
      </w:pPr>
      <w:rPr>
        <w:rFonts w:ascii="Courier New" w:hAnsi="Courier New" w:cs="Courier New" w:hint="default"/>
      </w:rPr>
    </w:lvl>
    <w:lvl w:ilvl="8" w:tplc="3CE2F868">
      <w:start w:val="1"/>
      <w:numFmt w:val="bullet"/>
      <w:isLgl/>
      <w:lvlText w:val="§"/>
      <w:lvlJc w:val="left"/>
      <w:pPr>
        <w:tabs>
          <w:tab w:val="num" w:pos="0"/>
        </w:tabs>
        <w:ind w:left="6480" w:hanging="360"/>
      </w:pPr>
      <w:rPr>
        <w:rFonts w:ascii="Wingdings" w:hAnsi="Wingdings" w:cs="Wingdings" w:hint="default"/>
      </w:rPr>
    </w:lvl>
  </w:abstractNum>
  <w:abstractNum w:abstractNumId="36" w15:restartNumberingAfterBreak="0">
    <w:nsid w:val="7DAC118D"/>
    <w:multiLevelType w:val="hybridMultilevel"/>
    <w:tmpl w:val="E7B25746"/>
    <w:lvl w:ilvl="0" w:tplc="9B42B730">
      <w:start w:val="1"/>
      <w:numFmt w:val="bullet"/>
      <w:isLgl/>
      <w:lvlText w:val=""/>
      <w:lvlJc w:val="left"/>
      <w:pPr>
        <w:tabs>
          <w:tab w:val="num" w:pos="0"/>
        </w:tabs>
        <w:ind w:left="720" w:hanging="360"/>
      </w:pPr>
      <w:rPr>
        <w:rFonts w:ascii="Wingdings" w:hAnsi="Wingdings" w:cs="Wingdings" w:hint="default"/>
      </w:rPr>
    </w:lvl>
    <w:lvl w:ilvl="1" w:tplc="4A8A0B0E">
      <w:start w:val="1"/>
      <w:numFmt w:val="bullet"/>
      <w:isLgl/>
      <w:lvlText w:val="o"/>
      <w:lvlJc w:val="left"/>
      <w:pPr>
        <w:tabs>
          <w:tab w:val="num" w:pos="0"/>
        </w:tabs>
        <w:ind w:left="1440" w:hanging="360"/>
      </w:pPr>
      <w:rPr>
        <w:rFonts w:ascii="Courier New" w:hAnsi="Courier New" w:cs="Courier New" w:hint="default"/>
      </w:rPr>
    </w:lvl>
    <w:lvl w:ilvl="2" w:tplc="908CB6D6">
      <w:start w:val="1"/>
      <w:numFmt w:val="bullet"/>
      <w:isLgl/>
      <w:lvlText w:val="§"/>
      <w:lvlJc w:val="left"/>
      <w:pPr>
        <w:tabs>
          <w:tab w:val="num" w:pos="0"/>
        </w:tabs>
        <w:ind w:left="2160" w:hanging="360"/>
      </w:pPr>
      <w:rPr>
        <w:rFonts w:ascii="Wingdings" w:hAnsi="Wingdings" w:cs="Wingdings" w:hint="default"/>
      </w:rPr>
    </w:lvl>
    <w:lvl w:ilvl="3" w:tplc="A2F40C1A">
      <w:start w:val="1"/>
      <w:numFmt w:val="bullet"/>
      <w:isLgl/>
      <w:lvlText w:val="·"/>
      <w:lvlJc w:val="left"/>
      <w:pPr>
        <w:tabs>
          <w:tab w:val="num" w:pos="0"/>
        </w:tabs>
        <w:ind w:left="2880" w:hanging="360"/>
      </w:pPr>
      <w:rPr>
        <w:rFonts w:ascii="Symbol" w:hAnsi="Symbol" w:cs="Symbol" w:hint="default"/>
      </w:rPr>
    </w:lvl>
    <w:lvl w:ilvl="4" w:tplc="87D69F14">
      <w:start w:val="1"/>
      <w:numFmt w:val="bullet"/>
      <w:isLgl/>
      <w:lvlText w:val="o"/>
      <w:lvlJc w:val="left"/>
      <w:pPr>
        <w:tabs>
          <w:tab w:val="num" w:pos="0"/>
        </w:tabs>
        <w:ind w:left="3600" w:hanging="360"/>
      </w:pPr>
      <w:rPr>
        <w:rFonts w:ascii="Courier New" w:hAnsi="Courier New" w:cs="Courier New" w:hint="default"/>
      </w:rPr>
    </w:lvl>
    <w:lvl w:ilvl="5" w:tplc="2DE4CEC0">
      <w:start w:val="1"/>
      <w:numFmt w:val="bullet"/>
      <w:isLgl/>
      <w:lvlText w:val="§"/>
      <w:lvlJc w:val="left"/>
      <w:pPr>
        <w:tabs>
          <w:tab w:val="num" w:pos="0"/>
        </w:tabs>
        <w:ind w:left="4320" w:hanging="360"/>
      </w:pPr>
      <w:rPr>
        <w:rFonts w:ascii="Wingdings" w:hAnsi="Wingdings" w:cs="Wingdings" w:hint="default"/>
      </w:rPr>
    </w:lvl>
    <w:lvl w:ilvl="6" w:tplc="4CA261B2">
      <w:start w:val="1"/>
      <w:numFmt w:val="bullet"/>
      <w:isLgl/>
      <w:lvlText w:val="·"/>
      <w:lvlJc w:val="left"/>
      <w:pPr>
        <w:tabs>
          <w:tab w:val="num" w:pos="0"/>
        </w:tabs>
        <w:ind w:left="5040" w:hanging="360"/>
      </w:pPr>
      <w:rPr>
        <w:rFonts w:ascii="Symbol" w:hAnsi="Symbol" w:cs="Symbol" w:hint="default"/>
      </w:rPr>
    </w:lvl>
    <w:lvl w:ilvl="7" w:tplc="7E6EE0D8">
      <w:start w:val="1"/>
      <w:numFmt w:val="bullet"/>
      <w:isLgl/>
      <w:lvlText w:val="o"/>
      <w:lvlJc w:val="left"/>
      <w:pPr>
        <w:tabs>
          <w:tab w:val="num" w:pos="0"/>
        </w:tabs>
        <w:ind w:left="5760" w:hanging="360"/>
      </w:pPr>
      <w:rPr>
        <w:rFonts w:ascii="Courier New" w:hAnsi="Courier New" w:cs="Courier New" w:hint="default"/>
      </w:rPr>
    </w:lvl>
    <w:lvl w:ilvl="8" w:tplc="4A8679E2">
      <w:start w:val="1"/>
      <w:numFmt w:val="bullet"/>
      <w:isLgl/>
      <w:lvlText w:val="§"/>
      <w:lvlJc w:val="left"/>
      <w:pPr>
        <w:tabs>
          <w:tab w:val="num" w:pos="0"/>
        </w:tabs>
        <w:ind w:left="6480" w:hanging="360"/>
      </w:pPr>
      <w:rPr>
        <w:rFonts w:ascii="Wingdings" w:hAnsi="Wingdings" w:cs="Wingdings" w:hint="default"/>
      </w:rPr>
    </w:lvl>
  </w:abstractNum>
  <w:num w:numId="1" w16cid:durableId="883173872">
    <w:abstractNumId w:val="19"/>
  </w:num>
  <w:num w:numId="2" w16cid:durableId="1399666907">
    <w:abstractNumId w:val="34"/>
  </w:num>
  <w:num w:numId="3" w16cid:durableId="2136630646">
    <w:abstractNumId w:val="28"/>
  </w:num>
  <w:num w:numId="4" w16cid:durableId="92748471">
    <w:abstractNumId w:val="21"/>
  </w:num>
  <w:num w:numId="5" w16cid:durableId="906650347">
    <w:abstractNumId w:val="25"/>
  </w:num>
  <w:num w:numId="6" w16cid:durableId="634917464">
    <w:abstractNumId w:val="18"/>
  </w:num>
  <w:num w:numId="7" w16cid:durableId="94132092">
    <w:abstractNumId w:val="29"/>
  </w:num>
  <w:num w:numId="8" w16cid:durableId="63576372">
    <w:abstractNumId w:val="12"/>
  </w:num>
  <w:num w:numId="9" w16cid:durableId="1281187542">
    <w:abstractNumId w:val="16"/>
  </w:num>
  <w:num w:numId="10" w16cid:durableId="1199928220">
    <w:abstractNumId w:val="35"/>
  </w:num>
  <w:num w:numId="11" w16cid:durableId="15428940">
    <w:abstractNumId w:val="9"/>
  </w:num>
  <w:num w:numId="12" w16cid:durableId="1291322887">
    <w:abstractNumId w:val="10"/>
  </w:num>
  <w:num w:numId="13" w16cid:durableId="194585899">
    <w:abstractNumId w:val="15"/>
  </w:num>
  <w:num w:numId="14" w16cid:durableId="1980529837">
    <w:abstractNumId w:val="17"/>
  </w:num>
  <w:num w:numId="15" w16cid:durableId="1584215382">
    <w:abstractNumId w:val="7"/>
  </w:num>
  <w:num w:numId="16" w16cid:durableId="1193180391">
    <w:abstractNumId w:val="13"/>
  </w:num>
  <w:num w:numId="17" w16cid:durableId="1831753551">
    <w:abstractNumId w:val="23"/>
  </w:num>
  <w:num w:numId="18" w16cid:durableId="642197962">
    <w:abstractNumId w:val="4"/>
  </w:num>
  <w:num w:numId="19" w16cid:durableId="2130393727">
    <w:abstractNumId w:val="6"/>
  </w:num>
  <w:num w:numId="20" w16cid:durableId="2034261556">
    <w:abstractNumId w:val="36"/>
  </w:num>
  <w:num w:numId="21" w16cid:durableId="83191443">
    <w:abstractNumId w:val="14"/>
  </w:num>
  <w:num w:numId="22" w16cid:durableId="1527403845">
    <w:abstractNumId w:val="0"/>
  </w:num>
  <w:num w:numId="23" w16cid:durableId="1018391950">
    <w:abstractNumId w:val="30"/>
  </w:num>
  <w:num w:numId="24" w16cid:durableId="1097019971">
    <w:abstractNumId w:val="31"/>
  </w:num>
  <w:num w:numId="25" w16cid:durableId="1751658450">
    <w:abstractNumId w:val="27"/>
  </w:num>
  <w:num w:numId="26" w16cid:durableId="1073353598">
    <w:abstractNumId w:val="1"/>
  </w:num>
  <w:num w:numId="27" w16cid:durableId="1661152869">
    <w:abstractNumId w:val="11"/>
  </w:num>
  <w:num w:numId="28" w16cid:durableId="375352636">
    <w:abstractNumId w:val="8"/>
  </w:num>
  <w:num w:numId="29" w16cid:durableId="886720818">
    <w:abstractNumId w:val="2"/>
  </w:num>
  <w:num w:numId="30" w16cid:durableId="2127695870">
    <w:abstractNumId w:val="33"/>
  </w:num>
  <w:num w:numId="31" w16cid:durableId="1715806878">
    <w:abstractNumId w:val="32"/>
  </w:num>
  <w:num w:numId="32" w16cid:durableId="514727951">
    <w:abstractNumId w:val="3"/>
  </w:num>
  <w:num w:numId="33" w16cid:durableId="982466688">
    <w:abstractNumId w:val="5"/>
  </w:num>
  <w:num w:numId="34" w16cid:durableId="1195120550">
    <w:abstractNumId w:val="20"/>
  </w:num>
  <w:num w:numId="35" w16cid:durableId="667178295">
    <w:abstractNumId w:val="22"/>
  </w:num>
  <w:num w:numId="36" w16cid:durableId="635376094">
    <w:abstractNumId w:val="24"/>
  </w:num>
  <w:num w:numId="37" w16cid:durableId="65656705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8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561"/>
    <w:rsid w:val="0005019E"/>
    <w:rsid w:val="000C6662"/>
    <w:rsid w:val="001E13B9"/>
    <w:rsid w:val="00275CDE"/>
    <w:rsid w:val="002842E3"/>
    <w:rsid w:val="00364990"/>
    <w:rsid w:val="005E3561"/>
    <w:rsid w:val="006E24B7"/>
    <w:rsid w:val="007D55F8"/>
    <w:rsid w:val="008451DB"/>
    <w:rsid w:val="008750DE"/>
    <w:rsid w:val="00904D98"/>
    <w:rsid w:val="009963AC"/>
    <w:rsid w:val="00A135CA"/>
    <w:rsid w:val="00AA7854"/>
    <w:rsid w:val="00AF644E"/>
    <w:rsid w:val="00B10A83"/>
    <w:rsid w:val="00BC4A9E"/>
    <w:rsid w:val="00BD2303"/>
    <w:rsid w:val="00D641A1"/>
    <w:rsid w:val="00E760B0"/>
    <w:rsid w:val="00EB7E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EB309"/>
  <w15:docId w15:val="{94FC6114-858A-4C50-991F-5E858451B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Times New Roman" w:cs="Times New Roman"/>
      <w:sz w:val="20"/>
      <w:lang w:eastAsia="ko-KR" w:bidi="ar-SA"/>
    </w:rPr>
  </w:style>
  <w:style w:type="paragraph" w:styleId="1">
    <w:name w:val="heading 1"/>
    <w:basedOn w:val="a"/>
    <w:next w:val="a"/>
    <w:qFormat/>
    <w:pPr>
      <w:keepNext/>
      <w:numPr>
        <w:numId w:val="1"/>
      </w:numPr>
      <w:spacing w:before="240" w:after="60"/>
      <w:outlineLvl w:val="0"/>
    </w:pPr>
    <w:rPr>
      <w:rFonts w:ascii="Arial" w:hAnsi="Arial" w:cs="Arial"/>
      <w:b/>
      <w:bCs/>
      <w:sz w:val="32"/>
      <w:szCs w:val="32"/>
    </w:rPr>
  </w:style>
  <w:style w:type="paragraph" w:styleId="2">
    <w:name w:val="heading 2"/>
    <w:basedOn w:val="a"/>
    <w:next w:val="a0"/>
    <w:qFormat/>
    <w:pPr>
      <w:widowControl/>
      <w:numPr>
        <w:ilvl w:val="1"/>
        <w:numId w:val="1"/>
      </w:numPr>
      <w:spacing w:before="280" w:after="280"/>
      <w:jc w:val="left"/>
      <w:outlineLvl w:val="1"/>
    </w:pPr>
    <w:rPr>
      <w:b/>
      <w:bCs/>
      <w:sz w:val="36"/>
      <w:szCs w:val="36"/>
    </w:rPr>
  </w:style>
  <w:style w:type="paragraph" w:styleId="3">
    <w:name w:val="heading 3"/>
    <w:basedOn w:val="a"/>
    <w:next w:val="a"/>
    <w:qFormat/>
    <w:pPr>
      <w:keepNext/>
      <w:numPr>
        <w:ilvl w:val="2"/>
        <w:numId w:val="1"/>
      </w:numPr>
      <w:spacing w:before="240" w:after="60"/>
      <w:outlineLvl w:val="2"/>
    </w:pPr>
    <w:rPr>
      <w:rFonts w:ascii="Cambria" w:hAnsi="Cambria"/>
      <w:b/>
      <w:bCs/>
      <w:sz w:val="26"/>
      <w:szCs w:val="26"/>
    </w:rPr>
  </w:style>
  <w:style w:type="paragraph" w:styleId="4">
    <w:name w:val="heading 4"/>
    <w:basedOn w:val="a"/>
    <w:next w:val="a"/>
    <w:qFormat/>
    <w:pPr>
      <w:keepNext/>
      <w:keepLines/>
      <w:spacing w:before="320" w:after="200"/>
      <w:outlineLvl w:val="3"/>
    </w:pPr>
    <w:rPr>
      <w:rFonts w:ascii="Arial" w:eastAsia="Arial" w:hAnsi="Arial" w:cs="Arial"/>
      <w:b/>
      <w:bCs/>
      <w:sz w:val="26"/>
      <w:szCs w:val="26"/>
    </w:rPr>
  </w:style>
  <w:style w:type="paragraph" w:styleId="5">
    <w:name w:val="heading 5"/>
    <w:basedOn w:val="a"/>
    <w:next w:val="a"/>
    <w:qFormat/>
    <w:pPr>
      <w:keepNext/>
      <w:keepLines/>
      <w:spacing w:before="320" w:after="200"/>
      <w:outlineLvl w:val="4"/>
    </w:pPr>
    <w:rPr>
      <w:rFonts w:ascii="Arial" w:eastAsia="Arial" w:hAnsi="Arial" w:cs="Arial"/>
      <w:b/>
      <w:bCs/>
      <w:sz w:val="24"/>
    </w:rPr>
  </w:style>
  <w:style w:type="paragraph" w:styleId="6">
    <w:name w:val="heading 6"/>
    <w:basedOn w:val="a"/>
    <w:next w:val="a"/>
    <w:qFormat/>
    <w:pPr>
      <w:keepNext/>
      <w:keepLines/>
      <w:spacing w:before="320" w:after="200"/>
      <w:outlineLvl w:val="5"/>
    </w:pPr>
    <w:rPr>
      <w:rFonts w:ascii="Arial" w:eastAsia="Arial" w:hAnsi="Arial" w:cs="Arial"/>
      <w:b/>
      <w:bCs/>
      <w:sz w:val="22"/>
      <w:szCs w:val="22"/>
    </w:rPr>
  </w:style>
  <w:style w:type="paragraph" w:styleId="7">
    <w:name w:val="heading 7"/>
    <w:basedOn w:val="a"/>
    <w:next w:val="a"/>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qFormat/>
    <w:pPr>
      <w:numPr>
        <w:ilvl w:val="7"/>
        <w:numId w:val="1"/>
      </w:numPr>
      <w:spacing w:before="240" w:after="60"/>
      <w:outlineLvl w:val="7"/>
    </w:pPr>
    <w:rPr>
      <w:rFonts w:ascii="Calibri" w:hAnsi="Calibri"/>
      <w:i/>
      <w:iCs/>
      <w:sz w:val="24"/>
    </w:rPr>
  </w:style>
  <w:style w:type="paragraph" w:styleId="9">
    <w:name w:val="heading 9"/>
    <w:basedOn w:val="a"/>
    <w:next w:val="a"/>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qFormat/>
    <w:rPr>
      <w:rFonts w:ascii="Wingdings" w:hAnsi="Wingdings" w:cs="Wingdings"/>
    </w:rPr>
  </w:style>
  <w:style w:type="character" w:customStyle="1" w:styleId="WW8Num3z0">
    <w:name w:val="WW8Num3z0"/>
    <w:qFormat/>
    <w:rPr>
      <w:rFonts w:ascii="Wingdings" w:hAnsi="Wingdings" w:cs="Wingdings"/>
    </w:rPr>
  </w:style>
  <w:style w:type="character" w:customStyle="1" w:styleId="WW8Num4z0">
    <w:name w:val="WW8Num4z0"/>
    <w:qFormat/>
    <w:rPr>
      <w:rFonts w:ascii="Wingdings" w:hAnsi="Wingdings" w:cs="Wingdings"/>
      <w:sz w:val="20"/>
    </w:rPr>
  </w:style>
  <w:style w:type="character" w:customStyle="1" w:styleId="WW8Num4z1">
    <w:name w:val="WW8Num4z1"/>
    <w:qFormat/>
    <w:rPr>
      <w:rFonts w:ascii="Times New Roman" w:hAnsi="Times New Roman" w:cs="Times New Roman"/>
    </w:rPr>
  </w:style>
  <w:style w:type="character" w:customStyle="1" w:styleId="WW8Num4z2">
    <w:name w:val="WW8Num4z2"/>
    <w:qFormat/>
    <w:rPr>
      <w:rFonts w:ascii="Symbol" w:hAnsi="Symbol" w:cs="Symbol"/>
      <w:sz w:val="20"/>
    </w:rPr>
  </w:style>
  <w:style w:type="character" w:customStyle="1" w:styleId="WW8Num5z0">
    <w:name w:val="WW8Num5z0"/>
    <w:qFormat/>
    <w:rPr>
      <w:rFonts w:ascii="Symbol" w:hAnsi="Symbol" w:cs="Symbol"/>
    </w:rPr>
  </w:style>
  <w:style w:type="character" w:customStyle="1" w:styleId="WW8Num6z0">
    <w:name w:val="WW8Num6z0"/>
    <w:qFormat/>
    <w:rPr>
      <w:rFonts w:ascii="Wingdings" w:hAnsi="Wingdings" w:cs="Wingdings"/>
    </w:rPr>
  </w:style>
  <w:style w:type="character" w:customStyle="1" w:styleId="WW8Num7z0">
    <w:name w:val="WW8Num7z0"/>
    <w:qFormat/>
    <w:rPr>
      <w:rFonts w:ascii="Wingdings" w:hAnsi="Wingdings" w:cs="Wingdings"/>
    </w:rPr>
  </w:style>
  <w:style w:type="character" w:customStyle="1" w:styleId="WW8Num7z3">
    <w:name w:val="WW8Num7z3"/>
    <w:qFormat/>
    <w:rPr>
      <w:rFonts w:ascii="Symbol" w:hAnsi="Symbol" w:cs="Symbol"/>
    </w:rPr>
  </w:style>
  <w:style w:type="character" w:customStyle="1" w:styleId="WW8Num7z4">
    <w:name w:val="WW8Num7z4"/>
    <w:qFormat/>
    <w:rPr>
      <w:rFonts w:ascii="Courier New" w:hAnsi="Courier New" w:cs="Courier New"/>
    </w:rPr>
  </w:style>
  <w:style w:type="character" w:customStyle="1" w:styleId="WW8Num8z0">
    <w:name w:val="WW8Num8z0"/>
    <w:qFormat/>
    <w:rPr>
      <w:rFonts w:ascii="Wingdings" w:hAnsi="Wingdings" w:cs="Wingdings"/>
    </w:rPr>
  </w:style>
  <w:style w:type="character" w:customStyle="1" w:styleId="WW8Num9z0">
    <w:name w:val="WW8Num9z0"/>
    <w:qFormat/>
    <w:rPr>
      <w:rFonts w:ascii="Wingdings" w:hAnsi="Wingdings" w:cs="Wingdings"/>
      <w:color w:val="000000"/>
    </w:rPr>
  </w:style>
  <w:style w:type="character" w:customStyle="1" w:styleId="WW8Num10z0">
    <w:name w:val="WW8Num10z0"/>
    <w:qFormat/>
    <w:rPr>
      <w:rFonts w:ascii="Symbol" w:hAnsi="Symbol" w:cs="Symbol"/>
    </w:rPr>
  </w:style>
  <w:style w:type="character" w:customStyle="1" w:styleId="WW8Num11z0">
    <w:name w:val="WW8Num11z0"/>
    <w:qFormat/>
    <w:rPr>
      <w:rFonts w:ascii="Wingdings" w:hAnsi="Wingdings" w:cs="Wingdings"/>
    </w:rPr>
  </w:style>
  <w:style w:type="character" w:customStyle="1" w:styleId="WW8Num12z0">
    <w:name w:val="WW8Num12z0"/>
    <w:qFormat/>
    <w:rPr>
      <w:rFonts w:ascii="Wingdings" w:hAnsi="Wingdings" w:cs="Wingdings"/>
    </w:rPr>
  </w:style>
  <w:style w:type="character" w:customStyle="1" w:styleId="WW8Num13z0">
    <w:name w:val="WW8Num13z0"/>
    <w:qFormat/>
    <w:rPr>
      <w:rFonts w:ascii="Wingdings" w:hAnsi="Wingdings" w:cs="Wingdings"/>
    </w:rPr>
  </w:style>
  <w:style w:type="character" w:customStyle="1" w:styleId="WW8Num14z0">
    <w:name w:val="WW8Num14z0"/>
    <w:qFormat/>
    <w:rPr>
      <w:rFonts w:ascii="№Е;Times New Roman" w:hAnsi="№Е;Times New Roman" w:cs="Times New Roman"/>
    </w:rPr>
  </w:style>
  <w:style w:type="character" w:customStyle="1" w:styleId="WW8Num15z0">
    <w:name w:val="WW8Num15z0"/>
    <w:qFormat/>
    <w:rPr>
      <w:rFonts w:ascii="Wingdings" w:hAnsi="Wingdings" w:cs="Wingdings"/>
    </w:rPr>
  </w:style>
  <w:style w:type="character" w:customStyle="1" w:styleId="WW8Num16z0">
    <w:name w:val="WW8Num16z0"/>
    <w:qFormat/>
    <w:rPr>
      <w:sz w:val="24"/>
      <w:szCs w:val="24"/>
    </w:rPr>
  </w:style>
  <w:style w:type="character" w:customStyle="1" w:styleId="WW8Num17z0">
    <w:name w:val="WW8Num17z0"/>
    <w:qFormat/>
    <w:rPr>
      <w:rFonts w:ascii="Wingdings" w:hAnsi="Wingdings" w:cs="Wingdings"/>
    </w:rPr>
  </w:style>
  <w:style w:type="character" w:customStyle="1" w:styleId="WW8Num18z0">
    <w:name w:val="WW8Num18z0"/>
    <w:qFormat/>
    <w:rPr>
      <w:rFonts w:ascii="Wingdings" w:hAnsi="Wingdings" w:cs="Wingdings"/>
    </w:rPr>
  </w:style>
  <w:style w:type="character" w:customStyle="1" w:styleId="WW8Num19z0">
    <w:name w:val="WW8Num19z0"/>
    <w:qFormat/>
  </w:style>
  <w:style w:type="character" w:customStyle="1" w:styleId="WW8Num20z0">
    <w:name w:val="WW8Num20z0"/>
    <w:qFormat/>
    <w:rPr>
      <w:rFonts w:ascii="Wingdings" w:hAnsi="Wingdings" w:cs="Wingdings"/>
    </w:rPr>
  </w:style>
  <w:style w:type="character" w:customStyle="1" w:styleId="WW8Num21z0">
    <w:name w:val="WW8Num21z0"/>
    <w:qFormat/>
    <w:rPr>
      <w:rFonts w:ascii="Wingdings" w:hAnsi="Wingdings" w:cs="Wingdings"/>
    </w:rPr>
  </w:style>
  <w:style w:type="character" w:customStyle="1" w:styleId="WW8Num22z0">
    <w:name w:val="WW8Num22z0"/>
    <w:qFormat/>
    <w:rPr>
      <w:rFonts w:ascii="Wingdings" w:hAnsi="Wingdings" w:cs="Wingdings"/>
    </w:rPr>
  </w:style>
  <w:style w:type="character" w:customStyle="1" w:styleId="WW8Num23z0">
    <w:name w:val="WW8Num23z0"/>
    <w:qFormat/>
    <w:rPr>
      <w:rFonts w:ascii="Wingdings" w:hAnsi="Wingdings" w:cs="Wingdings"/>
    </w:rPr>
  </w:style>
  <w:style w:type="character" w:customStyle="1" w:styleId="WW8Num24z0">
    <w:name w:val="WW8Num24z0"/>
    <w:qFormat/>
    <w:rPr>
      <w:rFonts w:ascii="Wingdings" w:hAnsi="Wingdings" w:cs="Wingdings"/>
    </w:rPr>
  </w:style>
  <w:style w:type="character" w:customStyle="1" w:styleId="WW8Num25z0">
    <w:name w:val="WW8Num25z0"/>
    <w:qFormat/>
    <w:rPr>
      <w:rFonts w:ascii="Wingdings" w:hAnsi="Wingdings" w:cs="Wingdings"/>
    </w:rPr>
  </w:style>
  <w:style w:type="character" w:customStyle="1" w:styleId="WW8Num26z0">
    <w:name w:val="WW8Num26z0"/>
    <w:qFormat/>
    <w:rPr>
      <w:rFonts w:ascii="Wingdings" w:hAnsi="Wingdings" w:cs="Wingdings"/>
    </w:rPr>
  </w:style>
  <w:style w:type="character" w:customStyle="1" w:styleId="WW8Num26z3">
    <w:name w:val="WW8Num26z3"/>
    <w:qFormat/>
    <w:rPr>
      <w:rFonts w:ascii="Symbol" w:hAnsi="Symbol" w:cs="Symbol"/>
    </w:rPr>
  </w:style>
  <w:style w:type="character" w:customStyle="1" w:styleId="WW8Num26z4">
    <w:name w:val="WW8Num26z4"/>
    <w:qFormat/>
    <w:rPr>
      <w:rFonts w:ascii="Courier New" w:hAnsi="Courier New" w:cs="Courier New"/>
    </w:rPr>
  </w:style>
  <w:style w:type="character" w:customStyle="1" w:styleId="WW8Num27z0">
    <w:name w:val="WW8Num27z0"/>
    <w:qFormat/>
    <w:rPr>
      <w:rFonts w:ascii="Wingdings" w:hAnsi="Wingdings" w:cs="Wingdings"/>
    </w:rPr>
  </w:style>
  <w:style w:type="character" w:customStyle="1" w:styleId="WW8Num28z0">
    <w:name w:val="WW8Num28z0"/>
    <w:qFormat/>
    <w:rPr>
      <w:rFonts w:ascii="Wingdings" w:hAnsi="Wingdings" w:cs="Wingdings"/>
    </w:rPr>
  </w:style>
  <w:style w:type="character" w:customStyle="1" w:styleId="WW8Num29z0">
    <w:name w:val="WW8Num29z0"/>
    <w:qFormat/>
    <w:rPr>
      <w:rFonts w:ascii="Wingdings" w:hAnsi="Wingdings" w:cs="Wingdings"/>
    </w:rPr>
  </w:style>
  <w:style w:type="character" w:customStyle="1" w:styleId="WW8Num30z0">
    <w:name w:val="WW8Num30z0"/>
    <w:qFormat/>
    <w:rPr>
      <w:rFonts w:ascii="Wingdings" w:hAnsi="Wingdings" w:cs="Wingdings"/>
    </w:rPr>
  </w:style>
  <w:style w:type="character" w:customStyle="1" w:styleId="WW8Num31z0">
    <w:name w:val="WW8Num31z0"/>
    <w:qFormat/>
    <w:rPr>
      <w:rFonts w:ascii="Wingdings" w:hAnsi="Wingdings" w:cs="Wingdings"/>
    </w:rPr>
  </w:style>
  <w:style w:type="character" w:customStyle="1" w:styleId="WW8Num32z0">
    <w:name w:val="WW8Num32z0"/>
    <w:qFormat/>
    <w:rPr>
      <w:rFonts w:ascii="Wingdings" w:hAnsi="Wingdings" w:cs="Wingdings"/>
    </w:rPr>
  </w:style>
  <w:style w:type="character" w:customStyle="1" w:styleId="WW8Num33z0">
    <w:name w:val="WW8Num33z0"/>
    <w:qFormat/>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rPr>
      <w:rFonts w:ascii="Symbol" w:hAnsi="Symbol" w:cs="Symbol"/>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8z0">
    <w:name w:val="WW8Num38z0"/>
    <w:qFormat/>
  </w:style>
  <w:style w:type="character" w:customStyle="1" w:styleId="WW8Num40z0">
    <w:name w:val="WW8Num40z0"/>
    <w:qFormat/>
    <w:rPr>
      <w:rFonts w:ascii="Symbol" w:hAnsi="Symbol" w:cs="Symbol"/>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3z0">
    <w:name w:val="WW8Num43z0"/>
    <w:qFormat/>
    <w:rPr>
      <w:rFonts w:ascii="Symbol" w:hAnsi="Symbol" w:cs="Symbol"/>
    </w:rPr>
  </w:style>
  <w:style w:type="character" w:customStyle="1" w:styleId="WW8Num43z1">
    <w:name w:val="WW8Num43z1"/>
    <w:qFormat/>
    <w:rPr>
      <w:rFonts w:ascii="Courier New" w:hAnsi="Courier New" w:cs="Courier New"/>
    </w:rPr>
  </w:style>
  <w:style w:type="character" w:customStyle="1" w:styleId="WW8Num43z2">
    <w:name w:val="WW8Num43z2"/>
    <w:qFormat/>
    <w:rPr>
      <w:rFonts w:ascii="Wingdings" w:hAnsi="Wingdings" w:cs="Wingdings"/>
    </w:rPr>
  </w:style>
  <w:style w:type="character" w:customStyle="1" w:styleId="WW8Num45z0">
    <w:name w:val="WW8Num45z0"/>
    <w:qFormat/>
  </w:style>
  <w:style w:type="character" w:customStyle="1" w:styleId="WW8Num45z1">
    <w:name w:val="WW8Num45z1"/>
    <w:qFormat/>
    <w:rPr>
      <w:rFonts w:ascii="Courier New" w:hAnsi="Courier New" w:cs="Courier New"/>
    </w:rPr>
  </w:style>
  <w:style w:type="character" w:customStyle="1" w:styleId="WW8Num45z2">
    <w:name w:val="WW8Num45z2"/>
    <w:qFormat/>
    <w:rPr>
      <w:rFonts w:ascii="Wingdings" w:hAnsi="Wingdings" w:cs="Wingdings"/>
    </w:rPr>
  </w:style>
  <w:style w:type="character" w:customStyle="1" w:styleId="WW8Num45z3">
    <w:name w:val="WW8Num45z3"/>
    <w:qFormat/>
    <w:rPr>
      <w:rFonts w:ascii="Symbol" w:hAnsi="Symbol" w:cs="Symbol"/>
    </w:rPr>
  </w:style>
  <w:style w:type="character" w:customStyle="1" w:styleId="WW8Num47z0">
    <w:name w:val="WW8Num47z0"/>
    <w:qFormat/>
  </w:style>
  <w:style w:type="character" w:customStyle="1" w:styleId="WW8Num48z0">
    <w:name w:val="WW8Num48z0"/>
    <w:qFormat/>
  </w:style>
  <w:style w:type="character" w:customStyle="1" w:styleId="WW8Num50z0">
    <w:name w:val="WW8Num50z0"/>
    <w:qFormat/>
  </w:style>
  <w:style w:type="character" w:customStyle="1" w:styleId="WW8Num55z0">
    <w:name w:val="WW8Num55z0"/>
    <w:qFormat/>
    <w:rPr>
      <w:rFonts w:ascii="Symbol" w:hAnsi="Symbol" w:cs="Symbol"/>
    </w:rPr>
  </w:style>
  <w:style w:type="character" w:customStyle="1" w:styleId="WW8Num55z1">
    <w:name w:val="WW8Num55z1"/>
    <w:qFormat/>
    <w:rPr>
      <w:rFonts w:ascii="Courier New" w:hAnsi="Courier New" w:cs="Courier New"/>
    </w:rPr>
  </w:style>
  <w:style w:type="character" w:customStyle="1" w:styleId="WW8Num55z2">
    <w:name w:val="WW8Num55z2"/>
    <w:qFormat/>
    <w:rPr>
      <w:rFonts w:ascii="Wingdings" w:hAnsi="Wingdings" w:cs="Wingdings"/>
    </w:rPr>
  </w:style>
  <w:style w:type="character" w:customStyle="1" w:styleId="WW8Num56z0">
    <w:name w:val="WW8Num56z0"/>
    <w:qFormat/>
  </w:style>
  <w:style w:type="character" w:customStyle="1" w:styleId="WW8Num61z0">
    <w:name w:val="WW8Num61z0"/>
    <w:qFormat/>
    <w:rPr>
      <w:rFonts w:ascii="Symbol" w:hAnsi="Symbol" w:cs="Symbol"/>
    </w:rPr>
  </w:style>
  <w:style w:type="character" w:customStyle="1" w:styleId="WW8Num61z1">
    <w:name w:val="WW8Num61z1"/>
    <w:qFormat/>
    <w:rPr>
      <w:rFonts w:ascii="Courier New" w:hAnsi="Courier New" w:cs="Courier New"/>
    </w:rPr>
  </w:style>
  <w:style w:type="character" w:customStyle="1" w:styleId="WW8Num61z2">
    <w:name w:val="WW8Num61z2"/>
    <w:qFormat/>
    <w:rPr>
      <w:rFonts w:ascii="Wingdings" w:hAnsi="Wingdings" w:cs="Wingdings"/>
    </w:rPr>
  </w:style>
  <w:style w:type="character" w:customStyle="1" w:styleId="WW8Num62z0">
    <w:name w:val="WW8Num62z0"/>
    <w:qFormat/>
    <w:rPr>
      <w:rFonts w:ascii="Symbol" w:hAnsi="Symbol" w:cs="Symbol"/>
    </w:rPr>
  </w:style>
  <w:style w:type="character" w:customStyle="1" w:styleId="WW8Num62z1">
    <w:name w:val="WW8Num62z1"/>
    <w:qFormat/>
    <w:rPr>
      <w:rFonts w:ascii="Courier New" w:hAnsi="Courier New" w:cs="Courier New"/>
    </w:rPr>
  </w:style>
  <w:style w:type="character" w:customStyle="1" w:styleId="WW8Num62z2">
    <w:name w:val="WW8Num62z2"/>
    <w:qFormat/>
    <w:rPr>
      <w:rFonts w:ascii="Wingdings" w:hAnsi="Wingdings" w:cs="Wingdings"/>
    </w:rPr>
  </w:style>
  <w:style w:type="character" w:customStyle="1" w:styleId="WW8Num70z0">
    <w:name w:val="WW8Num70z0"/>
    <w:qFormat/>
    <w:rPr>
      <w:rFonts w:ascii="Symbol" w:hAnsi="Symbol" w:cs="Symbol"/>
    </w:rPr>
  </w:style>
  <w:style w:type="character" w:customStyle="1" w:styleId="WW8Num70z1">
    <w:name w:val="WW8Num70z1"/>
    <w:qFormat/>
    <w:rPr>
      <w:rFonts w:ascii="Courier New" w:hAnsi="Courier New" w:cs="Courier New"/>
    </w:rPr>
  </w:style>
  <w:style w:type="character" w:customStyle="1" w:styleId="WW8Num70z2">
    <w:name w:val="WW8Num70z2"/>
    <w:qFormat/>
    <w:rPr>
      <w:rFonts w:ascii="Wingdings" w:hAnsi="Wingdings" w:cs="Wingdings"/>
    </w:rPr>
  </w:style>
  <w:style w:type="character" w:customStyle="1" w:styleId="WW8Num71z0">
    <w:name w:val="WW8Num71z0"/>
    <w:qFormat/>
  </w:style>
  <w:style w:type="character" w:customStyle="1" w:styleId="WW8Num73z0">
    <w:name w:val="WW8Num73z0"/>
    <w:qFormat/>
    <w:rPr>
      <w:rFonts w:ascii="Symbol" w:hAnsi="Symbol" w:cs="Symbol"/>
    </w:rPr>
  </w:style>
  <w:style w:type="character" w:customStyle="1" w:styleId="WW8Num73z1">
    <w:name w:val="WW8Num73z1"/>
    <w:qFormat/>
    <w:rPr>
      <w:rFonts w:ascii="Courier New" w:hAnsi="Courier New" w:cs="Courier New"/>
    </w:rPr>
  </w:style>
  <w:style w:type="character" w:customStyle="1" w:styleId="WW8Num73z2">
    <w:name w:val="WW8Num73z2"/>
    <w:qFormat/>
    <w:rPr>
      <w:rFonts w:ascii="Wingdings" w:hAnsi="Wingdings" w:cs="Wingdings"/>
    </w:rPr>
  </w:style>
  <w:style w:type="character" w:customStyle="1" w:styleId="WW8Num75z0">
    <w:name w:val="WW8Num75z0"/>
    <w:qFormat/>
    <w:rPr>
      <w:rFonts w:ascii="Symbol" w:hAnsi="Symbol" w:cs="Symbol"/>
    </w:rPr>
  </w:style>
  <w:style w:type="character" w:customStyle="1" w:styleId="WW8Num75z1">
    <w:name w:val="WW8Num75z1"/>
    <w:qFormat/>
    <w:rPr>
      <w:rFonts w:ascii="Courier New" w:hAnsi="Courier New" w:cs="Courier New"/>
    </w:rPr>
  </w:style>
  <w:style w:type="character" w:customStyle="1" w:styleId="WW8Num75z2">
    <w:name w:val="WW8Num75z2"/>
    <w:qFormat/>
    <w:rPr>
      <w:rFonts w:ascii="Wingdings" w:hAnsi="Wingdings" w:cs="Wingdings"/>
    </w:rPr>
  </w:style>
  <w:style w:type="character" w:customStyle="1" w:styleId="WW8Num76z0">
    <w:name w:val="WW8Num76z0"/>
    <w:qFormat/>
  </w:style>
  <w:style w:type="character" w:customStyle="1" w:styleId="WW8Num79z0">
    <w:name w:val="WW8Num79z0"/>
    <w:qFormat/>
  </w:style>
  <w:style w:type="character" w:customStyle="1" w:styleId="WW8Num87z0">
    <w:name w:val="WW8Num87z0"/>
    <w:qFormat/>
    <w:rPr>
      <w:rFonts w:ascii="Symbol" w:hAnsi="Symbol" w:cs="Symbol"/>
    </w:rPr>
  </w:style>
  <w:style w:type="character" w:customStyle="1" w:styleId="WW8Num87z1">
    <w:name w:val="WW8Num87z1"/>
    <w:qFormat/>
    <w:rPr>
      <w:rFonts w:ascii="Courier New" w:hAnsi="Courier New" w:cs="Courier New"/>
    </w:rPr>
  </w:style>
  <w:style w:type="character" w:customStyle="1" w:styleId="WW8Num87z2">
    <w:name w:val="WW8Num87z2"/>
    <w:qFormat/>
    <w:rPr>
      <w:rFonts w:ascii="Wingdings" w:hAnsi="Wingdings" w:cs="Wingdings"/>
    </w:rPr>
  </w:style>
  <w:style w:type="character" w:customStyle="1" w:styleId="WW8Num89z0">
    <w:name w:val="WW8Num89z0"/>
    <w:qFormat/>
  </w:style>
  <w:style w:type="character" w:customStyle="1" w:styleId="WW8Num91z0">
    <w:name w:val="WW8Num91z0"/>
    <w:qFormat/>
  </w:style>
  <w:style w:type="character" w:customStyle="1" w:styleId="WW8Num92z0">
    <w:name w:val="WW8Num92z0"/>
    <w:qFormat/>
    <w:rPr>
      <w:rFonts w:ascii="Symbol" w:hAnsi="Symbol" w:cs="Symbol"/>
    </w:rPr>
  </w:style>
  <w:style w:type="character" w:customStyle="1" w:styleId="WW8Num92z1">
    <w:name w:val="WW8Num92z1"/>
    <w:qFormat/>
    <w:rPr>
      <w:rFonts w:ascii="Courier New" w:hAnsi="Courier New" w:cs="Courier New"/>
    </w:rPr>
  </w:style>
  <w:style w:type="character" w:customStyle="1" w:styleId="WW8Num92z2">
    <w:name w:val="WW8Num92z2"/>
    <w:qFormat/>
    <w:rPr>
      <w:rFonts w:ascii="Wingdings" w:hAnsi="Wingdings" w:cs="Wingdings"/>
    </w:rPr>
  </w:style>
  <w:style w:type="character" w:customStyle="1" w:styleId="WW8Num5z1">
    <w:name w:val="WW8Num5z1"/>
    <w:qFormat/>
    <w:rPr>
      <w:rFonts w:ascii="Courier New" w:hAnsi="Courier New" w:cs="Courier New"/>
    </w:rPr>
  </w:style>
  <w:style w:type="character" w:customStyle="1" w:styleId="WW8Num5z3">
    <w:name w:val="WW8Num5z3"/>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3">
    <w:name w:val="WW8Num6z3"/>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1">
    <w:name w:val="WW8Num9z1"/>
    <w:qFormat/>
    <w:rPr>
      <w:rFonts w:ascii="Times New Roman" w:eastAsia="Calibri" w:hAnsi="Times New Roman" w:cs="Times New Roman"/>
    </w:rPr>
  </w:style>
  <w:style w:type="character" w:customStyle="1" w:styleId="WW8Num9z2">
    <w:name w:val="WW8Num9z2"/>
    <w:qFormat/>
    <w:rPr>
      <w:rFonts w:ascii="Symbol" w:hAnsi="Symbol" w:cs="Symbol"/>
      <w:sz w:val="20"/>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1">
    <w:name w:val="WW8Num12z1"/>
    <w:qFormat/>
    <w:rPr>
      <w:rFonts w:ascii="Courier New" w:hAnsi="Courier New" w:cs="Courier New"/>
    </w:rPr>
  </w:style>
  <w:style w:type="character" w:customStyle="1" w:styleId="WW8Num12z3">
    <w:name w:val="WW8Num12z3"/>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3">
    <w:name w:val="WW8Num14z3"/>
    <w:qFormat/>
    <w:rPr>
      <w:rFonts w:ascii="Symbol" w:hAnsi="Symbol" w:cs="Symbol"/>
    </w:rPr>
  </w:style>
  <w:style w:type="character" w:customStyle="1" w:styleId="WW8Num14z4">
    <w:name w:val="WW8Num14z4"/>
    <w:qFormat/>
    <w:rPr>
      <w:rFonts w:ascii="Courier New" w:hAnsi="Courier New" w:cs="Courier New"/>
    </w:rPr>
  </w:style>
  <w:style w:type="character" w:customStyle="1" w:styleId="WW8Num15z1">
    <w:name w:val="WW8Num15z1"/>
    <w:qFormat/>
    <w:rPr>
      <w:rFonts w:ascii="Courier New" w:hAnsi="Courier New" w:cs="Courier New"/>
    </w:rPr>
  </w:style>
  <w:style w:type="character" w:customStyle="1" w:styleId="WW8Num15z3">
    <w:name w:val="WW8Num15z3"/>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3">
    <w:name w:val="WW8Num16z3"/>
    <w:qFormat/>
    <w:rPr>
      <w:rFonts w:ascii="Symbol" w:hAnsi="Symbol" w:cs="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1">
    <w:name w:val="WW8Num19z1"/>
    <w:qFormat/>
    <w:rPr>
      <w:rFonts w:ascii="Courier New" w:hAnsi="Courier New" w:cs="Courier New"/>
    </w:rPr>
  </w:style>
  <w:style w:type="character" w:customStyle="1" w:styleId="WW8Num19z3">
    <w:name w:val="WW8Num19z3"/>
    <w:qFormat/>
    <w:rPr>
      <w:rFonts w:ascii="Symbol" w:hAnsi="Symbol" w:cs="Symbol"/>
    </w:rPr>
  </w:style>
  <w:style w:type="character" w:customStyle="1" w:styleId="WW8Num20z1">
    <w:name w:val="WW8Num20z1"/>
    <w:qFormat/>
    <w:rPr>
      <w:rFonts w:ascii="Courier New" w:hAnsi="Courier New" w:cs="Courier New"/>
    </w:rPr>
  </w:style>
  <w:style w:type="character" w:customStyle="1" w:styleId="WW8Num20z3">
    <w:name w:val="WW8Num20z3"/>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3">
    <w:name w:val="WW8Num21z3"/>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3">
    <w:name w:val="WW8Num23z3"/>
    <w:qFormat/>
    <w:rPr>
      <w:rFonts w:ascii="Symbol" w:hAnsi="Symbol" w:cs="Symbol"/>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1">
    <w:name w:val="WW8Num27z1"/>
    <w:qFormat/>
    <w:rPr>
      <w:rFonts w:ascii="Courier New" w:hAnsi="Courier New" w:cs="Courier New"/>
    </w:rPr>
  </w:style>
  <w:style w:type="character" w:customStyle="1" w:styleId="WW8Num27z3">
    <w:name w:val="WW8Num27z3"/>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30z1">
    <w:name w:val="WW8Num30z1"/>
    <w:qFormat/>
    <w:rPr>
      <w:rFonts w:ascii="Courier New" w:hAnsi="Courier New" w:cs="Courier New"/>
    </w:rPr>
  </w:style>
  <w:style w:type="character" w:customStyle="1" w:styleId="WW8Num30z3">
    <w:name w:val="WW8Num30z3"/>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3">
    <w:name w:val="WW8Num31z3"/>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3">
    <w:name w:val="WW8Num32z3"/>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0">
    <w:name w:val="WW8Num34z0"/>
    <w:qFormat/>
    <w:rPr>
      <w:rFonts w:ascii="Wingdings" w:hAnsi="Wingdings" w:cs="Wingdings"/>
    </w:rPr>
  </w:style>
  <w:style w:type="character" w:customStyle="1" w:styleId="WW8Num34z1">
    <w:name w:val="WW8Num34z1"/>
    <w:qFormat/>
    <w:rPr>
      <w:rFonts w:ascii="Courier New" w:hAnsi="Courier New" w:cs="Courier New"/>
    </w:rPr>
  </w:style>
  <w:style w:type="character" w:customStyle="1" w:styleId="WW8Num34z3">
    <w:name w:val="WW8Num34z3"/>
    <w:qFormat/>
    <w:rPr>
      <w:rFonts w:ascii="Symbol" w:hAnsi="Symbol" w:cs="Symbol"/>
    </w:rPr>
  </w:style>
  <w:style w:type="character" w:customStyle="1" w:styleId="WW8Num35z3">
    <w:name w:val="WW8Num35z3"/>
    <w:qFormat/>
    <w:rPr>
      <w:rFonts w:ascii="Symbol" w:hAnsi="Symbol" w:cs="Symbol"/>
    </w:rPr>
  </w:style>
  <w:style w:type="character" w:customStyle="1" w:styleId="WW8Num36z3">
    <w:name w:val="WW8Num36z3"/>
    <w:qFormat/>
    <w:rPr>
      <w:rFonts w:ascii="Symbol" w:hAnsi="Symbol" w:cs="Symbol"/>
    </w:rPr>
  </w:style>
  <w:style w:type="character" w:customStyle="1" w:styleId="WW8Num37z0">
    <w:name w:val="WW8Num37z0"/>
    <w:qFormat/>
    <w:rPr>
      <w:rFonts w:ascii="Wingdings" w:hAnsi="Wingdings" w:cs="Wingdings"/>
    </w:rPr>
  </w:style>
  <w:style w:type="character" w:customStyle="1" w:styleId="WW8Num37z3">
    <w:name w:val="WW8Num37z3"/>
    <w:qFormat/>
    <w:rPr>
      <w:rFonts w:ascii="Symbol" w:hAnsi="Symbol" w:cs="Symbol"/>
    </w:rPr>
  </w:style>
  <w:style w:type="character" w:customStyle="1" w:styleId="WW8Num37z4">
    <w:name w:val="WW8Num37z4"/>
    <w:qFormat/>
    <w:rPr>
      <w:rFonts w:ascii="Courier New" w:hAnsi="Courier New" w:cs="Courier New"/>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39z0">
    <w:name w:val="WW8Num39z0"/>
    <w:qFormat/>
    <w:rPr>
      <w:rFonts w:ascii="Symbol" w:hAnsi="Symbol" w:cs="Symbol"/>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40z3">
    <w:name w:val="WW8Num40z3"/>
    <w:qFormat/>
    <w:rPr>
      <w:rFonts w:ascii="Symbol" w:hAnsi="Symbol" w:cs="Symbol"/>
    </w:rPr>
  </w:style>
  <w:style w:type="character" w:customStyle="1" w:styleId="WW8Num40z4">
    <w:name w:val="WW8Num40z4"/>
    <w:qFormat/>
    <w:rPr>
      <w:rFonts w:ascii="Courier New" w:hAnsi="Courier New" w:cs="Courier New"/>
    </w:rPr>
  </w:style>
  <w:style w:type="character" w:customStyle="1" w:styleId="WW8Num41z0">
    <w:name w:val="WW8Num41z0"/>
    <w:qFormat/>
    <w:rPr>
      <w:rFonts w:ascii="Wingdings" w:hAnsi="Wingdings" w:cs="Wingdings"/>
    </w:rPr>
  </w:style>
  <w:style w:type="character" w:customStyle="1" w:styleId="WW8Num41z1">
    <w:name w:val="WW8Num41z1"/>
    <w:qFormat/>
    <w:rPr>
      <w:rFonts w:ascii="Courier New" w:hAnsi="Courier New" w:cs="Courier New"/>
    </w:rPr>
  </w:style>
  <w:style w:type="character" w:customStyle="1" w:styleId="WW8Num41z3">
    <w:name w:val="WW8Num41z3"/>
    <w:qFormat/>
    <w:rPr>
      <w:rFonts w:ascii="Symbol" w:hAnsi="Symbol" w:cs="Symbol"/>
    </w:rPr>
  </w:style>
  <w:style w:type="character" w:customStyle="1" w:styleId="WW8Num42z0">
    <w:name w:val="WW8Num42z0"/>
    <w:qFormat/>
    <w:rPr>
      <w:rFonts w:ascii="Wingdings" w:hAnsi="Wingdings" w:cs="Wingdings"/>
    </w:rPr>
  </w:style>
  <w:style w:type="character" w:customStyle="1" w:styleId="WW8Num42z1">
    <w:name w:val="WW8Num42z1"/>
    <w:qFormat/>
    <w:rPr>
      <w:rFonts w:ascii="Courier New" w:hAnsi="Courier New" w:cs="Courier New"/>
    </w:rPr>
  </w:style>
  <w:style w:type="character" w:customStyle="1" w:styleId="WW8Num42z3">
    <w:name w:val="WW8Num42z3"/>
    <w:qFormat/>
    <w:rPr>
      <w:rFonts w:ascii="Symbol" w:hAnsi="Symbol" w:cs="Symbol"/>
    </w:rPr>
  </w:style>
  <w:style w:type="character" w:customStyle="1" w:styleId="WW8Num43z3">
    <w:name w:val="WW8Num43z3"/>
    <w:qFormat/>
    <w:rPr>
      <w:rFonts w:ascii="Symbol" w:hAnsi="Symbol" w:cs="Symbol"/>
    </w:rPr>
  </w:style>
  <w:style w:type="character" w:customStyle="1" w:styleId="WW8Num44z0">
    <w:name w:val="WW8Num44z0"/>
    <w:qFormat/>
    <w:rPr>
      <w:rFonts w:ascii="Symbol" w:hAnsi="Symbol" w:cs="Symbol"/>
    </w:rPr>
  </w:style>
  <w:style w:type="character" w:customStyle="1" w:styleId="WW8Num44z1">
    <w:name w:val="WW8Num44z1"/>
    <w:qFormat/>
    <w:rPr>
      <w:rFonts w:ascii="Courier New" w:hAnsi="Courier New" w:cs="Courier New"/>
    </w:rPr>
  </w:style>
  <w:style w:type="character" w:customStyle="1" w:styleId="WW8Num44z2">
    <w:name w:val="WW8Num44z2"/>
    <w:qFormat/>
    <w:rPr>
      <w:rFonts w:ascii="Wingdings" w:hAnsi="Wingdings" w:cs="Wingdings"/>
    </w:rPr>
  </w:style>
  <w:style w:type="character" w:customStyle="1" w:styleId="WW8Num46z0">
    <w:name w:val="WW8Num46z0"/>
    <w:qFormat/>
    <w:rPr>
      <w:rFonts w:ascii="Wingdings" w:hAnsi="Wingdings" w:cs="Wingdings"/>
    </w:rPr>
  </w:style>
  <w:style w:type="character" w:customStyle="1" w:styleId="WW8Num46z1">
    <w:name w:val="WW8Num46z1"/>
    <w:qFormat/>
    <w:rPr>
      <w:rFonts w:ascii="Courier New" w:hAnsi="Courier New" w:cs="Courier New"/>
    </w:rPr>
  </w:style>
  <w:style w:type="character" w:customStyle="1" w:styleId="WW8Num46z3">
    <w:name w:val="WW8Num46z3"/>
    <w:qFormat/>
    <w:rPr>
      <w:rFonts w:ascii="Symbol" w:hAnsi="Symbol" w:cs="Symbol"/>
    </w:rPr>
  </w:style>
  <w:style w:type="character" w:customStyle="1" w:styleId="10">
    <w:name w:val="Основной шрифт абзаца1"/>
    <w:qFormat/>
  </w:style>
  <w:style w:type="character" w:customStyle="1" w:styleId="CharAttribute484">
    <w:name w:val="CharAttribute484"/>
    <w:qFormat/>
    <w:rPr>
      <w:rFonts w:ascii="Times New Roman" w:eastAsia="Times New Roman" w:hAnsi="Times New Roman" w:cs="Times New Roman"/>
      <w:i/>
      <w:sz w:val="28"/>
    </w:rPr>
  </w:style>
  <w:style w:type="character" w:customStyle="1" w:styleId="a4">
    <w:name w:val="Текст сноски Знак"/>
    <w:qFormat/>
    <w:rPr>
      <w:rFonts w:eastAsia="Times New Roman"/>
    </w:rPr>
  </w:style>
  <w:style w:type="character" w:customStyle="1" w:styleId="a5">
    <w:name w:val="Символ сноски"/>
    <w:qFormat/>
    <w:rPr>
      <w:vertAlign w:val="superscript"/>
    </w:rPr>
  </w:style>
  <w:style w:type="character" w:customStyle="1" w:styleId="CharAttribute501">
    <w:name w:val="CharAttribute501"/>
    <w:qFormat/>
    <w:rPr>
      <w:rFonts w:ascii="Times New Roman" w:eastAsia="Times New Roman" w:hAnsi="Times New Roman" w:cs="Times New Roman"/>
      <w:i/>
      <w:sz w:val="28"/>
      <w:u w:val="single"/>
    </w:rPr>
  </w:style>
  <w:style w:type="character" w:customStyle="1" w:styleId="CharAttribute502">
    <w:name w:val="CharAttribute502"/>
    <w:qFormat/>
    <w:rPr>
      <w:rFonts w:ascii="Times New Roman" w:eastAsia="Times New Roman" w:hAnsi="Times New Roman" w:cs="Times New Roman"/>
      <w:i/>
      <w:sz w:val="28"/>
    </w:rPr>
  </w:style>
  <w:style w:type="character" w:customStyle="1" w:styleId="a6">
    <w:name w:val="Без интервала Знак"/>
    <w:qFormat/>
    <w:rPr>
      <w:rFonts w:ascii="Batang;Arial Unicode MS" w:eastAsia="Batang;Arial Unicode MS" w:hAnsi="Batang;Arial Unicode MS" w:cs="Batang;Arial Unicode MS"/>
      <w:lang w:val="en-US" w:eastAsia="ko-KR" w:bidi="ar-SA"/>
    </w:rPr>
  </w:style>
  <w:style w:type="character" w:customStyle="1" w:styleId="CharAttribute511">
    <w:name w:val="CharAttribute511"/>
    <w:qFormat/>
    <w:rPr>
      <w:rFonts w:ascii="Times New Roman" w:eastAsia="Times New Roman" w:hAnsi="Times New Roman" w:cs="Times New Roman"/>
      <w:sz w:val="28"/>
    </w:rPr>
  </w:style>
  <w:style w:type="character" w:customStyle="1" w:styleId="CharAttribute512">
    <w:name w:val="CharAttribute512"/>
    <w:qFormat/>
    <w:rPr>
      <w:rFonts w:ascii="Times New Roman" w:eastAsia="Times New Roman" w:hAnsi="Times New Roman" w:cs="Times New Roman"/>
      <w:sz w:val="28"/>
    </w:rPr>
  </w:style>
  <w:style w:type="character" w:customStyle="1" w:styleId="CharAttribute3">
    <w:name w:val="CharAttribute3"/>
    <w:qFormat/>
    <w:rPr>
      <w:rFonts w:ascii="Times New Roman" w:eastAsia="Batang;Arial Unicode MS" w:hAnsi="Times New Roman" w:cs="Batang;Arial Unicode MS"/>
      <w:sz w:val="28"/>
    </w:rPr>
  </w:style>
  <w:style w:type="character" w:customStyle="1" w:styleId="CharAttribute1">
    <w:name w:val="CharAttribute1"/>
    <w:qFormat/>
    <w:rPr>
      <w:rFonts w:ascii="Times New Roman" w:eastAsia="Gulim;굴림" w:hAnsi="Times New Roman" w:cs="Gulim;굴림"/>
      <w:sz w:val="28"/>
    </w:rPr>
  </w:style>
  <w:style w:type="character" w:customStyle="1" w:styleId="CharAttribute0">
    <w:name w:val="CharAttribute0"/>
    <w:qFormat/>
    <w:rPr>
      <w:rFonts w:ascii="Times New Roman" w:eastAsia="Times New Roman" w:hAnsi="Times New Roman" w:cs="Times New Roman"/>
      <w:sz w:val="28"/>
    </w:rPr>
  </w:style>
  <w:style w:type="character" w:customStyle="1" w:styleId="CharAttribute2">
    <w:name w:val="CharAttribute2"/>
    <w:qFormat/>
    <w:rPr>
      <w:rFonts w:ascii="Times New Roman" w:eastAsia="Batang;Arial Unicode MS" w:hAnsi="Times New Roman" w:cs="Batang;Arial Unicode MS"/>
      <w:color w:val="00000A"/>
      <w:sz w:val="28"/>
    </w:rPr>
  </w:style>
  <w:style w:type="character" w:customStyle="1" w:styleId="a7">
    <w:name w:val="Основной текст с отступом Знак"/>
    <w:qFormat/>
    <w:rPr>
      <w:rFonts w:ascii="Calibri" w:eastAsia="Calibri" w:hAnsi="Calibri" w:cs="Calibri"/>
      <w:sz w:val="22"/>
      <w:szCs w:val="22"/>
    </w:rPr>
  </w:style>
  <w:style w:type="character" w:customStyle="1" w:styleId="30">
    <w:name w:val="Основной текст с отступом 3 Знак"/>
    <w:qFormat/>
    <w:rPr>
      <w:rFonts w:ascii="Calibri" w:eastAsia="Calibri" w:hAnsi="Calibri" w:cs="Calibri"/>
      <w:sz w:val="16"/>
      <w:szCs w:val="16"/>
    </w:rPr>
  </w:style>
  <w:style w:type="character" w:customStyle="1" w:styleId="20">
    <w:name w:val="Основной текст с отступом 2 Знак"/>
    <w:qFormat/>
    <w:rPr>
      <w:rFonts w:ascii="Calibri" w:eastAsia="Calibri" w:hAnsi="Calibri" w:cs="Calibri"/>
      <w:sz w:val="22"/>
      <w:szCs w:val="22"/>
    </w:rPr>
  </w:style>
  <w:style w:type="character" w:customStyle="1" w:styleId="CharAttribute504">
    <w:name w:val="CharAttribute504"/>
    <w:qFormat/>
    <w:rPr>
      <w:rFonts w:ascii="Times New Roman" w:eastAsia="Times New Roman" w:hAnsi="Times New Roman" w:cs="Times New Roman"/>
      <w:sz w:val="28"/>
    </w:rPr>
  </w:style>
  <w:style w:type="character" w:customStyle="1" w:styleId="CharAttribute268">
    <w:name w:val="CharAttribute268"/>
    <w:qFormat/>
    <w:rPr>
      <w:rFonts w:ascii="Times New Roman" w:eastAsia="Times New Roman" w:hAnsi="Times New Roman" w:cs="Times New Roman"/>
      <w:sz w:val="28"/>
    </w:rPr>
  </w:style>
  <w:style w:type="character" w:customStyle="1" w:styleId="CharAttribute269">
    <w:name w:val="CharAttribute269"/>
    <w:qFormat/>
    <w:rPr>
      <w:rFonts w:ascii="Times New Roman" w:eastAsia="Times New Roman" w:hAnsi="Times New Roman" w:cs="Times New Roman"/>
      <w:i/>
      <w:sz w:val="28"/>
    </w:rPr>
  </w:style>
  <w:style w:type="character" w:customStyle="1" w:styleId="CharAttribute271">
    <w:name w:val="CharAttribute271"/>
    <w:qFormat/>
    <w:rPr>
      <w:rFonts w:ascii="Times New Roman" w:eastAsia="Times New Roman" w:hAnsi="Times New Roman" w:cs="Times New Roman"/>
      <w:b/>
      <w:sz w:val="28"/>
    </w:rPr>
  </w:style>
  <w:style w:type="character" w:customStyle="1" w:styleId="CharAttribute272">
    <w:name w:val="CharAttribute272"/>
    <w:qFormat/>
    <w:rPr>
      <w:rFonts w:ascii="Times New Roman" w:eastAsia="Times New Roman" w:hAnsi="Times New Roman" w:cs="Times New Roman"/>
      <w:sz w:val="28"/>
    </w:rPr>
  </w:style>
  <w:style w:type="character" w:customStyle="1" w:styleId="CharAttribute273">
    <w:name w:val="CharAttribute273"/>
    <w:qFormat/>
    <w:rPr>
      <w:rFonts w:ascii="Times New Roman" w:eastAsia="Times New Roman" w:hAnsi="Times New Roman" w:cs="Times New Roman"/>
      <w:sz w:val="28"/>
    </w:rPr>
  </w:style>
  <w:style w:type="character" w:customStyle="1" w:styleId="CharAttribute274">
    <w:name w:val="CharAttribute274"/>
    <w:qFormat/>
    <w:rPr>
      <w:rFonts w:ascii="Times New Roman" w:eastAsia="Times New Roman" w:hAnsi="Times New Roman" w:cs="Times New Roman"/>
      <w:sz w:val="28"/>
    </w:rPr>
  </w:style>
  <w:style w:type="character" w:customStyle="1" w:styleId="CharAttribute275">
    <w:name w:val="CharAttribute275"/>
    <w:qFormat/>
    <w:rPr>
      <w:rFonts w:ascii="Times New Roman" w:eastAsia="Times New Roman" w:hAnsi="Times New Roman" w:cs="Times New Roman"/>
      <w:b/>
      <w:i/>
      <w:sz w:val="28"/>
    </w:rPr>
  </w:style>
  <w:style w:type="character" w:customStyle="1" w:styleId="CharAttribute276">
    <w:name w:val="CharAttribute276"/>
    <w:qFormat/>
    <w:rPr>
      <w:rFonts w:ascii="Times New Roman" w:eastAsia="Times New Roman" w:hAnsi="Times New Roman" w:cs="Times New Roman"/>
      <w:sz w:val="28"/>
    </w:rPr>
  </w:style>
  <w:style w:type="character" w:customStyle="1" w:styleId="CharAttribute277">
    <w:name w:val="CharAttribute277"/>
    <w:qFormat/>
    <w:rPr>
      <w:rFonts w:ascii="Times New Roman" w:eastAsia="Times New Roman" w:hAnsi="Times New Roman" w:cs="Times New Roman"/>
      <w:b/>
      <w:i/>
      <w:color w:val="00000A"/>
      <w:sz w:val="28"/>
    </w:rPr>
  </w:style>
  <w:style w:type="character" w:customStyle="1" w:styleId="CharAttribute278">
    <w:name w:val="CharAttribute278"/>
    <w:qFormat/>
    <w:rPr>
      <w:rFonts w:ascii="Times New Roman" w:eastAsia="Times New Roman" w:hAnsi="Times New Roman" w:cs="Times New Roman"/>
      <w:color w:val="00000A"/>
      <w:sz w:val="28"/>
    </w:rPr>
  </w:style>
  <w:style w:type="character" w:customStyle="1" w:styleId="CharAttribute279">
    <w:name w:val="CharAttribute279"/>
    <w:qFormat/>
    <w:rPr>
      <w:rFonts w:ascii="Times New Roman" w:eastAsia="Times New Roman" w:hAnsi="Times New Roman" w:cs="Times New Roman"/>
      <w:color w:val="00000A"/>
      <w:sz w:val="28"/>
    </w:rPr>
  </w:style>
  <w:style w:type="character" w:customStyle="1" w:styleId="CharAttribute280">
    <w:name w:val="CharAttribute280"/>
    <w:qFormat/>
    <w:rPr>
      <w:rFonts w:ascii="Times New Roman" w:eastAsia="Times New Roman" w:hAnsi="Times New Roman" w:cs="Times New Roman"/>
      <w:color w:val="00000A"/>
      <w:sz w:val="28"/>
    </w:rPr>
  </w:style>
  <w:style w:type="character" w:customStyle="1" w:styleId="CharAttribute281">
    <w:name w:val="CharAttribute281"/>
    <w:qFormat/>
    <w:rPr>
      <w:rFonts w:ascii="Times New Roman" w:eastAsia="Times New Roman" w:hAnsi="Times New Roman" w:cs="Times New Roman"/>
      <w:color w:val="00000A"/>
      <w:sz w:val="28"/>
    </w:rPr>
  </w:style>
  <w:style w:type="character" w:customStyle="1" w:styleId="CharAttribute282">
    <w:name w:val="CharAttribute282"/>
    <w:qFormat/>
    <w:rPr>
      <w:rFonts w:ascii="Times New Roman" w:eastAsia="Times New Roman" w:hAnsi="Times New Roman" w:cs="Times New Roman"/>
      <w:color w:val="00000A"/>
      <w:sz w:val="28"/>
    </w:rPr>
  </w:style>
  <w:style w:type="character" w:customStyle="1" w:styleId="CharAttribute283">
    <w:name w:val="CharAttribute283"/>
    <w:qFormat/>
    <w:rPr>
      <w:rFonts w:ascii="Times New Roman" w:eastAsia="Times New Roman" w:hAnsi="Times New Roman" w:cs="Times New Roman"/>
      <w:i/>
      <w:color w:val="00000A"/>
      <w:sz w:val="28"/>
    </w:rPr>
  </w:style>
  <w:style w:type="character" w:customStyle="1" w:styleId="CharAttribute284">
    <w:name w:val="CharAttribute284"/>
    <w:qFormat/>
    <w:rPr>
      <w:rFonts w:ascii="Times New Roman" w:eastAsia="Times New Roman" w:hAnsi="Times New Roman" w:cs="Times New Roman"/>
      <w:sz w:val="28"/>
    </w:rPr>
  </w:style>
  <w:style w:type="character" w:customStyle="1" w:styleId="CharAttribute285">
    <w:name w:val="CharAttribute285"/>
    <w:qFormat/>
    <w:rPr>
      <w:rFonts w:ascii="Times New Roman" w:eastAsia="Times New Roman" w:hAnsi="Times New Roman" w:cs="Times New Roman"/>
      <w:sz w:val="28"/>
    </w:rPr>
  </w:style>
  <w:style w:type="character" w:customStyle="1" w:styleId="CharAttribute286">
    <w:name w:val="CharAttribute286"/>
    <w:qFormat/>
    <w:rPr>
      <w:rFonts w:ascii="Times New Roman" w:eastAsia="Times New Roman" w:hAnsi="Times New Roman" w:cs="Times New Roman"/>
      <w:sz w:val="28"/>
    </w:rPr>
  </w:style>
  <w:style w:type="character" w:customStyle="1" w:styleId="CharAttribute287">
    <w:name w:val="CharAttribute287"/>
    <w:qFormat/>
    <w:rPr>
      <w:rFonts w:ascii="Times New Roman" w:eastAsia="Times New Roman" w:hAnsi="Times New Roman" w:cs="Times New Roman"/>
      <w:sz w:val="28"/>
    </w:rPr>
  </w:style>
  <w:style w:type="character" w:customStyle="1" w:styleId="CharAttribute288">
    <w:name w:val="CharAttribute288"/>
    <w:qFormat/>
    <w:rPr>
      <w:rFonts w:ascii="Times New Roman" w:eastAsia="Times New Roman" w:hAnsi="Times New Roman" w:cs="Times New Roman"/>
      <w:sz w:val="28"/>
    </w:rPr>
  </w:style>
  <w:style w:type="character" w:customStyle="1" w:styleId="CharAttribute289">
    <w:name w:val="CharAttribute289"/>
    <w:qFormat/>
    <w:rPr>
      <w:rFonts w:ascii="Times New Roman" w:eastAsia="Times New Roman" w:hAnsi="Times New Roman" w:cs="Times New Roman"/>
      <w:sz w:val="28"/>
    </w:rPr>
  </w:style>
  <w:style w:type="character" w:customStyle="1" w:styleId="CharAttribute290">
    <w:name w:val="CharAttribute290"/>
    <w:qFormat/>
    <w:rPr>
      <w:rFonts w:ascii="Times New Roman" w:eastAsia="Times New Roman" w:hAnsi="Times New Roman" w:cs="Times New Roman"/>
      <w:sz w:val="28"/>
    </w:rPr>
  </w:style>
  <w:style w:type="character" w:customStyle="1" w:styleId="CharAttribute291">
    <w:name w:val="CharAttribute291"/>
    <w:qFormat/>
    <w:rPr>
      <w:rFonts w:ascii="Times New Roman" w:eastAsia="Times New Roman" w:hAnsi="Times New Roman" w:cs="Times New Roman"/>
      <w:sz w:val="28"/>
    </w:rPr>
  </w:style>
  <w:style w:type="character" w:customStyle="1" w:styleId="CharAttribute292">
    <w:name w:val="CharAttribute292"/>
    <w:qFormat/>
    <w:rPr>
      <w:rFonts w:ascii="Times New Roman" w:eastAsia="Times New Roman" w:hAnsi="Times New Roman" w:cs="Times New Roman"/>
      <w:sz w:val="28"/>
    </w:rPr>
  </w:style>
  <w:style w:type="character" w:customStyle="1" w:styleId="CharAttribute293">
    <w:name w:val="CharAttribute293"/>
    <w:qFormat/>
    <w:rPr>
      <w:rFonts w:ascii="Times New Roman" w:eastAsia="Times New Roman" w:hAnsi="Times New Roman" w:cs="Times New Roman"/>
      <w:sz w:val="28"/>
    </w:rPr>
  </w:style>
  <w:style w:type="character" w:customStyle="1" w:styleId="CharAttribute294">
    <w:name w:val="CharAttribute294"/>
    <w:qFormat/>
    <w:rPr>
      <w:rFonts w:ascii="Times New Roman" w:eastAsia="Times New Roman" w:hAnsi="Times New Roman" w:cs="Times New Roman"/>
      <w:sz w:val="28"/>
    </w:rPr>
  </w:style>
  <w:style w:type="character" w:customStyle="1" w:styleId="CharAttribute295">
    <w:name w:val="CharAttribute295"/>
    <w:qFormat/>
    <w:rPr>
      <w:rFonts w:ascii="Times New Roman" w:eastAsia="Times New Roman" w:hAnsi="Times New Roman" w:cs="Times New Roman"/>
      <w:sz w:val="28"/>
    </w:rPr>
  </w:style>
  <w:style w:type="character" w:customStyle="1" w:styleId="CharAttribute296">
    <w:name w:val="CharAttribute296"/>
    <w:qFormat/>
    <w:rPr>
      <w:rFonts w:ascii="Times New Roman" w:eastAsia="Times New Roman" w:hAnsi="Times New Roman" w:cs="Times New Roman"/>
      <w:sz w:val="28"/>
    </w:rPr>
  </w:style>
  <w:style w:type="character" w:customStyle="1" w:styleId="CharAttribute297">
    <w:name w:val="CharAttribute297"/>
    <w:qFormat/>
    <w:rPr>
      <w:rFonts w:ascii="Times New Roman" w:eastAsia="Times New Roman" w:hAnsi="Times New Roman" w:cs="Times New Roman"/>
      <w:sz w:val="28"/>
    </w:rPr>
  </w:style>
  <w:style w:type="character" w:customStyle="1" w:styleId="CharAttribute298">
    <w:name w:val="CharAttribute298"/>
    <w:qFormat/>
    <w:rPr>
      <w:rFonts w:ascii="Times New Roman" w:eastAsia="Times New Roman" w:hAnsi="Times New Roman" w:cs="Times New Roman"/>
      <w:sz w:val="28"/>
    </w:rPr>
  </w:style>
  <w:style w:type="character" w:customStyle="1" w:styleId="CharAttribute299">
    <w:name w:val="CharAttribute299"/>
    <w:qFormat/>
    <w:rPr>
      <w:rFonts w:ascii="Times New Roman" w:eastAsia="Times New Roman" w:hAnsi="Times New Roman" w:cs="Times New Roman"/>
      <w:sz w:val="28"/>
    </w:rPr>
  </w:style>
  <w:style w:type="character" w:customStyle="1" w:styleId="CharAttribute300">
    <w:name w:val="CharAttribute300"/>
    <w:qFormat/>
    <w:rPr>
      <w:rFonts w:ascii="Times New Roman" w:eastAsia="Times New Roman" w:hAnsi="Times New Roman" w:cs="Times New Roman"/>
      <w:color w:val="00000A"/>
      <w:sz w:val="28"/>
    </w:rPr>
  </w:style>
  <w:style w:type="character" w:customStyle="1" w:styleId="CharAttribute301">
    <w:name w:val="CharAttribute301"/>
    <w:qFormat/>
    <w:rPr>
      <w:rFonts w:ascii="Times New Roman" w:eastAsia="Times New Roman" w:hAnsi="Times New Roman" w:cs="Times New Roman"/>
      <w:color w:val="00000A"/>
      <w:sz w:val="28"/>
    </w:rPr>
  </w:style>
  <w:style w:type="character" w:customStyle="1" w:styleId="CharAttribute303">
    <w:name w:val="CharAttribute303"/>
    <w:qFormat/>
    <w:rPr>
      <w:rFonts w:ascii="Times New Roman" w:eastAsia="Times New Roman" w:hAnsi="Times New Roman" w:cs="Times New Roman"/>
      <w:b/>
      <w:sz w:val="28"/>
    </w:rPr>
  </w:style>
  <w:style w:type="character" w:customStyle="1" w:styleId="CharAttribute304">
    <w:name w:val="CharAttribute304"/>
    <w:qFormat/>
    <w:rPr>
      <w:rFonts w:ascii="Times New Roman" w:eastAsia="Times New Roman" w:hAnsi="Times New Roman" w:cs="Times New Roman"/>
      <w:sz w:val="28"/>
    </w:rPr>
  </w:style>
  <w:style w:type="character" w:customStyle="1" w:styleId="CharAttribute305">
    <w:name w:val="CharAttribute305"/>
    <w:qFormat/>
    <w:rPr>
      <w:rFonts w:ascii="Times New Roman" w:eastAsia="Times New Roman" w:hAnsi="Times New Roman" w:cs="Times New Roman"/>
      <w:sz w:val="28"/>
    </w:rPr>
  </w:style>
  <w:style w:type="character" w:customStyle="1" w:styleId="CharAttribute306">
    <w:name w:val="CharAttribute306"/>
    <w:qFormat/>
    <w:rPr>
      <w:rFonts w:ascii="Times New Roman" w:eastAsia="Times New Roman" w:hAnsi="Times New Roman" w:cs="Times New Roman"/>
      <w:sz w:val="28"/>
    </w:rPr>
  </w:style>
  <w:style w:type="character" w:customStyle="1" w:styleId="CharAttribute307">
    <w:name w:val="CharAttribute307"/>
    <w:qFormat/>
    <w:rPr>
      <w:rFonts w:ascii="Times New Roman" w:eastAsia="Times New Roman" w:hAnsi="Times New Roman" w:cs="Times New Roman"/>
      <w:sz w:val="28"/>
    </w:rPr>
  </w:style>
  <w:style w:type="character" w:customStyle="1" w:styleId="CharAttribute308">
    <w:name w:val="CharAttribute308"/>
    <w:qFormat/>
    <w:rPr>
      <w:rFonts w:ascii="Times New Roman" w:eastAsia="Times New Roman" w:hAnsi="Times New Roman" w:cs="Times New Roman"/>
      <w:sz w:val="28"/>
    </w:rPr>
  </w:style>
  <w:style w:type="character" w:customStyle="1" w:styleId="CharAttribute309">
    <w:name w:val="CharAttribute309"/>
    <w:qFormat/>
    <w:rPr>
      <w:rFonts w:ascii="Times New Roman" w:eastAsia="Times New Roman" w:hAnsi="Times New Roman" w:cs="Times New Roman"/>
      <w:sz w:val="28"/>
    </w:rPr>
  </w:style>
  <w:style w:type="character" w:customStyle="1" w:styleId="CharAttribute310">
    <w:name w:val="CharAttribute310"/>
    <w:qFormat/>
    <w:rPr>
      <w:rFonts w:ascii="Times New Roman" w:eastAsia="Times New Roman" w:hAnsi="Times New Roman" w:cs="Times New Roman"/>
      <w:sz w:val="28"/>
    </w:rPr>
  </w:style>
  <w:style w:type="character" w:customStyle="1" w:styleId="CharAttribute311">
    <w:name w:val="CharAttribute311"/>
    <w:qFormat/>
    <w:rPr>
      <w:rFonts w:ascii="Times New Roman" w:eastAsia="Times New Roman" w:hAnsi="Times New Roman" w:cs="Times New Roman"/>
      <w:sz w:val="28"/>
    </w:rPr>
  </w:style>
  <w:style w:type="character" w:customStyle="1" w:styleId="CharAttribute312">
    <w:name w:val="CharAttribute312"/>
    <w:qFormat/>
    <w:rPr>
      <w:rFonts w:ascii="Times New Roman" w:eastAsia="Times New Roman" w:hAnsi="Times New Roman" w:cs="Times New Roman"/>
      <w:sz w:val="28"/>
    </w:rPr>
  </w:style>
  <w:style w:type="character" w:customStyle="1" w:styleId="CharAttribute313">
    <w:name w:val="CharAttribute313"/>
    <w:qFormat/>
    <w:rPr>
      <w:rFonts w:ascii="Times New Roman" w:eastAsia="Times New Roman" w:hAnsi="Times New Roman" w:cs="Times New Roman"/>
      <w:sz w:val="28"/>
    </w:rPr>
  </w:style>
  <w:style w:type="character" w:customStyle="1" w:styleId="CharAttribute314">
    <w:name w:val="CharAttribute314"/>
    <w:qFormat/>
    <w:rPr>
      <w:rFonts w:ascii="Times New Roman" w:eastAsia="Times New Roman" w:hAnsi="Times New Roman" w:cs="Times New Roman"/>
      <w:sz w:val="28"/>
    </w:rPr>
  </w:style>
  <w:style w:type="character" w:customStyle="1" w:styleId="CharAttribute315">
    <w:name w:val="CharAttribute315"/>
    <w:qFormat/>
    <w:rPr>
      <w:rFonts w:ascii="Times New Roman" w:eastAsia="Times New Roman" w:hAnsi="Times New Roman" w:cs="Times New Roman"/>
      <w:sz w:val="28"/>
    </w:rPr>
  </w:style>
  <w:style w:type="character" w:customStyle="1" w:styleId="CharAttribute316">
    <w:name w:val="CharAttribute316"/>
    <w:qFormat/>
    <w:rPr>
      <w:rFonts w:ascii="Times New Roman" w:eastAsia="Times New Roman" w:hAnsi="Times New Roman" w:cs="Times New Roman"/>
      <w:sz w:val="28"/>
    </w:rPr>
  </w:style>
  <w:style w:type="character" w:customStyle="1" w:styleId="CharAttribute317">
    <w:name w:val="CharAttribute317"/>
    <w:qFormat/>
    <w:rPr>
      <w:rFonts w:ascii="Times New Roman" w:eastAsia="Times New Roman" w:hAnsi="Times New Roman" w:cs="Times New Roman"/>
      <w:sz w:val="28"/>
    </w:rPr>
  </w:style>
  <w:style w:type="character" w:customStyle="1" w:styleId="CharAttribute318">
    <w:name w:val="CharAttribute318"/>
    <w:qFormat/>
    <w:rPr>
      <w:rFonts w:ascii="Times New Roman" w:eastAsia="Times New Roman" w:hAnsi="Times New Roman" w:cs="Times New Roman"/>
      <w:sz w:val="28"/>
    </w:rPr>
  </w:style>
  <w:style w:type="character" w:customStyle="1" w:styleId="CharAttribute319">
    <w:name w:val="CharAttribute319"/>
    <w:qFormat/>
    <w:rPr>
      <w:rFonts w:ascii="Times New Roman" w:eastAsia="Times New Roman" w:hAnsi="Times New Roman" w:cs="Times New Roman"/>
      <w:sz w:val="28"/>
    </w:rPr>
  </w:style>
  <w:style w:type="character" w:customStyle="1" w:styleId="CharAttribute320">
    <w:name w:val="CharAttribute320"/>
    <w:qFormat/>
    <w:rPr>
      <w:rFonts w:ascii="Times New Roman" w:eastAsia="Times New Roman" w:hAnsi="Times New Roman" w:cs="Times New Roman"/>
      <w:sz w:val="28"/>
    </w:rPr>
  </w:style>
  <w:style w:type="character" w:customStyle="1" w:styleId="CharAttribute321">
    <w:name w:val="CharAttribute321"/>
    <w:qFormat/>
    <w:rPr>
      <w:rFonts w:ascii="Times New Roman" w:eastAsia="Times New Roman" w:hAnsi="Times New Roman" w:cs="Times New Roman"/>
      <w:sz w:val="28"/>
    </w:rPr>
  </w:style>
  <w:style w:type="character" w:customStyle="1" w:styleId="CharAttribute322">
    <w:name w:val="CharAttribute322"/>
    <w:qFormat/>
    <w:rPr>
      <w:rFonts w:ascii="Times New Roman" w:eastAsia="Times New Roman" w:hAnsi="Times New Roman" w:cs="Times New Roman"/>
      <w:sz w:val="28"/>
    </w:rPr>
  </w:style>
  <w:style w:type="character" w:customStyle="1" w:styleId="CharAttribute323">
    <w:name w:val="CharAttribute323"/>
    <w:qFormat/>
    <w:rPr>
      <w:rFonts w:ascii="Times New Roman" w:eastAsia="Times New Roman" w:hAnsi="Times New Roman" w:cs="Times New Roman"/>
      <w:sz w:val="28"/>
    </w:rPr>
  </w:style>
  <w:style w:type="character" w:customStyle="1" w:styleId="CharAttribute324">
    <w:name w:val="CharAttribute324"/>
    <w:qFormat/>
    <w:rPr>
      <w:rFonts w:ascii="Times New Roman" w:eastAsia="Times New Roman" w:hAnsi="Times New Roman" w:cs="Times New Roman"/>
      <w:sz w:val="28"/>
    </w:rPr>
  </w:style>
  <w:style w:type="character" w:customStyle="1" w:styleId="CharAttribute325">
    <w:name w:val="CharAttribute325"/>
    <w:qFormat/>
    <w:rPr>
      <w:rFonts w:ascii="Times New Roman" w:eastAsia="Times New Roman" w:hAnsi="Times New Roman" w:cs="Times New Roman"/>
      <w:sz w:val="28"/>
    </w:rPr>
  </w:style>
  <w:style w:type="character" w:customStyle="1" w:styleId="CharAttribute326">
    <w:name w:val="CharAttribute326"/>
    <w:qFormat/>
    <w:rPr>
      <w:rFonts w:ascii="Times New Roman" w:eastAsia="Times New Roman" w:hAnsi="Times New Roman" w:cs="Times New Roman"/>
      <w:sz w:val="28"/>
    </w:rPr>
  </w:style>
  <w:style w:type="character" w:customStyle="1" w:styleId="CharAttribute327">
    <w:name w:val="CharAttribute327"/>
    <w:qFormat/>
    <w:rPr>
      <w:rFonts w:ascii="Times New Roman" w:eastAsia="Times New Roman" w:hAnsi="Times New Roman" w:cs="Times New Roman"/>
      <w:sz w:val="28"/>
    </w:rPr>
  </w:style>
  <w:style w:type="character" w:customStyle="1" w:styleId="CharAttribute328">
    <w:name w:val="CharAttribute328"/>
    <w:qFormat/>
    <w:rPr>
      <w:rFonts w:ascii="Times New Roman" w:eastAsia="Times New Roman" w:hAnsi="Times New Roman" w:cs="Times New Roman"/>
      <w:sz w:val="28"/>
    </w:rPr>
  </w:style>
  <w:style w:type="character" w:customStyle="1" w:styleId="CharAttribute329">
    <w:name w:val="CharAttribute329"/>
    <w:qFormat/>
    <w:rPr>
      <w:rFonts w:ascii="Times New Roman" w:eastAsia="Times New Roman" w:hAnsi="Times New Roman" w:cs="Times New Roman"/>
      <w:sz w:val="28"/>
    </w:rPr>
  </w:style>
  <w:style w:type="character" w:customStyle="1" w:styleId="CharAttribute330">
    <w:name w:val="CharAttribute330"/>
    <w:qFormat/>
    <w:rPr>
      <w:rFonts w:ascii="Times New Roman" w:eastAsia="Times New Roman" w:hAnsi="Times New Roman" w:cs="Times New Roman"/>
      <w:sz w:val="28"/>
    </w:rPr>
  </w:style>
  <w:style w:type="character" w:customStyle="1" w:styleId="CharAttribute331">
    <w:name w:val="CharAttribute331"/>
    <w:qFormat/>
    <w:rPr>
      <w:rFonts w:ascii="Times New Roman" w:eastAsia="Times New Roman" w:hAnsi="Times New Roman" w:cs="Times New Roman"/>
      <w:sz w:val="28"/>
    </w:rPr>
  </w:style>
  <w:style w:type="character" w:customStyle="1" w:styleId="CharAttribute332">
    <w:name w:val="CharAttribute332"/>
    <w:qFormat/>
    <w:rPr>
      <w:rFonts w:ascii="Times New Roman" w:eastAsia="Times New Roman" w:hAnsi="Times New Roman" w:cs="Times New Roman"/>
      <w:sz w:val="28"/>
    </w:rPr>
  </w:style>
  <w:style w:type="character" w:customStyle="1" w:styleId="CharAttribute333">
    <w:name w:val="CharAttribute333"/>
    <w:qFormat/>
    <w:rPr>
      <w:rFonts w:ascii="Times New Roman" w:eastAsia="Times New Roman" w:hAnsi="Times New Roman" w:cs="Times New Roman"/>
      <w:sz w:val="28"/>
    </w:rPr>
  </w:style>
  <w:style w:type="character" w:customStyle="1" w:styleId="CharAttribute334">
    <w:name w:val="CharAttribute334"/>
    <w:qFormat/>
    <w:rPr>
      <w:rFonts w:ascii="Times New Roman" w:eastAsia="Times New Roman" w:hAnsi="Times New Roman" w:cs="Times New Roman"/>
      <w:sz w:val="28"/>
    </w:rPr>
  </w:style>
  <w:style w:type="character" w:customStyle="1" w:styleId="CharAttribute335">
    <w:name w:val="CharAttribute335"/>
    <w:qFormat/>
    <w:rPr>
      <w:rFonts w:ascii="Times New Roman" w:eastAsia="Times New Roman" w:hAnsi="Times New Roman" w:cs="Times New Roman"/>
      <w:sz w:val="28"/>
    </w:rPr>
  </w:style>
  <w:style w:type="character" w:customStyle="1" w:styleId="CharAttribute514">
    <w:name w:val="CharAttribute514"/>
    <w:qFormat/>
    <w:rPr>
      <w:rFonts w:ascii="Times New Roman" w:eastAsia="Times New Roman" w:hAnsi="Times New Roman" w:cs="Times New Roman"/>
      <w:sz w:val="28"/>
    </w:rPr>
  </w:style>
  <w:style w:type="character" w:customStyle="1" w:styleId="CharAttribute520">
    <w:name w:val="CharAttribute520"/>
    <w:qFormat/>
    <w:rPr>
      <w:rFonts w:ascii="Times New Roman" w:eastAsia="Times New Roman" w:hAnsi="Times New Roman" w:cs="Times New Roman"/>
      <w:sz w:val="28"/>
    </w:rPr>
  </w:style>
  <w:style w:type="character" w:customStyle="1" w:styleId="CharAttribute521">
    <w:name w:val="CharAttribute521"/>
    <w:qFormat/>
    <w:rPr>
      <w:rFonts w:ascii="Times New Roman" w:eastAsia="Times New Roman" w:hAnsi="Times New Roman" w:cs="Times New Roman"/>
      <w:i/>
      <w:sz w:val="28"/>
    </w:rPr>
  </w:style>
  <w:style w:type="character" w:customStyle="1" w:styleId="CharAttribute548">
    <w:name w:val="CharAttribute548"/>
    <w:qFormat/>
    <w:rPr>
      <w:rFonts w:ascii="Times New Roman" w:eastAsia="Times New Roman" w:hAnsi="Times New Roman" w:cs="Times New Roman"/>
      <w:sz w:val="24"/>
    </w:rPr>
  </w:style>
  <w:style w:type="character" w:customStyle="1" w:styleId="CharAttribute485">
    <w:name w:val="CharAttribute485"/>
    <w:qFormat/>
    <w:rPr>
      <w:rFonts w:ascii="Times New Roman" w:eastAsia="Times New Roman" w:hAnsi="Times New Roman" w:cs="Times New Roman"/>
      <w:i/>
      <w:sz w:val="22"/>
    </w:rPr>
  </w:style>
  <w:style w:type="character" w:customStyle="1" w:styleId="11">
    <w:name w:val="Знак примечания1"/>
    <w:qFormat/>
    <w:rPr>
      <w:sz w:val="16"/>
      <w:szCs w:val="16"/>
    </w:rPr>
  </w:style>
  <w:style w:type="character" w:customStyle="1" w:styleId="a8">
    <w:name w:val="Текст примечания Знак"/>
    <w:qFormat/>
    <w:rPr>
      <w:rFonts w:eastAsia="Times New Roman"/>
      <w:lang w:val="en-US" w:eastAsia="ko-KR"/>
    </w:rPr>
  </w:style>
  <w:style w:type="character" w:customStyle="1" w:styleId="a9">
    <w:name w:val="Тема примечания Знак"/>
    <w:qFormat/>
    <w:rPr>
      <w:rFonts w:eastAsia="Times New Roman"/>
      <w:b/>
      <w:bCs/>
      <w:lang w:val="en-US" w:eastAsia="ko-KR"/>
    </w:rPr>
  </w:style>
  <w:style w:type="character" w:customStyle="1" w:styleId="aa">
    <w:name w:val="Текст выноски Знак"/>
    <w:qFormat/>
    <w:rPr>
      <w:rFonts w:ascii="Tahoma" w:eastAsia="Times New Roman" w:hAnsi="Tahoma" w:cs="Tahoma"/>
      <w:sz w:val="16"/>
      <w:szCs w:val="16"/>
      <w:lang w:val="en-US" w:eastAsia="ko-KR"/>
    </w:rPr>
  </w:style>
  <w:style w:type="character" w:customStyle="1" w:styleId="CharAttribute526">
    <w:name w:val="CharAttribute526"/>
    <w:qFormat/>
    <w:rPr>
      <w:rFonts w:ascii="Times New Roman" w:eastAsia="Times New Roman" w:hAnsi="Times New Roman" w:cs="Times New Roman"/>
      <w:sz w:val="28"/>
    </w:rPr>
  </w:style>
  <w:style w:type="character" w:customStyle="1" w:styleId="CharAttribute534">
    <w:name w:val="CharAttribute534"/>
    <w:qFormat/>
    <w:rPr>
      <w:rFonts w:ascii="Times New Roman" w:eastAsia="Times New Roman" w:hAnsi="Times New Roman" w:cs="Times New Roman"/>
      <w:sz w:val="24"/>
    </w:rPr>
  </w:style>
  <w:style w:type="character" w:customStyle="1" w:styleId="CharAttribute4">
    <w:name w:val="CharAttribute4"/>
    <w:qFormat/>
    <w:rPr>
      <w:rFonts w:ascii="Times New Roman" w:eastAsia="Batang;Arial Unicode MS" w:hAnsi="Times New Roman" w:cs="Batang;Arial Unicode MS"/>
      <w:i/>
      <w:sz w:val="28"/>
    </w:rPr>
  </w:style>
  <w:style w:type="character" w:customStyle="1" w:styleId="CharAttribute10">
    <w:name w:val="CharAttribute10"/>
    <w:qFormat/>
    <w:rPr>
      <w:rFonts w:ascii="Times New Roman" w:eastAsia="Times New Roman" w:hAnsi="Times New Roman" w:cs="Times New Roman"/>
      <w:b/>
      <w:sz w:val="28"/>
    </w:rPr>
  </w:style>
  <w:style w:type="character" w:customStyle="1" w:styleId="CharAttribute11">
    <w:name w:val="CharAttribute11"/>
    <w:qFormat/>
    <w:rPr>
      <w:rFonts w:ascii="Times New Roman" w:eastAsia="Batang;Arial Unicode MS" w:hAnsi="Times New Roman" w:cs="Batang;Arial Unicode MS"/>
      <w:i/>
      <w:color w:val="00000A"/>
      <w:sz w:val="28"/>
    </w:rPr>
  </w:style>
  <w:style w:type="character" w:customStyle="1" w:styleId="CharAttribute498">
    <w:name w:val="CharAttribute498"/>
    <w:qFormat/>
    <w:rPr>
      <w:rFonts w:ascii="Times New Roman" w:eastAsia="Times New Roman" w:hAnsi="Times New Roman" w:cs="Times New Roman"/>
      <w:sz w:val="28"/>
    </w:rPr>
  </w:style>
  <w:style w:type="character" w:customStyle="1" w:styleId="CharAttribute499">
    <w:name w:val="CharAttribute499"/>
    <w:qFormat/>
    <w:rPr>
      <w:rFonts w:ascii="Times New Roman" w:eastAsia="Times New Roman" w:hAnsi="Times New Roman" w:cs="Times New Roman"/>
      <w:i/>
      <w:sz w:val="28"/>
      <w:u w:val="single"/>
    </w:rPr>
  </w:style>
  <w:style w:type="character" w:customStyle="1" w:styleId="CharAttribute500">
    <w:name w:val="CharAttribute500"/>
    <w:qFormat/>
    <w:rPr>
      <w:rFonts w:ascii="Times New Roman" w:eastAsia="Times New Roman" w:hAnsi="Times New Roman" w:cs="Times New Roman"/>
      <w:sz w:val="28"/>
    </w:rPr>
  </w:style>
  <w:style w:type="character" w:customStyle="1" w:styleId="21">
    <w:name w:val="Заголовок 2 Знак"/>
    <w:qFormat/>
    <w:rPr>
      <w:rFonts w:eastAsia="Times New Roman"/>
      <w:b/>
      <w:bCs/>
      <w:sz w:val="36"/>
      <w:szCs w:val="36"/>
      <w:lang w:val="en-US"/>
    </w:rPr>
  </w:style>
  <w:style w:type="character" w:customStyle="1" w:styleId="ab">
    <w:name w:val="Абзац списка Знак"/>
    <w:qFormat/>
    <w:rPr>
      <w:rFonts w:ascii="№Е;Times New Roman" w:eastAsia="№Е;Times New Roman" w:hAnsi="№Е;Times New Roman" w:cs="№Е;Times New Roman"/>
    </w:rPr>
  </w:style>
  <w:style w:type="character" w:customStyle="1" w:styleId="ac">
    <w:name w:val="Верхний колонтитул Знак"/>
    <w:qFormat/>
    <w:rPr>
      <w:rFonts w:eastAsia="Times New Roman"/>
      <w:szCs w:val="24"/>
      <w:lang w:val="en-US" w:eastAsia="ko-KR"/>
    </w:rPr>
  </w:style>
  <w:style w:type="character" w:customStyle="1" w:styleId="ad">
    <w:name w:val="Нижний колонтитул Знак"/>
    <w:qFormat/>
    <w:rPr>
      <w:rFonts w:eastAsia="Times New Roman"/>
      <w:szCs w:val="24"/>
      <w:lang w:val="en-US" w:eastAsia="ko-KR"/>
    </w:rPr>
  </w:style>
  <w:style w:type="character" w:customStyle="1" w:styleId="wmi-callto">
    <w:name w:val="wmi-callto"/>
    <w:basedOn w:val="10"/>
    <w:qFormat/>
  </w:style>
  <w:style w:type="character" w:customStyle="1" w:styleId="apple-converted-space">
    <w:name w:val="apple-converted-space"/>
    <w:qFormat/>
  </w:style>
  <w:style w:type="character" w:customStyle="1" w:styleId="ListParagraphChar">
    <w:name w:val="List Paragraph Char"/>
    <w:qFormat/>
    <w:rPr>
      <w:rFonts w:ascii="??;Calibri" w:hAnsi="??;Calibri" w:cs="??;Calibri"/>
      <w:lang w:val="ru-RU" w:bidi="ar-SA"/>
    </w:rPr>
  </w:style>
  <w:style w:type="character" w:customStyle="1" w:styleId="comment-right-informer-wr">
    <w:name w:val="comment-right-informer-wr"/>
    <w:basedOn w:val="10"/>
    <w:qFormat/>
  </w:style>
  <w:style w:type="character" w:styleId="ae">
    <w:name w:val="Hyperlink"/>
    <w:rPr>
      <w:color w:val="0000FF"/>
      <w:u w:val="single"/>
    </w:rPr>
  </w:style>
  <w:style w:type="character" w:customStyle="1" w:styleId="NoSpacingChar">
    <w:name w:val="No Spacing Char"/>
    <w:qFormat/>
    <w:rPr>
      <w:rFonts w:ascii="Batang;Arial Unicode MS" w:eastAsia="Batang;Arial Unicode MS" w:hAnsi="Batang;Arial Unicode MS" w:cs="Batang;Arial Unicode MS"/>
      <w:sz w:val="22"/>
      <w:szCs w:val="22"/>
      <w:lang w:val="en-US" w:eastAsia="ko-KR" w:bidi="ar-SA"/>
    </w:rPr>
  </w:style>
  <w:style w:type="character" w:customStyle="1" w:styleId="c1">
    <w:name w:val="c1"/>
    <w:basedOn w:val="10"/>
    <w:qFormat/>
  </w:style>
  <w:style w:type="character" w:customStyle="1" w:styleId="c3">
    <w:name w:val="c3"/>
    <w:basedOn w:val="10"/>
    <w:qFormat/>
  </w:style>
  <w:style w:type="character" w:customStyle="1" w:styleId="apple-tab-span">
    <w:name w:val="apple-tab-span"/>
    <w:basedOn w:val="10"/>
    <w:qFormat/>
  </w:style>
  <w:style w:type="character" w:styleId="af">
    <w:name w:val="Strong"/>
    <w:qFormat/>
    <w:rPr>
      <w:b/>
      <w:bCs/>
    </w:rPr>
  </w:style>
  <w:style w:type="character" w:customStyle="1" w:styleId="31">
    <w:name w:val="Заголовок 3 Знак"/>
    <w:qFormat/>
    <w:rPr>
      <w:rFonts w:ascii="Cambria" w:eastAsia="Times New Roman" w:hAnsi="Cambria" w:cs="Times New Roman"/>
      <w:b/>
      <w:bCs/>
      <w:sz w:val="26"/>
      <w:szCs w:val="26"/>
      <w:lang w:val="en-US" w:eastAsia="ko-KR"/>
    </w:rPr>
  </w:style>
  <w:style w:type="character" w:customStyle="1" w:styleId="80">
    <w:name w:val="Заголовок 8 Знак"/>
    <w:qFormat/>
    <w:rPr>
      <w:rFonts w:ascii="Calibri" w:eastAsia="Times New Roman" w:hAnsi="Calibri" w:cs="Times New Roman"/>
      <w:i/>
      <w:iCs/>
      <w:sz w:val="24"/>
      <w:szCs w:val="24"/>
      <w:lang w:val="en-US" w:eastAsia="ko-KR"/>
    </w:rPr>
  </w:style>
  <w:style w:type="character" w:customStyle="1" w:styleId="af0">
    <w:name w:val="Основной текст Знак"/>
    <w:qFormat/>
    <w:rPr>
      <w:rFonts w:eastAsia="Times New Roman"/>
      <w:szCs w:val="24"/>
      <w:lang w:val="en-US" w:eastAsia="ko-KR"/>
    </w:rPr>
  </w:style>
  <w:style w:type="character" w:customStyle="1" w:styleId="12">
    <w:name w:val="Заголовок 1 Знак"/>
    <w:qFormat/>
    <w:rPr>
      <w:rFonts w:ascii="Arial" w:eastAsia="Times New Roman" w:hAnsi="Arial" w:cs="Arial"/>
      <w:b/>
      <w:bCs/>
      <w:sz w:val="32"/>
      <w:szCs w:val="32"/>
      <w:lang w:val="en-US" w:eastAsia="ko-KR"/>
    </w:rPr>
  </w:style>
  <w:style w:type="character" w:customStyle="1" w:styleId="FootnoteCharacters">
    <w:name w:val="Footnote Characters"/>
    <w:qFormat/>
    <w:rPr>
      <w:vertAlign w:val="superscript"/>
    </w:rPr>
  </w:style>
  <w:style w:type="character" w:customStyle="1" w:styleId="af1">
    <w:name w:val="Символ концевой сноски"/>
    <w:qFormat/>
    <w:rPr>
      <w:vertAlign w:val="superscript"/>
    </w:rPr>
  </w:style>
  <w:style w:type="character" w:customStyle="1" w:styleId="WW-">
    <w:name w:val="WW-Символ концевой сноски"/>
    <w:qFormat/>
  </w:style>
  <w:style w:type="character" w:customStyle="1" w:styleId="EndnoteCharacters">
    <w:name w:val="Endnote Characters"/>
    <w:qFormat/>
    <w:rPr>
      <w:vertAlign w:val="superscript"/>
    </w:rPr>
  </w:style>
  <w:style w:type="character" w:customStyle="1" w:styleId="40">
    <w:name w:val="Заголовок 4 Знак"/>
    <w:qFormat/>
    <w:rPr>
      <w:rFonts w:ascii="Arial" w:eastAsia="Arial" w:hAnsi="Arial" w:cs="Arial"/>
      <w:b/>
      <w:bCs/>
      <w:sz w:val="26"/>
      <w:szCs w:val="26"/>
      <w:lang w:val="en-US" w:eastAsia="ko-KR"/>
    </w:rPr>
  </w:style>
  <w:style w:type="character" w:customStyle="1" w:styleId="50">
    <w:name w:val="Заголовок 5 Знак"/>
    <w:qFormat/>
    <w:rPr>
      <w:rFonts w:ascii="Arial" w:eastAsia="Arial" w:hAnsi="Arial" w:cs="Arial"/>
      <w:b/>
      <w:bCs/>
      <w:sz w:val="24"/>
      <w:szCs w:val="24"/>
      <w:lang w:val="en-US" w:eastAsia="ko-KR"/>
    </w:rPr>
  </w:style>
  <w:style w:type="character" w:customStyle="1" w:styleId="60">
    <w:name w:val="Заголовок 6 Знак"/>
    <w:qFormat/>
    <w:rPr>
      <w:rFonts w:ascii="Arial" w:eastAsia="Arial" w:hAnsi="Arial" w:cs="Arial"/>
      <w:b/>
      <w:bCs/>
      <w:sz w:val="22"/>
      <w:szCs w:val="22"/>
      <w:lang w:val="en-US" w:eastAsia="ko-KR"/>
    </w:rPr>
  </w:style>
  <w:style w:type="character" w:customStyle="1" w:styleId="70">
    <w:name w:val="Заголовок 7 Знак"/>
    <w:qFormat/>
    <w:rPr>
      <w:rFonts w:ascii="Arial" w:eastAsia="Arial" w:hAnsi="Arial" w:cs="Arial"/>
      <w:b/>
      <w:bCs/>
      <w:i/>
      <w:iCs/>
      <w:sz w:val="22"/>
      <w:szCs w:val="22"/>
      <w:lang w:val="en-US" w:eastAsia="ko-KR"/>
    </w:rPr>
  </w:style>
  <w:style w:type="character" w:customStyle="1" w:styleId="90">
    <w:name w:val="Заголовок 9 Знак"/>
    <w:qFormat/>
    <w:rPr>
      <w:rFonts w:ascii="Arial" w:eastAsia="Arial" w:hAnsi="Arial" w:cs="Arial"/>
      <w:i/>
      <w:iCs/>
      <w:sz w:val="21"/>
      <w:szCs w:val="21"/>
      <w:lang w:val="en-US" w:eastAsia="ko-KR"/>
    </w:rPr>
  </w:style>
  <w:style w:type="character" w:customStyle="1" w:styleId="Heading1Char">
    <w:name w:val="Heading 1 Char"/>
    <w:qFormat/>
    <w:rPr>
      <w:rFonts w:ascii="Arial" w:eastAsia="Arial" w:hAnsi="Arial" w:cs="Arial"/>
      <w:sz w:val="40"/>
      <w:szCs w:val="40"/>
    </w:rPr>
  </w:style>
  <w:style w:type="character" w:customStyle="1" w:styleId="Heading2Char">
    <w:name w:val="Heading 2 Char"/>
    <w:qFormat/>
    <w:rPr>
      <w:rFonts w:ascii="Arial" w:eastAsia="Arial" w:hAnsi="Arial" w:cs="Arial"/>
      <w:sz w:val="34"/>
    </w:rPr>
  </w:style>
  <w:style w:type="character" w:customStyle="1" w:styleId="Heading3Char">
    <w:name w:val="Heading 3 Char"/>
    <w:qFormat/>
    <w:rPr>
      <w:rFonts w:ascii="Arial" w:eastAsia="Arial" w:hAnsi="Arial" w:cs="Arial"/>
      <w:sz w:val="30"/>
      <w:szCs w:val="30"/>
    </w:rPr>
  </w:style>
  <w:style w:type="character" w:customStyle="1" w:styleId="Heading4Char">
    <w:name w:val="Heading 4 Char"/>
    <w:qFormat/>
    <w:rPr>
      <w:rFonts w:ascii="Arial" w:eastAsia="Arial" w:hAnsi="Arial" w:cs="Arial"/>
      <w:b/>
      <w:bCs/>
      <w:sz w:val="26"/>
      <w:szCs w:val="26"/>
    </w:rPr>
  </w:style>
  <w:style w:type="character" w:customStyle="1" w:styleId="Heading5Char">
    <w:name w:val="Heading 5 Char"/>
    <w:qFormat/>
    <w:rPr>
      <w:rFonts w:ascii="Arial" w:eastAsia="Arial" w:hAnsi="Arial" w:cs="Arial"/>
      <w:b/>
      <w:bCs/>
      <w:sz w:val="24"/>
      <w:szCs w:val="24"/>
    </w:rPr>
  </w:style>
  <w:style w:type="character" w:customStyle="1" w:styleId="Heading6Char">
    <w:name w:val="Heading 6 Char"/>
    <w:qFormat/>
    <w:rPr>
      <w:rFonts w:ascii="Arial" w:eastAsia="Arial" w:hAnsi="Arial" w:cs="Arial"/>
      <w:b/>
      <w:bCs/>
      <w:sz w:val="22"/>
      <w:szCs w:val="22"/>
    </w:rPr>
  </w:style>
  <w:style w:type="character" w:customStyle="1" w:styleId="Heading7Char">
    <w:name w:val="Heading 7 Char"/>
    <w:qFormat/>
    <w:rPr>
      <w:rFonts w:ascii="Arial" w:eastAsia="Arial" w:hAnsi="Arial" w:cs="Arial"/>
      <w:b/>
      <w:bCs/>
      <w:i/>
      <w:iCs/>
      <w:sz w:val="22"/>
      <w:szCs w:val="22"/>
    </w:rPr>
  </w:style>
  <w:style w:type="character" w:customStyle="1" w:styleId="Heading8Char">
    <w:name w:val="Heading 8 Char"/>
    <w:qFormat/>
    <w:rPr>
      <w:rFonts w:ascii="Arial" w:eastAsia="Arial" w:hAnsi="Arial" w:cs="Arial"/>
      <w:i/>
      <w:iCs/>
      <w:sz w:val="22"/>
      <w:szCs w:val="22"/>
    </w:rPr>
  </w:style>
  <w:style w:type="character" w:customStyle="1" w:styleId="Heading9Char">
    <w:name w:val="Heading 9 Char"/>
    <w:qFormat/>
    <w:rPr>
      <w:rFonts w:ascii="Arial" w:eastAsia="Arial" w:hAnsi="Arial" w:cs="Arial"/>
      <w:i/>
      <w:iCs/>
      <w:sz w:val="21"/>
      <w:szCs w:val="21"/>
    </w:rPr>
  </w:style>
  <w:style w:type="character" w:customStyle="1" w:styleId="13">
    <w:name w:val="Заголовок Знак1"/>
    <w:link w:val="af2"/>
    <w:qFormat/>
    <w:rPr>
      <w:sz w:val="48"/>
      <w:szCs w:val="48"/>
    </w:rPr>
  </w:style>
  <w:style w:type="character" w:customStyle="1" w:styleId="SubtitleChar">
    <w:name w:val="Subtitle Char"/>
    <w:qFormat/>
    <w:rPr>
      <w:sz w:val="24"/>
      <w:szCs w:val="24"/>
    </w:rPr>
  </w:style>
  <w:style w:type="character" w:customStyle="1" w:styleId="210">
    <w:name w:val="Цитата 2 Знак1"/>
    <w:link w:val="22"/>
    <w:qFormat/>
    <w:rPr>
      <w:i/>
    </w:rPr>
  </w:style>
  <w:style w:type="character" w:customStyle="1" w:styleId="14">
    <w:name w:val="Выделенная цитата Знак1"/>
    <w:link w:val="af3"/>
    <w:qFormat/>
    <w:rPr>
      <w:i/>
    </w:rPr>
  </w:style>
  <w:style w:type="character" w:customStyle="1" w:styleId="HeaderChar">
    <w:name w:val="Header Char"/>
    <w:qFormat/>
  </w:style>
  <w:style w:type="character" w:customStyle="1" w:styleId="CaptionChar">
    <w:name w:val="Caption Char"/>
    <w:qFormat/>
  </w:style>
  <w:style w:type="character" w:customStyle="1" w:styleId="FootnoteTextChar">
    <w:name w:val="Footnote Text Char"/>
    <w:qFormat/>
    <w:rPr>
      <w:sz w:val="18"/>
    </w:rPr>
  </w:style>
  <w:style w:type="character" w:customStyle="1" w:styleId="EndnoteTextChar">
    <w:name w:val="Endnote Text Char"/>
    <w:qFormat/>
    <w:rPr>
      <w:sz w:val="20"/>
    </w:rPr>
  </w:style>
  <w:style w:type="character" w:customStyle="1" w:styleId="af4">
    <w:name w:val="Заголовок Знак"/>
    <w:qFormat/>
    <w:rPr>
      <w:rFonts w:ascii="Liberation Sans;Arial" w:eastAsia="Tahoma" w:hAnsi="Liberation Sans;Arial" w:cs="Droid Sans Devanagari;Times New"/>
      <w:sz w:val="28"/>
      <w:szCs w:val="28"/>
      <w:lang w:val="en-US" w:eastAsia="ko-KR"/>
    </w:rPr>
  </w:style>
  <w:style w:type="character" w:customStyle="1" w:styleId="af5">
    <w:name w:val="Подзаголовок Знак"/>
    <w:qFormat/>
    <w:rPr>
      <w:sz w:val="24"/>
      <w:szCs w:val="24"/>
      <w:lang w:val="en-US" w:eastAsia="ko-KR"/>
    </w:rPr>
  </w:style>
  <w:style w:type="character" w:customStyle="1" w:styleId="23">
    <w:name w:val="Цитата 2 Знак"/>
    <w:qFormat/>
    <w:rPr>
      <w:i/>
      <w:szCs w:val="24"/>
      <w:lang w:val="en-US" w:eastAsia="ko-KR"/>
    </w:rPr>
  </w:style>
  <w:style w:type="character" w:customStyle="1" w:styleId="af6">
    <w:name w:val="Выделенная цитата Знак"/>
    <w:qFormat/>
    <w:rPr>
      <w:i/>
      <w:szCs w:val="24"/>
      <w:shd w:val="clear" w:color="auto" w:fill="F2F2F2"/>
      <w:lang w:val="en-US" w:eastAsia="ko-KR"/>
    </w:rPr>
  </w:style>
  <w:style w:type="character" w:customStyle="1" w:styleId="FooterChar">
    <w:name w:val="Footer Char"/>
    <w:qFormat/>
  </w:style>
  <w:style w:type="character" w:customStyle="1" w:styleId="af7">
    <w:name w:val="Текст концевой сноски Знак"/>
    <w:qFormat/>
    <w:rPr>
      <w:szCs w:val="24"/>
      <w:lang w:val="en-US" w:eastAsia="ko-KR"/>
    </w:rPr>
  </w:style>
  <w:style w:type="character" w:customStyle="1" w:styleId="FontStyle11">
    <w:name w:val="Font Style11"/>
    <w:qFormat/>
    <w:rPr>
      <w:rFonts w:ascii="Times New Roman" w:hAnsi="Times New Roman" w:cs="Times New Roman"/>
      <w:sz w:val="18"/>
      <w:szCs w:val="18"/>
    </w:rPr>
  </w:style>
  <w:style w:type="character" w:styleId="af8">
    <w:name w:val="Emphasis"/>
    <w:qFormat/>
    <w:rPr>
      <w:i/>
      <w:iCs/>
    </w:rPr>
  </w:style>
  <w:style w:type="character" w:customStyle="1" w:styleId="af9">
    <w:name w:val="Основной текст_"/>
    <w:qFormat/>
    <w:rPr>
      <w:b/>
      <w:bCs/>
      <w:spacing w:val="20"/>
      <w:shd w:val="clear" w:color="auto" w:fill="FFFFFF"/>
    </w:rPr>
  </w:style>
  <w:style w:type="character" w:customStyle="1" w:styleId="13pt0pt">
    <w:name w:val="Основной текст + 13 pt;Не полужирный;Интервал 0 pt"/>
    <w:qFormat/>
    <w:rPr>
      <w:rFonts w:ascii="Times New Roman" w:eastAsia="Times New Roman" w:hAnsi="Times New Roman" w:cs="Times New Roman"/>
      <w:b/>
      <w:bCs/>
      <w:color w:val="000000"/>
      <w:spacing w:val="0"/>
      <w:position w:val="0"/>
      <w:sz w:val="26"/>
      <w:szCs w:val="26"/>
      <w:shd w:val="clear" w:color="auto" w:fill="FFFFFF"/>
      <w:vertAlign w:val="baseline"/>
      <w:lang w:val="ru-RU"/>
    </w:rPr>
  </w:style>
  <w:style w:type="character" w:styleId="afa">
    <w:name w:val="FollowedHyperlink"/>
    <w:rPr>
      <w:color w:val="800080"/>
      <w:u w:val="single"/>
    </w:rPr>
  </w:style>
  <w:style w:type="character" w:customStyle="1" w:styleId="translatable-message">
    <w:name w:val="translatable-message"/>
    <w:qFormat/>
  </w:style>
  <w:style w:type="character" w:styleId="afb">
    <w:name w:val="footnote reference"/>
    <w:rPr>
      <w:vertAlign w:val="superscript"/>
    </w:rPr>
  </w:style>
  <w:style w:type="character" w:styleId="afc">
    <w:name w:val="endnote reference"/>
    <w:rPr>
      <w:vertAlign w:val="superscript"/>
    </w:rPr>
  </w:style>
  <w:style w:type="character" w:customStyle="1" w:styleId="afd">
    <w:name w:val="Маркеры"/>
    <w:qFormat/>
    <w:rPr>
      <w:rFonts w:ascii="OpenSymbol" w:eastAsia="OpenSymbol" w:hAnsi="OpenSymbol" w:cs="OpenSymbol"/>
    </w:rPr>
  </w:style>
  <w:style w:type="paragraph" w:customStyle="1" w:styleId="15">
    <w:name w:val="Заголовок1"/>
    <w:basedOn w:val="a"/>
    <w:next w:val="a0"/>
    <w:qFormat/>
    <w:pPr>
      <w:keepNext/>
      <w:spacing w:before="240" w:after="120"/>
    </w:pPr>
    <w:rPr>
      <w:rFonts w:ascii="Liberation Sans;Arial" w:eastAsia="Tahoma" w:hAnsi="Liberation Sans;Arial" w:cs="Droid Sans Devanagari;Times New"/>
      <w:sz w:val="28"/>
      <w:szCs w:val="28"/>
    </w:rPr>
  </w:style>
  <w:style w:type="paragraph" w:styleId="a0">
    <w:name w:val="Body Text"/>
    <w:basedOn w:val="a"/>
    <w:pPr>
      <w:spacing w:after="120"/>
    </w:pPr>
  </w:style>
  <w:style w:type="paragraph" w:styleId="afe">
    <w:name w:val="List"/>
    <w:basedOn w:val="a0"/>
    <w:rPr>
      <w:rFonts w:cs="Droid Sans Devanagari;Times New"/>
    </w:rPr>
  </w:style>
  <w:style w:type="paragraph" w:styleId="aff">
    <w:name w:val="caption"/>
    <w:basedOn w:val="a"/>
    <w:qFormat/>
    <w:pPr>
      <w:suppressLineNumbers/>
      <w:spacing w:before="120" w:after="120"/>
    </w:pPr>
    <w:rPr>
      <w:rFonts w:cs="Droid Sans Devanagari;Times New"/>
      <w:i/>
      <w:iCs/>
      <w:sz w:val="24"/>
    </w:rPr>
  </w:style>
  <w:style w:type="paragraph" w:styleId="aff0">
    <w:name w:val="index heading"/>
    <w:basedOn w:val="15"/>
  </w:style>
  <w:style w:type="paragraph" w:styleId="af2">
    <w:name w:val="Title"/>
    <w:basedOn w:val="a"/>
    <w:next w:val="a"/>
    <w:link w:val="13"/>
    <w:uiPriority w:val="10"/>
    <w:qFormat/>
    <w:pPr>
      <w:spacing w:before="300" w:after="200"/>
      <w:contextualSpacing/>
    </w:pPr>
    <w:rPr>
      <w:sz w:val="48"/>
      <w:szCs w:val="48"/>
    </w:rPr>
  </w:style>
  <w:style w:type="paragraph" w:styleId="22">
    <w:name w:val="Quote"/>
    <w:basedOn w:val="a"/>
    <w:next w:val="a"/>
    <w:link w:val="210"/>
    <w:qFormat/>
    <w:pPr>
      <w:ind w:left="720" w:right="720"/>
    </w:pPr>
    <w:rPr>
      <w:i/>
    </w:rPr>
  </w:style>
  <w:style w:type="paragraph" w:styleId="af3">
    <w:name w:val="Intense Quote"/>
    <w:basedOn w:val="a"/>
    <w:next w:val="a"/>
    <w:link w:val="14"/>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ff1">
    <w:name w:val="TOC Heading"/>
    <w:uiPriority w:val="39"/>
    <w:unhideWhenUsed/>
    <w:qFormat/>
  </w:style>
  <w:style w:type="paragraph" w:styleId="aff2">
    <w:name w:val="table of figures"/>
    <w:basedOn w:val="a"/>
    <w:next w:val="a"/>
    <w:qFormat/>
  </w:style>
  <w:style w:type="paragraph" w:customStyle="1" w:styleId="16">
    <w:name w:val="Указатель1"/>
    <w:basedOn w:val="a"/>
    <w:qFormat/>
    <w:pPr>
      <w:suppressLineNumbers/>
    </w:pPr>
    <w:rPr>
      <w:rFonts w:cs="Droid Sans Devanagari;Times New"/>
    </w:rPr>
  </w:style>
  <w:style w:type="paragraph" w:customStyle="1" w:styleId="ParaAttribute30">
    <w:name w:val="ParaAttribute30"/>
    <w:qFormat/>
    <w:pPr>
      <w:ind w:left="709" w:right="566"/>
      <w:jc w:val="center"/>
    </w:pPr>
    <w:rPr>
      <w:rFonts w:eastAsia="№Е;Times New Roman" w:cs="Times New Roman"/>
      <w:sz w:val="20"/>
      <w:szCs w:val="20"/>
      <w:lang w:val="ru-RU" w:bidi="ar-SA"/>
    </w:rPr>
  </w:style>
  <w:style w:type="paragraph" w:styleId="aff3">
    <w:name w:val="List Paragraph"/>
    <w:basedOn w:val="a"/>
    <w:qFormat/>
    <w:pPr>
      <w:widowControl/>
      <w:ind w:left="400"/>
    </w:pPr>
    <w:rPr>
      <w:rFonts w:ascii="??;Calibri" w:eastAsia="Symbol" w:hAnsi="??;Calibri" w:cs="??;Calibri"/>
      <w:szCs w:val="20"/>
      <w:lang w:val="ru-RU"/>
    </w:rPr>
  </w:style>
  <w:style w:type="paragraph" w:styleId="aff4">
    <w:name w:val="footnote text"/>
    <w:basedOn w:val="a"/>
    <w:pPr>
      <w:widowControl/>
      <w:jc w:val="left"/>
    </w:pPr>
    <w:rPr>
      <w:szCs w:val="20"/>
    </w:rPr>
  </w:style>
  <w:style w:type="paragraph" w:customStyle="1" w:styleId="ParaAttribute38">
    <w:name w:val="ParaAttribute38"/>
    <w:qFormat/>
    <w:pPr>
      <w:ind w:right="-1"/>
      <w:jc w:val="both"/>
    </w:pPr>
    <w:rPr>
      <w:rFonts w:eastAsia="№Е;Times New Roman" w:cs="Times New Roman"/>
      <w:sz w:val="20"/>
      <w:szCs w:val="20"/>
      <w:lang w:val="ru-RU" w:bidi="ar-SA"/>
    </w:rPr>
  </w:style>
  <w:style w:type="paragraph" w:styleId="aff5">
    <w:name w:val="No Spacing"/>
    <w:qFormat/>
    <w:pPr>
      <w:widowControl w:val="0"/>
      <w:jc w:val="both"/>
    </w:pPr>
    <w:rPr>
      <w:rFonts w:ascii="Batang;Arial Unicode MS" w:eastAsia="Batang;Arial Unicode MS" w:hAnsi="Batang;Arial Unicode MS" w:cs="Batang;Arial Unicode MS"/>
      <w:sz w:val="22"/>
      <w:szCs w:val="22"/>
      <w:lang w:eastAsia="ko-KR" w:bidi="ar-SA"/>
    </w:rPr>
  </w:style>
  <w:style w:type="paragraph" w:styleId="aff6">
    <w:name w:val="Body Text Indent"/>
    <w:basedOn w:val="a"/>
    <w:pPr>
      <w:widowControl/>
      <w:spacing w:before="64" w:after="120"/>
      <w:ind w:left="283" w:right="816"/>
    </w:pPr>
    <w:rPr>
      <w:rFonts w:ascii="Calibri" w:eastAsia="Calibri" w:hAnsi="Calibri" w:cs="Calibri"/>
      <w:sz w:val="22"/>
      <w:szCs w:val="22"/>
    </w:rPr>
  </w:style>
  <w:style w:type="paragraph" w:customStyle="1" w:styleId="310">
    <w:name w:val="Основной текст с отступом 31"/>
    <w:basedOn w:val="a"/>
    <w:qFormat/>
    <w:pPr>
      <w:widowControl/>
      <w:spacing w:before="64" w:after="120"/>
      <w:ind w:left="283" w:right="816"/>
    </w:pPr>
    <w:rPr>
      <w:rFonts w:ascii="Calibri" w:eastAsia="Calibri" w:hAnsi="Calibri" w:cs="Calibri"/>
      <w:sz w:val="16"/>
      <w:szCs w:val="16"/>
    </w:rPr>
  </w:style>
  <w:style w:type="paragraph" w:customStyle="1" w:styleId="211">
    <w:name w:val="Основной текст с отступом 21"/>
    <w:basedOn w:val="a"/>
    <w:qFormat/>
    <w:pPr>
      <w:widowControl/>
      <w:spacing w:before="64" w:after="120" w:line="480" w:lineRule="auto"/>
      <w:ind w:left="283" w:right="816"/>
    </w:pPr>
    <w:rPr>
      <w:rFonts w:ascii="Calibri" w:eastAsia="Calibri" w:hAnsi="Calibri" w:cs="Calibri"/>
      <w:sz w:val="22"/>
      <w:szCs w:val="22"/>
    </w:rPr>
  </w:style>
  <w:style w:type="paragraph" w:customStyle="1" w:styleId="212">
    <w:name w:val="Основной текст 21"/>
    <w:basedOn w:val="a"/>
    <w:qFormat/>
    <w:pPr>
      <w:widowControl/>
      <w:spacing w:line="360" w:lineRule="auto"/>
      <w:ind w:firstLine="539"/>
    </w:pPr>
    <w:rPr>
      <w:sz w:val="28"/>
      <w:szCs w:val="20"/>
      <w:lang w:val="ru-RU"/>
    </w:rPr>
  </w:style>
  <w:style w:type="paragraph" w:customStyle="1" w:styleId="17">
    <w:name w:val="Цитата1"/>
    <w:basedOn w:val="a"/>
    <w:qFormat/>
    <w:pPr>
      <w:widowControl/>
      <w:shd w:val="clear" w:color="auto" w:fill="FFFFFF"/>
      <w:spacing w:line="360" w:lineRule="auto"/>
      <w:ind w:left="-709" w:right="-9" w:firstLine="709"/>
    </w:pPr>
    <w:rPr>
      <w:spacing w:val="5"/>
      <w:sz w:val="24"/>
      <w:szCs w:val="20"/>
      <w:lang w:val="ru-RU"/>
    </w:rPr>
  </w:style>
  <w:style w:type="paragraph" w:customStyle="1" w:styleId="ParaAttribute0">
    <w:name w:val="ParaAttribute0"/>
    <w:qFormat/>
    <w:rPr>
      <w:rFonts w:eastAsia="№Е;Times New Roman" w:cs="Times New Roman"/>
      <w:sz w:val="20"/>
      <w:szCs w:val="20"/>
      <w:lang w:val="ru-RU" w:bidi="ar-SA"/>
    </w:rPr>
  </w:style>
  <w:style w:type="paragraph" w:customStyle="1" w:styleId="ParaAttribute8">
    <w:name w:val="ParaAttribute8"/>
    <w:qFormat/>
    <w:pPr>
      <w:ind w:firstLine="851"/>
      <w:jc w:val="both"/>
    </w:pPr>
    <w:rPr>
      <w:rFonts w:eastAsia="№Е;Times New Roman" w:cs="Times New Roman"/>
      <w:sz w:val="20"/>
      <w:szCs w:val="20"/>
      <w:lang w:val="ru-RU" w:bidi="ar-SA"/>
    </w:rPr>
  </w:style>
  <w:style w:type="paragraph" w:customStyle="1" w:styleId="ParaAttribute10">
    <w:name w:val="ParaAttribute10"/>
    <w:qFormat/>
    <w:pPr>
      <w:jc w:val="both"/>
    </w:pPr>
    <w:rPr>
      <w:rFonts w:eastAsia="№Е;Times New Roman" w:cs="Times New Roman"/>
      <w:sz w:val="20"/>
      <w:szCs w:val="20"/>
      <w:lang w:val="ru-RU" w:bidi="ar-SA"/>
    </w:rPr>
  </w:style>
  <w:style w:type="paragraph" w:customStyle="1" w:styleId="ParaAttribute16">
    <w:name w:val="ParaAttribute16"/>
    <w:qFormat/>
    <w:pPr>
      <w:ind w:left="1080"/>
      <w:jc w:val="both"/>
    </w:pPr>
    <w:rPr>
      <w:rFonts w:eastAsia="№Е;Times New Roman" w:cs="Times New Roman"/>
      <w:sz w:val="20"/>
      <w:szCs w:val="20"/>
      <w:lang w:val="ru-RU" w:bidi="ar-SA"/>
    </w:rPr>
  </w:style>
  <w:style w:type="paragraph" w:customStyle="1" w:styleId="18">
    <w:name w:val="Текст примечания1"/>
    <w:basedOn w:val="a"/>
    <w:qFormat/>
    <w:rPr>
      <w:szCs w:val="20"/>
    </w:rPr>
  </w:style>
  <w:style w:type="paragraph" w:styleId="aff7">
    <w:name w:val="annotation subject"/>
    <w:basedOn w:val="18"/>
    <w:next w:val="18"/>
    <w:qFormat/>
    <w:rPr>
      <w:b/>
      <w:bCs/>
    </w:rPr>
  </w:style>
  <w:style w:type="paragraph" w:styleId="aff8">
    <w:name w:val="Balloon Text"/>
    <w:basedOn w:val="a"/>
    <w:qFormat/>
    <w:rPr>
      <w:rFonts w:ascii="Tahoma" w:hAnsi="Tahoma" w:cs="Tahoma"/>
      <w:sz w:val="16"/>
      <w:szCs w:val="16"/>
    </w:rPr>
  </w:style>
  <w:style w:type="paragraph" w:customStyle="1" w:styleId="19">
    <w:name w:val="Без интервала1"/>
    <w:qFormat/>
    <w:rPr>
      <w:rFonts w:ascii="Calibri" w:eastAsia="Times New Roman" w:hAnsi="Calibri" w:cs="Calibri"/>
      <w:sz w:val="22"/>
      <w:szCs w:val="20"/>
      <w:lang w:bidi="en-US"/>
    </w:rPr>
  </w:style>
  <w:style w:type="paragraph" w:styleId="aff9">
    <w:name w:val="Normal (Web)"/>
    <w:basedOn w:val="a"/>
    <w:uiPriority w:val="99"/>
    <w:qFormat/>
    <w:pPr>
      <w:widowControl/>
      <w:spacing w:before="280" w:after="280"/>
      <w:jc w:val="left"/>
    </w:pPr>
    <w:rPr>
      <w:sz w:val="24"/>
      <w:lang w:val="ru-RU"/>
    </w:rPr>
  </w:style>
  <w:style w:type="paragraph" w:customStyle="1" w:styleId="affa">
    <w:name w:val="Колонтитул"/>
    <w:basedOn w:val="a"/>
    <w:qFormat/>
    <w:pPr>
      <w:suppressLineNumbers/>
      <w:tabs>
        <w:tab w:val="center" w:pos="4819"/>
        <w:tab w:val="right" w:pos="9638"/>
      </w:tabs>
    </w:pPr>
  </w:style>
  <w:style w:type="paragraph" w:customStyle="1" w:styleId="HeaderandFooter">
    <w:name w:val="Header and Footer"/>
    <w:basedOn w:val="a"/>
    <w:qFormat/>
    <w:pPr>
      <w:suppressLineNumbers/>
      <w:tabs>
        <w:tab w:val="center" w:pos="4819"/>
        <w:tab w:val="right" w:pos="9638"/>
      </w:tabs>
    </w:pPr>
  </w:style>
  <w:style w:type="paragraph" w:styleId="affb">
    <w:name w:val="header"/>
    <w:basedOn w:val="a"/>
    <w:pPr>
      <w:tabs>
        <w:tab w:val="center" w:pos="4677"/>
        <w:tab w:val="right" w:pos="9355"/>
      </w:tabs>
    </w:pPr>
  </w:style>
  <w:style w:type="paragraph" w:styleId="affc">
    <w:name w:val="footer"/>
    <w:basedOn w:val="a"/>
    <w:pPr>
      <w:tabs>
        <w:tab w:val="center" w:pos="4677"/>
        <w:tab w:val="right" w:pos="9355"/>
      </w:tabs>
    </w:pPr>
  </w:style>
  <w:style w:type="paragraph" w:customStyle="1" w:styleId="ParaAttribute1">
    <w:name w:val="ParaAttribute1"/>
    <w:qFormat/>
    <w:pPr>
      <w:widowControl w:val="0"/>
      <w:jc w:val="center"/>
    </w:pPr>
    <w:rPr>
      <w:rFonts w:eastAsia="Batang;Arial Unicode MS" w:cs="Times New Roman"/>
      <w:sz w:val="20"/>
      <w:szCs w:val="20"/>
      <w:lang w:val="ru-RU" w:bidi="ar-SA"/>
    </w:rPr>
  </w:style>
  <w:style w:type="paragraph" w:customStyle="1" w:styleId="ConsPlusNormal">
    <w:name w:val="ConsPlusNormal"/>
    <w:qFormat/>
    <w:pPr>
      <w:widowControl w:val="0"/>
    </w:pPr>
    <w:rPr>
      <w:rFonts w:ascii="Calibri" w:eastAsia="Times New Roman" w:hAnsi="Calibri" w:cs="Calibri"/>
      <w:sz w:val="22"/>
      <w:szCs w:val="20"/>
      <w:lang w:val="ru-RU" w:bidi="ar-SA"/>
    </w:rPr>
  </w:style>
  <w:style w:type="paragraph" w:customStyle="1" w:styleId="ParaAttribute7">
    <w:name w:val="ParaAttribute7"/>
    <w:qFormat/>
    <w:pPr>
      <w:ind w:firstLine="851"/>
      <w:jc w:val="center"/>
    </w:pPr>
    <w:rPr>
      <w:rFonts w:eastAsia="№Е;Times New Roman" w:cs="Times New Roman"/>
      <w:sz w:val="20"/>
      <w:szCs w:val="20"/>
      <w:lang w:val="ru-RU" w:bidi="ar-SA"/>
    </w:rPr>
  </w:style>
  <w:style w:type="paragraph" w:customStyle="1" w:styleId="ParaAttribute5">
    <w:name w:val="ParaAttribute5"/>
    <w:qFormat/>
    <w:pPr>
      <w:widowControl w:val="0"/>
      <w:ind w:right="-1"/>
      <w:jc w:val="both"/>
    </w:pPr>
    <w:rPr>
      <w:rFonts w:eastAsia="№Е;Times New Roman" w:cs="Times New Roman"/>
      <w:sz w:val="20"/>
      <w:szCs w:val="20"/>
      <w:lang w:val="ru-RU" w:bidi="ar-SA"/>
    </w:rPr>
  </w:style>
  <w:style w:type="paragraph" w:customStyle="1" w:styleId="ParaAttribute3">
    <w:name w:val="ParaAttribute3"/>
    <w:qFormat/>
    <w:pPr>
      <w:widowControl w:val="0"/>
      <w:ind w:right="-1"/>
      <w:jc w:val="center"/>
    </w:pPr>
    <w:rPr>
      <w:rFonts w:eastAsia="№Е;Times New Roman" w:cs="Times New Roman"/>
      <w:sz w:val="20"/>
      <w:szCs w:val="20"/>
      <w:lang w:val="ru-RU" w:bidi="ar-SA"/>
    </w:rPr>
  </w:style>
  <w:style w:type="paragraph" w:customStyle="1" w:styleId="affd">
    <w:name w:val="Знак"/>
    <w:basedOn w:val="a"/>
    <w:qFormat/>
    <w:pPr>
      <w:widowControl/>
      <w:jc w:val="left"/>
    </w:pPr>
    <w:rPr>
      <w:rFonts w:ascii="Verdana" w:hAnsi="Verdana" w:cs="Verdana"/>
      <w:szCs w:val="20"/>
    </w:rPr>
  </w:style>
  <w:style w:type="paragraph" w:customStyle="1" w:styleId="affe">
    <w:name w:val="Основ_Текст"/>
    <w:qFormat/>
    <w:pPr>
      <w:tabs>
        <w:tab w:val="left" w:pos="645"/>
      </w:tabs>
      <w:spacing w:line="228" w:lineRule="atLeast"/>
      <w:jc w:val="both"/>
    </w:pPr>
    <w:rPr>
      <w:rFonts w:ascii="NewtonC;Courier New" w:eastAsia="Times New Roman" w:hAnsi="NewtonC;Courier New" w:cs="NewtonC;Courier New"/>
      <w:color w:val="000000"/>
      <w:sz w:val="20"/>
      <w:szCs w:val="20"/>
      <w:lang w:val="ru-RU" w:bidi="ar-SA"/>
    </w:rPr>
  </w:style>
  <w:style w:type="paragraph" w:customStyle="1" w:styleId="Ul">
    <w:name w:val="Ul"/>
    <w:basedOn w:val="a"/>
    <w:qFormat/>
    <w:pPr>
      <w:widowControl/>
      <w:spacing w:line="300" w:lineRule="atLeast"/>
      <w:jc w:val="left"/>
    </w:pPr>
    <w:rPr>
      <w:sz w:val="22"/>
      <w:szCs w:val="22"/>
      <w:lang w:val="ru-RU"/>
    </w:rPr>
  </w:style>
  <w:style w:type="paragraph" w:styleId="1a">
    <w:name w:val="toc 1"/>
    <w:basedOn w:val="a"/>
    <w:next w:val="a"/>
    <w:pPr>
      <w:tabs>
        <w:tab w:val="right" w:leader="dot" w:pos="9629"/>
      </w:tabs>
      <w:spacing w:line="360" w:lineRule="auto"/>
    </w:pPr>
  </w:style>
  <w:style w:type="paragraph" w:styleId="24">
    <w:name w:val="toc 2"/>
    <w:basedOn w:val="a"/>
    <w:next w:val="a"/>
    <w:pPr>
      <w:ind w:left="200"/>
    </w:pPr>
  </w:style>
  <w:style w:type="paragraph" w:customStyle="1" w:styleId="c2">
    <w:name w:val="c2"/>
    <w:basedOn w:val="a"/>
    <w:qFormat/>
    <w:pPr>
      <w:widowControl/>
      <w:spacing w:before="280" w:after="280"/>
      <w:jc w:val="left"/>
    </w:pPr>
    <w:rPr>
      <w:sz w:val="24"/>
      <w:lang w:val="ru-RU"/>
    </w:rPr>
  </w:style>
  <w:style w:type="paragraph" w:customStyle="1" w:styleId="c13">
    <w:name w:val="c13"/>
    <w:basedOn w:val="a"/>
    <w:qFormat/>
    <w:pPr>
      <w:widowControl/>
      <w:spacing w:before="280" w:after="280"/>
      <w:jc w:val="left"/>
    </w:pPr>
    <w:rPr>
      <w:sz w:val="24"/>
      <w:lang w:val="ru-RU"/>
    </w:rPr>
  </w:style>
  <w:style w:type="paragraph" w:customStyle="1" w:styleId="c35">
    <w:name w:val="c35"/>
    <w:basedOn w:val="a"/>
    <w:qFormat/>
    <w:pPr>
      <w:widowControl/>
      <w:spacing w:before="280" w:after="280"/>
      <w:jc w:val="left"/>
    </w:pPr>
    <w:rPr>
      <w:sz w:val="24"/>
      <w:lang w:val="ru-RU"/>
    </w:rPr>
  </w:style>
  <w:style w:type="paragraph" w:customStyle="1" w:styleId="TableParagraph">
    <w:name w:val="Table Paragraph"/>
    <w:basedOn w:val="a"/>
    <w:qFormat/>
    <w:pPr>
      <w:jc w:val="left"/>
    </w:pPr>
    <w:rPr>
      <w:sz w:val="22"/>
      <w:szCs w:val="22"/>
      <w:lang w:val="ru-RU"/>
    </w:rPr>
  </w:style>
  <w:style w:type="paragraph" w:customStyle="1" w:styleId="user">
    <w:name w:val="Содержимое таблицы (user)"/>
    <w:basedOn w:val="a"/>
    <w:qFormat/>
    <w:pPr>
      <w:suppressLineNumbers/>
    </w:pPr>
  </w:style>
  <w:style w:type="paragraph" w:customStyle="1" w:styleId="user0">
    <w:name w:val="Заголовок таблицы (user)"/>
    <w:basedOn w:val="user"/>
    <w:qFormat/>
    <w:pPr>
      <w:jc w:val="center"/>
    </w:pPr>
    <w:rPr>
      <w:b/>
      <w:bCs/>
    </w:rPr>
  </w:style>
  <w:style w:type="paragraph" w:styleId="afff">
    <w:name w:val="Subtitle"/>
    <w:basedOn w:val="a"/>
    <w:next w:val="a"/>
    <w:qFormat/>
    <w:pPr>
      <w:spacing w:before="200" w:after="200"/>
    </w:pPr>
    <w:rPr>
      <w:sz w:val="24"/>
    </w:rPr>
  </w:style>
  <w:style w:type="paragraph" w:styleId="afff0">
    <w:name w:val="endnote text"/>
    <w:basedOn w:val="a"/>
  </w:style>
  <w:style w:type="paragraph" w:styleId="32">
    <w:name w:val="toc 3"/>
    <w:basedOn w:val="a"/>
    <w:next w:val="a"/>
    <w:pPr>
      <w:spacing w:after="57"/>
      <w:ind w:left="567"/>
    </w:pPr>
  </w:style>
  <w:style w:type="paragraph" w:styleId="41">
    <w:name w:val="toc 4"/>
    <w:basedOn w:val="a"/>
    <w:next w:val="a"/>
    <w:pPr>
      <w:spacing w:after="57"/>
      <w:ind w:left="850"/>
    </w:pPr>
  </w:style>
  <w:style w:type="paragraph" w:styleId="51">
    <w:name w:val="toc 5"/>
    <w:basedOn w:val="a"/>
    <w:next w:val="a"/>
    <w:pPr>
      <w:spacing w:after="57"/>
      <w:ind w:left="1134"/>
    </w:pPr>
  </w:style>
  <w:style w:type="paragraph" w:styleId="61">
    <w:name w:val="toc 6"/>
    <w:basedOn w:val="a"/>
    <w:next w:val="a"/>
    <w:pPr>
      <w:spacing w:after="57"/>
      <w:ind w:left="1417"/>
    </w:pPr>
  </w:style>
  <w:style w:type="paragraph" w:styleId="71">
    <w:name w:val="toc 7"/>
    <w:basedOn w:val="a"/>
    <w:next w:val="a"/>
    <w:pPr>
      <w:spacing w:after="57"/>
      <w:ind w:left="1701"/>
    </w:pPr>
  </w:style>
  <w:style w:type="paragraph" w:styleId="81">
    <w:name w:val="toc 8"/>
    <w:basedOn w:val="a"/>
    <w:next w:val="a"/>
    <w:pPr>
      <w:spacing w:after="57"/>
      <w:ind w:left="1984"/>
    </w:pPr>
  </w:style>
  <w:style w:type="paragraph" w:styleId="91">
    <w:name w:val="toc 9"/>
    <w:basedOn w:val="a"/>
    <w:next w:val="a"/>
    <w:pPr>
      <w:spacing w:after="57"/>
      <w:ind w:left="2268"/>
    </w:pPr>
  </w:style>
  <w:style w:type="paragraph" w:customStyle="1" w:styleId="user1">
    <w:name w:val="Заголовок оглавления (user)"/>
    <w:qFormat/>
    <w:pPr>
      <w:spacing w:after="200" w:line="276" w:lineRule="auto"/>
    </w:pPr>
    <w:rPr>
      <w:rFonts w:ascii="Calibri" w:eastAsia="Calibri" w:hAnsi="Calibri" w:cs="Calibri"/>
      <w:sz w:val="22"/>
      <w:szCs w:val="22"/>
      <w:lang w:val="ru-RU" w:bidi="ar-SA"/>
    </w:rPr>
  </w:style>
  <w:style w:type="paragraph" w:customStyle="1" w:styleId="25">
    <w:name w:val="Основной текст2"/>
    <w:basedOn w:val="a"/>
    <w:qFormat/>
    <w:pPr>
      <w:shd w:val="clear" w:color="auto" w:fill="FFFFFF"/>
      <w:spacing w:before="60" w:after="780" w:line="370" w:lineRule="exact"/>
      <w:jc w:val="center"/>
    </w:pPr>
    <w:rPr>
      <w:color w:val="000000"/>
      <w:sz w:val="26"/>
      <w:szCs w:val="26"/>
      <w:lang w:val="ru-RU"/>
    </w:rPr>
  </w:style>
  <w:style w:type="paragraph" w:customStyle="1" w:styleId="Default">
    <w:name w:val="Default"/>
    <w:qFormat/>
    <w:rPr>
      <w:rFonts w:eastAsia="Calibri" w:cs="Times New Roman"/>
      <w:color w:val="000000"/>
      <w:lang w:val="ru-RU" w:bidi="ar-SA"/>
    </w:rPr>
  </w:style>
  <w:style w:type="paragraph" w:customStyle="1" w:styleId="1b">
    <w:name w:val="Основной текст1"/>
    <w:basedOn w:val="a"/>
    <w:qFormat/>
    <w:pPr>
      <w:shd w:val="clear" w:color="auto" w:fill="FFFFFF"/>
      <w:spacing w:after="780" w:line="370" w:lineRule="exact"/>
      <w:jc w:val="center"/>
    </w:pPr>
    <w:rPr>
      <w:b/>
      <w:bCs/>
      <w:spacing w:val="20"/>
      <w:szCs w:val="20"/>
      <w:lang w:val="ru-RU"/>
    </w:rPr>
  </w:style>
  <w:style w:type="paragraph" w:customStyle="1" w:styleId="docdata">
    <w:name w:val="docdata"/>
    <w:basedOn w:val="a"/>
    <w:qFormat/>
    <w:pPr>
      <w:widowControl/>
      <w:spacing w:before="280" w:after="280"/>
      <w:jc w:val="left"/>
    </w:pPr>
    <w:rPr>
      <w:sz w:val="24"/>
      <w:lang w:val="ru-RU"/>
    </w:rPr>
  </w:style>
  <w:style w:type="paragraph" w:customStyle="1" w:styleId="afff1">
    <w:name w:val="Содержимое таблицы"/>
    <w:basedOn w:val="a"/>
    <w:qFormat/>
    <w:pPr>
      <w:suppressLineNumbers/>
    </w:pPr>
  </w:style>
  <w:style w:type="paragraph" w:customStyle="1" w:styleId="afff2">
    <w:name w:val="Заголовок таблицы"/>
    <w:basedOn w:val="afff1"/>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 w:type="numbering" w:customStyle="1" w:styleId="WW8Num51">
    <w:name w:val="WW8Num51"/>
    <w:qFormat/>
  </w:style>
  <w:style w:type="numbering" w:customStyle="1" w:styleId="WW8Num52">
    <w:name w:val="WW8Num52"/>
    <w:qFormat/>
  </w:style>
  <w:style w:type="numbering" w:customStyle="1" w:styleId="WW8Num53">
    <w:name w:val="WW8Num53"/>
    <w:qFormat/>
  </w:style>
  <w:style w:type="numbering" w:customStyle="1" w:styleId="WW8Num54">
    <w:name w:val="WW8Num54"/>
    <w:qFormat/>
  </w:style>
  <w:style w:type="numbering" w:customStyle="1" w:styleId="WW8Num55">
    <w:name w:val="WW8Num55"/>
    <w:qFormat/>
  </w:style>
  <w:style w:type="numbering" w:customStyle="1" w:styleId="WW8Num56">
    <w:name w:val="WW8Num56"/>
    <w:qFormat/>
  </w:style>
  <w:style w:type="numbering" w:customStyle="1" w:styleId="WW8Num57">
    <w:name w:val="WW8Num57"/>
    <w:qFormat/>
  </w:style>
  <w:style w:type="numbering" w:customStyle="1" w:styleId="WW8Num58">
    <w:name w:val="WW8Num58"/>
    <w:qFormat/>
  </w:style>
  <w:style w:type="numbering" w:customStyle="1" w:styleId="WW8Num59">
    <w:name w:val="WW8Num59"/>
    <w:qFormat/>
  </w:style>
  <w:style w:type="numbering" w:customStyle="1" w:styleId="WW8Num60">
    <w:name w:val="WW8Num60"/>
    <w:qFormat/>
  </w:style>
  <w:style w:type="numbering" w:customStyle="1" w:styleId="WW8Num61">
    <w:name w:val="WW8Num61"/>
    <w:qFormat/>
  </w:style>
  <w:style w:type="numbering" w:customStyle="1" w:styleId="WW8Num62">
    <w:name w:val="WW8Num62"/>
    <w:qFormat/>
  </w:style>
  <w:style w:type="numbering" w:customStyle="1" w:styleId="WW8Num63">
    <w:name w:val="WW8Num63"/>
    <w:qFormat/>
  </w:style>
  <w:style w:type="numbering" w:customStyle="1" w:styleId="WW8Num64">
    <w:name w:val="WW8Num64"/>
    <w:qFormat/>
  </w:style>
  <w:style w:type="numbering" w:customStyle="1" w:styleId="WW8Num65">
    <w:name w:val="WW8Num65"/>
    <w:qFormat/>
  </w:style>
  <w:style w:type="numbering" w:customStyle="1" w:styleId="WW8Num66">
    <w:name w:val="WW8Num66"/>
    <w:qFormat/>
  </w:style>
  <w:style w:type="numbering" w:customStyle="1" w:styleId="WW8Num67">
    <w:name w:val="WW8Num67"/>
    <w:qFormat/>
  </w:style>
  <w:style w:type="numbering" w:customStyle="1" w:styleId="WW8Num68">
    <w:name w:val="WW8Num68"/>
    <w:qFormat/>
  </w:style>
  <w:style w:type="numbering" w:customStyle="1" w:styleId="WW8Num69">
    <w:name w:val="WW8Num69"/>
    <w:qFormat/>
  </w:style>
  <w:style w:type="numbering" w:customStyle="1" w:styleId="WW8Num70">
    <w:name w:val="WW8Num70"/>
    <w:qFormat/>
  </w:style>
  <w:style w:type="numbering" w:customStyle="1" w:styleId="WW8Num71">
    <w:name w:val="WW8Num71"/>
    <w:qFormat/>
  </w:style>
  <w:style w:type="numbering" w:customStyle="1" w:styleId="WW8Num72">
    <w:name w:val="WW8Num72"/>
    <w:qFormat/>
  </w:style>
  <w:style w:type="numbering" w:customStyle="1" w:styleId="WW8Num73">
    <w:name w:val="WW8Num73"/>
    <w:qFormat/>
  </w:style>
  <w:style w:type="numbering" w:customStyle="1" w:styleId="WW8Num74">
    <w:name w:val="WW8Num74"/>
    <w:qFormat/>
  </w:style>
  <w:style w:type="numbering" w:customStyle="1" w:styleId="WW8Num75">
    <w:name w:val="WW8Num75"/>
    <w:qFormat/>
  </w:style>
  <w:style w:type="numbering" w:customStyle="1" w:styleId="WW8Num76">
    <w:name w:val="WW8Num76"/>
    <w:qFormat/>
  </w:style>
  <w:style w:type="numbering" w:customStyle="1" w:styleId="WW8Num77">
    <w:name w:val="WW8Num77"/>
    <w:qFormat/>
  </w:style>
  <w:style w:type="numbering" w:customStyle="1" w:styleId="WW8Num78">
    <w:name w:val="WW8Num78"/>
    <w:qFormat/>
  </w:style>
  <w:style w:type="numbering" w:customStyle="1" w:styleId="WW8Num79">
    <w:name w:val="WW8Num79"/>
    <w:qFormat/>
  </w:style>
  <w:style w:type="numbering" w:customStyle="1" w:styleId="WW8Num80">
    <w:name w:val="WW8Num80"/>
    <w:qFormat/>
  </w:style>
  <w:style w:type="numbering" w:customStyle="1" w:styleId="WW8Num81">
    <w:name w:val="WW8Num81"/>
    <w:qFormat/>
  </w:style>
  <w:style w:type="numbering" w:customStyle="1" w:styleId="WW8Num82">
    <w:name w:val="WW8Num82"/>
    <w:qFormat/>
  </w:style>
  <w:style w:type="numbering" w:customStyle="1" w:styleId="WW8Num83">
    <w:name w:val="WW8Num83"/>
    <w:qFormat/>
  </w:style>
  <w:style w:type="numbering" w:customStyle="1" w:styleId="WW8Num84">
    <w:name w:val="WW8Num84"/>
    <w:qFormat/>
  </w:style>
  <w:style w:type="numbering" w:customStyle="1" w:styleId="WW8Num85">
    <w:name w:val="WW8Num85"/>
    <w:qFormat/>
  </w:style>
  <w:style w:type="numbering" w:customStyle="1" w:styleId="WW8Num86">
    <w:name w:val="WW8Num86"/>
    <w:qFormat/>
  </w:style>
  <w:style w:type="numbering" w:customStyle="1" w:styleId="WW8Num87">
    <w:name w:val="WW8Num87"/>
    <w:qFormat/>
  </w:style>
  <w:style w:type="numbering" w:customStyle="1" w:styleId="WW8Num88">
    <w:name w:val="WW8Num88"/>
    <w:qFormat/>
  </w:style>
  <w:style w:type="numbering" w:customStyle="1" w:styleId="WW8Num89">
    <w:name w:val="WW8Num89"/>
    <w:qFormat/>
  </w:style>
  <w:style w:type="numbering" w:customStyle="1" w:styleId="WW8Num90">
    <w:name w:val="WW8Num90"/>
    <w:qFormat/>
  </w:style>
  <w:style w:type="numbering" w:customStyle="1" w:styleId="WW8Num91">
    <w:name w:val="WW8Num91"/>
    <w:qFormat/>
  </w:style>
  <w:style w:type="numbering" w:customStyle="1" w:styleId="WW8Num92">
    <w:name w:val="WW8Num92"/>
    <w:qFormat/>
  </w:style>
  <w:style w:type="numbering" w:customStyle="1" w:styleId="WW8Num93">
    <w:name w:val="WW8Num93"/>
    <w:qFormat/>
  </w:style>
  <w:style w:type="numbering" w:customStyle="1" w:styleId="afff3">
    <w:name w:val="Без списка"/>
    <w:uiPriority w:val="99"/>
    <w:semiHidden/>
    <w:unhideWhenUsed/>
    <w:qFormat/>
  </w:style>
  <w:style w:type="table" w:styleId="afff4">
    <w:name w:val="Table Grid"/>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c">
    <w:name w:val="Plain Table 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FFFFF" w:fill="FFFFFF" w:themeFill="text1" w:themeFillTint="00"/>
      </w:tcPr>
    </w:tblStylePr>
    <w:tblStylePr w:type="band1Horz">
      <w:tblPr/>
      <w:tcPr>
        <w:shd w:val="clear" w:color="FFFFFF" w:fill="FFFFFF" w:themeFill="text1" w:themeFillTint="00"/>
      </w:tcPr>
    </w:tblStylePr>
  </w:style>
  <w:style w:type="table" w:styleId="26">
    <w:name w:val="Plain Table 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3">
    <w:name w:val="Plain Table 3"/>
    <w:uiPriority w:val="99"/>
    <w:tblPr>
      <w:tblStyleRowBandSize w:val="1"/>
      <w:tblStyleColBandSize w:val="1"/>
      <w:tblCellMar>
        <w:top w:w="0" w:type="dxa"/>
        <w:left w:w="0" w:type="dxa"/>
        <w:bottom w:w="0" w:type="dxa"/>
        <w:right w:w="0" w:type="dxa"/>
      </w:tblCellMar>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FFFFF" w:fill="FFFFFF" w:themeFill="text1" w:themeFillTint="00"/>
      </w:tcPr>
    </w:tblStylePr>
    <w:tblStylePr w:type="band1Horz">
      <w:rPr>
        <w:sz w:val="22"/>
      </w:rPr>
      <w:tblPr/>
      <w:tcPr>
        <w:shd w:val="clear" w:color="FFFFFF" w:fill="FFFFFF" w:themeFill="text1" w:themeFillTint="00"/>
      </w:tcPr>
    </w:tblStylePr>
  </w:style>
  <w:style w:type="table" w:styleId="42">
    <w:name w:val="Plain Table 4"/>
    <w:uiPriority w:val="99"/>
    <w:tblPr>
      <w:tblStyleRowBandSize w:val="1"/>
      <w:tblStyleColBandSize w:val="1"/>
      <w:tblCellMar>
        <w:top w:w="0" w:type="dxa"/>
        <w:left w:w="0" w:type="dxa"/>
        <w:bottom w:w="0" w:type="dxa"/>
        <w:right w:w="0" w:type="dxa"/>
      </w:tblCellMar>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FFFFF" w:fill="FFFFFF" w:themeFill="text1" w:themeFillTint="00"/>
      </w:tcPr>
    </w:tblStylePr>
    <w:tblStylePr w:type="band1Horz">
      <w:rPr>
        <w:sz w:val="22"/>
      </w:rPr>
      <w:tblPr/>
      <w:tcPr>
        <w:shd w:val="clear" w:color="FFFFFF" w:fill="FFFFFF" w:themeFill="text1" w:themeFillTint="00"/>
      </w:tcPr>
    </w:tblStylePr>
  </w:style>
  <w:style w:type="table" w:styleId="52">
    <w:name w:val="Plain Table 5"/>
    <w:uiPriority w:val="99"/>
    <w:tblPr>
      <w:tblStyleRowBandSize w:val="1"/>
      <w:tblStyleColBandSize w:val="1"/>
      <w:tblCellMar>
        <w:top w:w="0" w:type="dxa"/>
        <w:left w:w="0" w:type="dxa"/>
        <w:bottom w:w="0" w:type="dxa"/>
        <w:right w:w="0" w:type="dxa"/>
      </w:tblCellMar>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FFFFF" w:fill="FFFFFF" w:themeFill="text1" w:themeFillTint="00"/>
      </w:tcPr>
    </w:tblStylePr>
    <w:tblStylePr w:type="band1Horz">
      <w:rPr>
        <w:sz w:val="22"/>
      </w:rPr>
      <w:tblPr/>
      <w:tcPr>
        <w:shd w:val="clear" w:color="FFFFFF" w:fill="FFFFFF" w:themeFill="text1" w:themeFillTint="00"/>
      </w:tcPr>
    </w:tblStylePr>
  </w:style>
  <w:style w:type="table" w:styleId="-1">
    <w:name w:val="Grid Table 1 Light"/>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2">
    <w:name w:val="Grid Table 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2-Accent1">
    <w:name w:val="Grid Table 2 - Accent 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AE5F1" w:themeFill="accent1" w:themeFillTint="34"/>
      </w:tcPr>
    </w:tblStylePr>
    <w:tblStylePr w:type="band1Horz">
      <w:rPr>
        <w:sz w:val="22"/>
      </w:rPr>
      <w:tblPr/>
      <w:tcPr>
        <w:shd w:val="clear" w:color="FFFFFF" w:fill="DAE5F1" w:themeFill="accent1" w:themeFillTint="34"/>
      </w:tcPr>
    </w:tblStylePr>
  </w:style>
  <w:style w:type="table" w:customStyle="1" w:styleId="GridTable2-Accent2">
    <w:name w:val="Grid Table 2 - Accent 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2-Accent3">
    <w:name w:val="Grid Table 2 - Accent 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2-Accent4">
    <w:name w:val="Grid Table 2 - Accent 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2-Accent5">
    <w:name w:val="Grid Table 2 - Accent 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2-Accent6">
    <w:name w:val="Grid Table 2 - Accent 6"/>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styleId="-3">
    <w:name w:val="Grid Table 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3-Accent1">
    <w:name w:val="Grid Table 3 - Accent 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AE5F1" w:themeFill="accent1" w:themeFillTint="34"/>
      </w:tcPr>
    </w:tblStylePr>
    <w:tblStylePr w:type="band1Horz">
      <w:rPr>
        <w:sz w:val="22"/>
      </w:rPr>
      <w:tblPr/>
      <w:tcPr>
        <w:shd w:val="clear" w:color="FFFFFF" w:fill="DAE5F1" w:themeFill="accent1" w:themeFillTint="34"/>
      </w:tcPr>
    </w:tblStylePr>
  </w:style>
  <w:style w:type="table" w:customStyle="1" w:styleId="GridTable3-Accent2">
    <w:name w:val="Grid Table 3 - Accent 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3-Accent3">
    <w:name w:val="Grid Table 3 - Accent 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3-Accent4">
    <w:name w:val="Grid Table 3 - Accent 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3-Accent5">
    <w:name w:val="Grid Table 3 - Accent 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3-Accent6">
    <w:name w:val="Grid Table 3 - Accent 6"/>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styleId="-4">
    <w:name w:val="Grid Table 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4-Accent1">
    <w:name w:val="Grid Table 4 - Accent 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FFFFFF"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FFFFFF" w:fill="DCE6F2" w:themeFill="accent1" w:themeFillTint="32"/>
      </w:tcPr>
    </w:tblStylePr>
    <w:tblStylePr w:type="band1Horz">
      <w:rPr>
        <w:sz w:val="22"/>
      </w:rPr>
      <w:tblPr/>
      <w:tcPr>
        <w:shd w:val="clear" w:color="FFFFFF" w:fill="DCE6F2" w:themeFill="accent1" w:themeFillTint="32"/>
      </w:tcPr>
    </w:tblStylePr>
  </w:style>
  <w:style w:type="table" w:customStyle="1" w:styleId="GridTable4-Accent2">
    <w:name w:val="Grid Table 4 - Accent 2"/>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FFFFFF"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4-Accent3">
    <w:name w:val="Grid Table 4 - Accent 3"/>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FFFFFF"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4-Accent4">
    <w:name w:val="Grid Table 4 - Accent 4"/>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FFFFFF"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4-Accent5">
    <w:name w:val="Grid Table 4 - Accent 5"/>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4-Accent6">
    <w:name w:val="Grid Table 4 - Accent 6"/>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styleId="-5">
    <w:name w:val="Grid Table 5 Dark"/>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FFFFFF" w:fill="000000" w:themeFill="text1"/>
      </w:tcPr>
    </w:tblStylePr>
    <w:tblStylePr w:type="lastRow">
      <w:rPr>
        <w:b/>
        <w:sz w:val="22"/>
      </w:rPr>
      <w:tblPr/>
      <w:tcPr>
        <w:tcBorders>
          <w:top w:val="single" w:sz="4" w:space="0" w:color="FFFFFF" w:themeColor="light1"/>
        </w:tcBorders>
        <w:shd w:val="clear" w:color="FFFFFF" w:fill="000000" w:themeFill="text1"/>
      </w:tcPr>
    </w:tblStylePr>
    <w:tblStylePr w:type="firstCol">
      <w:rPr>
        <w:b/>
        <w:sz w:val="22"/>
      </w:rPr>
      <w:tblPr/>
      <w:tcPr>
        <w:shd w:val="clear" w:color="FFFFFF" w:fill="000000" w:themeFill="text1"/>
      </w:tcPr>
    </w:tblStylePr>
    <w:tblStylePr w:type="lastCol">
      <w:rPr>
        <w:b/>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FFFFFF" w:fill="4F81BD" w:themeFill="accent1"/>
      </w:tcPr>
    </w:tblStylePr>
    <w:tblStylePr w:type="lastRow">
      <w:rPr>
        <w:b/>
        <w:sz w:val="22"/>
      </w:rPr>
      <w:tblPr/>
      <w:tcPr>
        <w:tcBorders>
          <w:top w:val="single" w:sz="4" w:space="0" w:color="FFFFFF" w:themeColor="light1"/>
        </w:tcBorders>
        <w:shd w:val="clear" w:color="FFFFFF" w:fill="4F81BD" w:themeFill="accent1"/>
      </w:tcPr>
    </w:tblStylePr>
    <w:tblStylePr w:type="firstCol">
      <w:rPr>
        <w:b/>
        <w:sz w:val="22"/>
      </w:rPr>
      <w:tblPr/>
      <w:tcPr>
        <w:shd w:val="clear" w:color="FFFFFF" w:fill="4F81BD" w:themeFill="accent1"/>
      </w:tcPr>
    </w:tblStylePr>
    <w:tblStylePr w:type="lastCol">
      <w:rPr>
        <w:b/>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FFFFFF" w:fill="C0504D" w:themeFill="accent2"/>
      </w:tcPr>
    </w:tblStylePr>
    <w:tblStylePr w:type="lastRow">
      <w:rPr>
        <w:b/>
        <w:sz w:val="22"/>
      </w:rPr>
      <w:tblPr/>
      <w:tcPr>
        <w:tcBorders>
          <w:top w:val="single" w:sz="4" w:space="0" w:color="FFFFFF" w:themeColor="light1"/>
        </w:tcBorders>
        <w:shd w:val="clear" w:color="FFFFFF" w:fill="C0504D" w:themeFill="accent2"/>
      </w:tcPr>
    </w:tblStylePr>
    <w:tblStylePr w:type="firstCol">
      <w:rPr>
        <w:b/>
        <w:sz w:val="22"/>
      </w:rPr>
      <w:tblPr/>
      <w:tcPr>
        <w:shd w:val="clear" w:color="FFFFFF" w:fill="C0504D" w:themeFill="accent2"/>
      </w:tcPr>
    </w:tblStylePr>
    <w:tblStylePr w:type="lastCol">
      <w:rPr>
        <w:b/>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FFFFFF" w:fill="9BBB59" w:themeFill="accent3"/>
      </w:tcPr>
    </w:tblStylePr>
    <w:tblStylePr w:type="lastRow">
      <w:rPr>
        <w:b/>
        <w:sz w:val="22"/>
      </w:rPr>
      <w:tblPr/>
      <w:tcPr>
        <w:tcBorders>
          <w:top w:val="single" w:sz="4" w:space="0" w:color="FFFFFF" w:themeColor="light1"/>
        </w:tcBorders>
        <w:shd w:val="clear" w:color="FFFFFF" w:fill="9BBB59" w:themeFill="accent3"/>
      </w:tcPr>
    </w:tblStylePr>
    <w:tblStylePr w:type="firstCol">
      <w:rPr>
        <w:b/>
        <w:sz w:val="22"/>
      </w:rPr>
      <w:tblPr/>
      <w:tcPr>
        <w:shd w:val="clear" w:color="FFFFFF" w:fill="9BBB59" w:themeFill="accent3"/>
      </w:tcPr>
    </w:tblStylePr>
    <w:tblStylePr w:type="lastCol">
      <w:rPr>
        <w:b/>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FFFFFF" w:fill="8064A2" w:themeFill="accent4"/>
      </w:tcPr>
    </w:tblStylePr>
    <w:tblStylePr w:type="lastRow">
      <w:rPr>
        <w:b/>
        <w:sz w:val="22"/>
      </w:rPr>
      <w:tblPr/>
      <w:tcPr>
        <w:tcBorders>
          <w:top w:val="single" w:sz="4" w:space="0" w:color="FFFFFF" w:themeColor="light1"/>
        </w:tcBorders>
        <w:shd w:val="clear" w:color="FFFFFF" w:fill="8064A2" w:themeFill="accent4"/>
      </w:tcPr>
    </w:tblStylePr>
    <w:tblStylePr w:type="firstCol">
      <w:rPr>
        <w:b/>
        <w:sz w:val="22"/>
      </w:rPr>
      <w:tblPr/>
      <w:tcPr>
        <w:shd w:val="clear" w:color="FFFFFF" w:fill="8064A2" w:themeFill="accent4"/>
      </w:tcPr>
    </w:tblStylePr>
    <w:tblStylePr w:type="lastCol">
      <w:rPr>
        <w:b/>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FFFFFF" w:fill="4BACC6" w:themeFill="accent5"/>
      </w:tcPr>
    </w:tblStylePr>
    <w:tblStylePr w:type="lastRow">
      <w:rPr>
        <w:b/>
        <w:sz w:val="22"/>
      </w:rPr>
      <w:tblPr/>
      <w:tcPr>
        <w:tcBorders>
          <w:top w:val="single" w:sz="4" w:space="0" w:color="FFFFFF" w:themeColor="light1"/>
        </w:tcBorders>
        <w:shd w:val="clear" w:color="FFFFFF" w:fill="4BACC6" w:themeFill="accent5"/>
      </w:tcPr>
    </w:tblStylePr>
    <w:tblStylePr w:type="firstCol">
      <w:rPr>
        <w:b/>
        <w:sz w:val="22"/>
      </w:rPr>
      <w:tblPr/>
      <w:tcPr>
        <w:shd w:val="clear" w:color="FFFFFF" w:fill="4BACC6" w:themeFill="accent5"/>
      </w:tcPr>
    </w:tblStylePr>
    <w:tblStylePr w:type="lastCol">
      <w:rPr>
        <w:b/>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FFFFFF" w:fill="F79646" w:themeFill="accent6"/>
      </w:tcPr>
    </w:tblStylePr>
    <w:tblStylePr w:type="lastRow">
      <w:rPr>
        <w:b/>
        <w:sz w:val="22"/>
      </w:rPr>
      <w:tblPr/>
      <w:tcPr>
        <w:tcBorders>
          <w:top w:val="single" w:sz="4" w:space="0" w:color="FFFFFF" w:themeColor="light1"/>
        </w:tcBorders>
        <w:shd w:val="clear" w:color="FFFFFF" w:fill="F79646" w:themeFill="accent6"/>
      </w:tcPr>
    </w:tblStylePr>
    <w:tblStylePr w:type="firstCol">
      <w:rPr>
        <w:b/>
        <w:sz w:val="22"/>
      </w:rPr>
      <w:tblPr/>
      <w:tcPr>
        <w:shd w:val="clear" w:color="FFFFFF" w:fill="F79646" w:themeFill="accent6"/>
      </w:tcPr>
    </w:tblStylePr>
    <w:tblStylePr w:type="lastCol">
      <w:rPr>
        <w:b/>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styleId="-6">
    <w:name w:val="Grid Table 6 Colorfu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color w:val="A6BFDD" w:themeColor="accent1" w:themeTint="80" w:themeShade="95"/>
        <w:sz w:val="22"/>
      </w:rPr>
      <w:tblPr/>
      <w:tcPr>
        <w:shd w:val="clear" w:color="FFFFFF"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color w:val="D99695" w:themeColor="accent2" w:themeTint="97" w:themeShade="95"/>
        <w:sz w:val="22"/>
      </w:rPr>
      <w:tblPr/>
      <w:tcPr>
        <w:shd w:val="clear" w:color="FFFFFF"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color w:val="9ABB59" w:themeColor="accent3" w:themeTint="FE" w:themeShade="95"/>
        <w:sz w:val="22"/>
      </w:rPr>
      <w:tblPr/>
      <w:tcPr>
        <w:shd w:val="clear" w:color="FFFFFF"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color w:val="B2A1C6" w:themeColor="accent4" w:themeTint="9A" w:themeShade="95"/>
        <w:sz w:val="22"/>
      </w:rPr>
      <w:tblPr/>
      <w:tcPr>
        <w:shd w:val="clear" w:color="FFFFFF"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color w:val="266779" w:themeColor="accent5" w:themeShade="95"/>
        <w:sz w:val="22"/>
      </w:rPr>
      <w:tblPr/>
      <w:tcPr>
        <w:shd w:val="clear" w:color="FFFFFF"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color w:val="266779" w:themeColor="accent5" w:themeShade="95"/>
        <w:sz w:val="22"/>
      </w:rPr>
      <w:tblPr/>
      <w:tcPr>
        <w:shd w:val="clear" w:color="FFFFFF" w:fill="FDE9D8" w:themeFill="accent6" w:themeFillTint="34"/>
      </w:tcPr>
    </w:tblStylePr>
    <w:tblStylePr w:type="band2Horz">
      <w:rPr>
        <w:color w:val="266779" w:themeColor="accent5" w:themeShade="95"/>
        <w:sz w:val="22"/>
      </w:rPr>
    </w:tblStylePr>
  </w:style>
  <w:style w:type="table" w:styleId="-7">
    <w:name w:val="Grid Table 7 Colorfu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FFFFFF" w:themeFill="text1" w:themeFillTint="00"/>
      </w:tcPr>
    </w:tblStylePr>
    <w:tblStylePr w:type="band1Horz">
      <w:rPr>
        <w:color w:val="7F7F7F" w:themeColor="text1" w:themeTint="80" w:themeShade="95"/>
        <w:sz w:val="22"/>
      </w:rPr>
      <w:tblPr/>
      <w:tcPr>
        <w:shd w:val="clear" w:color="FFFFFF"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6BFDD" w:themeColor="accent1" w:themeTint="80"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FFFFFF" w:fill="DAE5F1" w:themeFill="accent1" w:themeFillTint="34"/>
      </w:tcPr>
    </w:tblStylePr>
    <w:tblStylePr w:type="band1Horz">
      <w:rPr>
        <w:color w:val="A6BFDD" w:themeColor="accent1" w:themeTint="80" w:themeShade="95"/>
        <w:sz w:val="22"/>
      </w:rPr>
      <w:tblPr/>
      <w:tcPr>
        <w:shd w:val="clear" w:color="FFFFFF"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FFFFFF" w:fill="auto"/>
      </w:tcPr>
    </w:tblStylePr>
    <w:tblStylePr w:type="band1Vert">
      <w:tblPr/>
      <w:tcPr>
        <w:shd w:val="clear" w:color="FFFFFF" w:fill="F2DCDC" w:themeFill="accent2" w:themeFillTint="32"/>
      </w:tcPr>
    </w:tblStylePr>
    <w:tblStylePr w:type="band1Horz">
      <w:rPr>
        <w:color w:val="D99695" w:themeColor="accent2" w:themeTint="97" w:themeShade="95"/>
        <w:sz w:val="22"/>
      </w:rPr>
      <w:tblPr/>
      <w:tcPr>
        <w:shd w:val="clear" w:color="FFFFFF"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sz w:val="22"/>
      </w:rPr>
      <w:tblPr/>
      <w:tcPr>
        <w:tcBorders>
          <w:top w:val="none" w:sz="4" w:space="0" w:color="000000"/>
          <w:left w:val="none" w:sz="4" w:space="0" w:color="000000"/>
          <w:bottom w:val="single" w:sz="4" w:space="0" w:color="9BBB59" w:themeColor="accent3"/>
          <w:right w:val="none" w:sz="4" w:space="0" w:color="000000"/>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ABB59" w:themeColor="accent3" w:themeTint="FE" w:themeShade="95"/>
        <w:sz w:val="22"/>
      </w:rPr>
      <w:tblPr/>
      <w:tcPr>
        <w:tcBorders>
          <w:top w:val="none" w:sz="4" w:space="0" w:color="000000"/>
          <w:left w:val="none" w:sz="4" w:space="0" w:color="000000"/>
          <w:bottom w:val="none" w:sz="4" w:space="0" w:color="000000"/>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4" w:space="0" w:color="000000"/>
          <w:left w:val="single" w:sz="4" w:space="0" w:color="9BBB59" w:themeColor="accent3"/>
          <w:bottom w:val="none" w:sz="4" w:space="0" w:color="000000"/>
          <w:right w:val="none" w:sz="4" w:space="0" w:color="000000"/>
        </w:tcBorders>
        <w:shd w:val="clear" w:color="FFFFFF" w:fill="auto"/>
      </w:tcPr>
    </w:tblStylePr>
    <w:tblStylePr w:type="band1Vert">
      <w:tblPr/>
      <w:tcPr>
        <w:shd w:val="clear" w:color="FFFFFF" w:fill="EAF1DC" w:themeFill="accent3" w:themeFillTint="34"/>
      </w:tcPr>
    </w:tblStylePr>
    <w:tblStylePr w:type="band1Horz">
      <w:rPr>
        <w:color w:val="9ABB59" w:themeColor="accent3" w:themeTint="FE" w:themeShade="95"/>
        <w:sz w:val="22"/>
      </w:rPr>
      <w:tblPr/>
      <w:tcPr>
        <w:shd w:val="clear" w:color="FFFFFF"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FFFFFF" w:fill="auto"/>
      </w:tcPr>
    </w:tblStylePr>
    <w:tblStylePr w:type="band1Vert">
      <w:tblPr/>
      <w:tcPr>
        <w:shd w:val="clear" w:color="FFFFFF" w:fill="E5DFEC" w:themeFill="accent4" w:themeFillTint="34"/>
      </w:tcPr>
    </w:tblStylePr>
    <w:tblStylePr w:type="band1Horz">
      <w:rPr>
        <w:color w:val="B2A1C6" w:themeColor="accent4" w:themeTint="9A" w:themeShade="95"/>
        <w:sz w:val="22"/>
      </w:rPr>
      <w:tblPr/>
      <w:tcPr>
        <w:shd w:val="clear" w:color="FFFFFF"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b/>
        <w:color w:val="266779" w:themeColor="accent5" w:themeShade="95"/>
        <w:sz w:val="22"/>
      </w:rPr>
      <w:tblPr/>
      <w:tcPr>
        <w:tcBorders>
          <w:top w:val="none" w:sz="4" w:space="0" w:color="000000"/>
          <w:left w:val="none" w:sz="4" w:space="0" w:color="000000"/>
          <w:bottom w:val="single" w:sz="4" w:space="0" w:color="4BACC6" w:themeColor="accent5"/>
          <w:right w:val="none" w:sz="4" w:space="0" w:color="000000"/>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66779" w:themeColor="accent5" w:themeShade="95"/>
        <w:sz w:val="22"/>
      </w:rPr>
      <w:tblPr/>
      <w:tcPr>
        <w:tcBorders>
          <w:top w:val="none" w:sz="4" w:space="0" w:color="000000"/>
          <w:left w:val="none" w:sz="4" w:space="0" w:color="000000"/>
          <w:bottom w:val="none" w:sz="4" w:space="0" w:color="000000"/>
          <w:right w:val="single" w:sz="4" w:space="0" w:color="4BACC6" w:themeColor="accent5"/>
        </w:tcBorders>
        <w:shd w:val="clear" w:color="FFFFFF" w:fill="auto"/>
      </w:tcPr>
    </w:tblStylePr>
    <w:tblStylePr w:type="lastCol">
      <w:rPr>
        <w:i/>
        <w:color w:val="266779" w:themeColor="accent5" w:themeShade="95"/>
        <w:sz w:val="22"/>
      </w:rPr>
      <w:tblPr/>
      <w:tcPr>
        <w:tcBorders>
          <w:top w:val="none" w:sz="4" w:space="0" w:color="000000"/>
          <w:left w:val="single" w:sz="4" w:space="0" w:color="4BACC6" w:themeColor="accent5"/>
          <w:bottom w:val="none" w:sz="4" w:space="0" w:color="000000"/>
          <w:right w:val="none" w:sz="4" w:space="0" w:color="000000"/>
        </w:tcBorders>
        <w:shd w:val="clear" w:color="FFFFFF" w:fill="auto"/>
      </w:tcPr>
    </w:tblStylePr>
    <w:tblStylePr w:type="band1Vert">
      <w:tblPr/>
      <w:tcPr>
        <w:shd w:val="clear" w:color="FFFFFF" w:fill="DAEEF3" w:themeFill="accent5" w:themeFillTint="34"/>
      </w:tcPr>
    </w:tblStylePr>
    <w:tblStylePr w:type="band1Horz">
      <w:rPr>
        <w:color w:val="266779" w:themeColor="accent5" w:themeShade="95"/>
        <w:sz w:val="22"/>
      </w:rPr>
      <w:tblPr/>
      <w:tcPr>
        <w:shd w:val="clear" w:color="FFFFFF"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b/>
        <w:color w:val="B15407" w:themeColor="accent6" w:themeShade="95"/>
        <w:sz w:val="22"/>
      </w:rPr>
      <w:tblPr/>
      <w:tcPr>
        <w:tcBorders>
          <w:top w:val="none" w:sz="4" w:space="0" w:color="000000"/>
          <w:left w:val="none" w:sz="4" w:space="0" w:color="000000"/>
          <w:bottom w:val="single" w:sz="4" w:space="0" w:color="F79646" w:themeColor="accent6"/>
          <w:right w:val="none" w:sz="4" w:space="0" w:color="000000"/>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15407" w:themeColor="accent6" w:themeShade="95"/>
        <w:sz w:val="22"/>
      </w:rPr>
      <w:tblPr/>
      <w:tcPr>
        <w:tcBorders>
          <w:top w:val="none" w:sz="4" w:space="0" w:color="000000"/>
          <w:left w:val="none" w:sz="4" w:space="0" w:color="000000"/>
          <w:bottom w:val="none" w:sz="4" w:space="0" w:color="000000"/>
          <w:right w:val="single" w:sz="4" w:space="0" w:color="F79646" w:themeColor="accent6"/>
        </w:tcBorders>
        <w:shd w:val="clear" w:color="FFFFFF" w:fill="auto"/>
      </w:tcPr>
    </w:tblStylePr>
    <w:tblStylePr w:type="lastCol">
      <w:rPr>
        <w:i/>
        <w:color w:val="B15407" w:themeColor="accent6" w:themeShade="95"/>
        <w:sz w:val="22"/>
      </w:rPr>
      <w:tblPr/>
      <w:tcPr>
        <w:tcBorders>
          <w:top w:val="none" w:sz="4" w:space="0" w:color="000000"/>
          <w:left w:val="single" w:sz="4" w:space="0" w:color="F79646" w:themeColor="accent6"/>
          <w:bottom w:val="none" w:sz="4" w:space="0" w:color="000000"/>
          <w:right w:val="none" w:sz="4" w:space="0" w:color="000000"/>
        </w:tcBorders>
        <w:shd w:val="clear" w:color="FFFFFF" w:fill="auto"/>
      </w:tcPr>
    </w:tblStylePr>
    <w:tblStylePr w:type="band1Vert">
      <w:tblPr/>
      <w:tcPr>
        <w:shd w:val="clear" w:color="FFFFFF" w:fill="FDE9D8" w:themeFill="accent6" w:themeFillTint="34"/>
      </w:tcPr>
    </w:tblStylePr>
    <w:tblStylePr w:type="band1Horz">
      <w:rPr>
        <w:color w:val="B15407" w:themeColor="accent6" w:themeShade="95"/>
        <w:sz w:val="22"/>
      </w:rPr>
      <w:tblPr/>
      <w:tcPr>
        <w:shd w:val="clear" w:color="FFFFFF" w:fill="FDE9D8" w:themeFill="accent6" w:themeFillTint="34"/>
      </w:tcPr>
    </w:tblStylePr>
    <w:tblStylePr w:type="band2Horz">
      <w:rPr>
        <w:color w:val="B15407" w:themeColor="accent6" w:themeShade="95"/>
        <w:sz w:val="22"/>
      </w:rPr>
    </w:tblStylePr>
  </w:style>
  <w:style w:type="table" w:styleId="-10">
    <w:name w:val="List Table 1 Light"/>
    <w:uiPriority w:val="99"/>
    <w:tblPr>
      <w:tblStyleRowBandSize w:val="1"/>
      <w:tblStyleColBandSize w:val="1"/>
      <w:tblCellMar>
        <w:top w:w="0" w:type="dxa"/>
        <w:left w:w="0" w:type="dxa"/>
        <w:bottom w:w="0" w:type="dxa"/>
        <w:right w:w="0" w:type="dxa"/>
      </w:tblCellMar>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uiPriority w:val="99"/>
    <w:tblPr>
      <w:tblStyleRowBandSize w:val="1"/>
      <w:tblStyleColBandSize w:val="1"/>
      <w:tblCellMar>
        <w:top w:w="0" w:type="dxa"/>
        <w:left w:w="0" w:type="dxa"/>
        <w:bottom w:w="0" w:type="dxa"/>
        <w:right w:w="0" w:type="dxa"/>
      </w:tblCellMar>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uiPriority w:val="99"/>
    <w:tblPr>
      <w:tblStyleRowBandSize w:val="1"/>
      <w:tblStyleColBandSize w:val="1"/>
      <w:tblCellMar>
        <w:top w:w="0" w:type="dxa"/>
        <w:left w:w="0" w:type="dxa"/>
        <w:bottom w:w="0" w:type="dxa"/>
        <w:right w:w="0" w:type="dxa"/>
      </w:tblCellMar>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uiPriority w:val="99"/>
    <w:tblPr>
      <w:tblStyleRowBandSize w:val="1"/>
      <w:tblStyleColBandSize w:val="1"/>
      <w:tblCellMar>
        <w:top w:w="0" w:type="dxa"/>
        <w:left w:w="0" w:type="dxa"/>
        <w:bottom w:w="0" w:type="dxa"/>
        <w:right w:w="0" w:type="dxa"/>
      </w:tblCellMar>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uiPriority w:val="99"/>
    <w:tblPr>
      <w:tblStyleRowBandSize w:val="1"/>
      <w:tblStyleColBandSize w:val="1"/>
      <w:tblCellMar>
        <w:top w:w="0" w:type="dxa"/>
        <w:left w:w="0" w:type="dxa"/>
        <w:bottom w:w="0" w:type="dxa"/>
        <w:right w:w="0" w:type="dxa"/>
      </w:tblCellMar>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uiPriority w:val="99"/>
    <w:tblPr>
      <w:tblStyleRowBandSize w:val="1"/>
      <w:tblStyleColBandSize w:val="1"/>
      <w:tblCellMar>
        <w:top w:w="0" w:type="dxa"/>
        <w:left w:w="0" w:type="dxa"/>
        <w:bottom w:w="0" w:type="dxa"/>
        <w:right w:w="0" w:type="dxa"/>
      </w:tblCellMar>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uiPriority w:val="99"/>
    <w:tblPr>
      <w:tblStyleRowBandSize w:val="1"/>
      <w:tblStyleColBandSize w:val="1"/>
      <w:tblCellMar>
        <w:top w:w="0" w:type="dxa"/>
        <w:left w:w="0" w:type="dxa"/>
        <w:bottom w:w="0" w:type="dxa"/>
        <w:right w:w="0" w:type="dxa"/>
      </w:tblCellMar>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styleId="-20">
    <w:name w:val="List Table 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2-Accent1">
    <w:name w:val="List Table 2 - Accent 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2DFEE" w:themeFill="accent1" w:themeFillTint="40"/>
      </w:tcPr>
    </w:tblStylePr>
    <w:tblStylePr w:type="band1Horz">
      <w:rPr>
        <w:sz w:val="22"/>
      </w:rPr>
      <w:tblPr/>
      <w:tcPr>
        <w:shd w:val="clear" w:color="FFFFFF" w:fill="D2DFEE" w:themeFill="accent1" w:themeFillTint="40"/>
      </w:tcPr>
    </w:tblStylePr>
  </w:style>
  <w:style w:type="table" w:customStyle="1" w:styleId="ListTable2-Accent2">
    <w:name w:val="List Table 2 - Accent 2"/>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EFD2D2" w:themeFill="accent2" w:themeFillTint="40"/>
      </w:tcPr>
    </w:tblStylePr>
    <w:tblStylePr w:type="band1Horz">
      <w:rPr>
        <w:sz w:val="22"/>
      </w:rPr>
      <w:tblPr/>
      <w:tcPr>
        <w:shd w:val="clear" w:color="FFFFFF" w:fill="EFD2D2" w:themeFill="accent2" w:themeFillTint="40"/>
      </w:tcPr>
    </w:tblStylePr>
  </w:style>
  <w:style w:type="table" w:customStyle="1" w:styleId="ListTable2-Accent3">
    <w:name w:val="List Table 2 - Accent 3"/>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E5EED5" w:themeFill="accent3" w:themeFillTint="40"/>
      </w:tcPr>
    </w:tblStylePr>
    <w:tblStylePr w:type="band1Horz">
      <w:rPr>
        <w:sz w:val="22"/>
      </w:rPr>
      <w:tblPr/>
      <w:tcPr>
        <w:shd w:val="clear" w:color="FFFFFF" w:fill="E5EED5" w:themeFill="accent3" w:themeFillTint="40"/>
      </w:tcPr>
    </w:tblStylePr>
  </w:style>
  <w:style w:type="table" w:customStyle="1" w:styleId="ListTable2-Accent4">
    <w:name w:val="List Table 2 - Accent 4"/>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FD8E7" w:themeFill="accent4" w:themeFillTint="40"/>
      </w:tcPr>
    </w:tblStylePr>
    <w:tblStylePr w:type="band1Horz">
      <w:rPr>
        <w:sz w:val="22"/>
      </w:rPr>
      <w:tblPr/>
      <w:tcPr>
        <w:shd w:val="clear" w:color="FFFFFF" w:fill="DFD8E7" w:themeFill="accent4" w:themeFillTint="40"/>
      </w:tcPr>
    </w:tblStylePr>
  </w:style>
  <w:style w:type="table" w:customStyle="1" w:styleId="ListTable2-Accent5">
    <w:name w:val="List Table 2 - Accent 5"/>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1EAF0" w:themeFill="accent5" w:themeFillTint="40"/>
      </w:tcPr>
    </w:tblStylePr>
    <w:tblStylePr w:type="band1Horz">
      <w:rPr>
        <w:sz w:val="22"/>
      </w:rPr>
      <w:tblPr/>
      <w:tcPr>
        <w:shd w:val="clear" w:color="FFFFFF" w:fill="D1EAF0" w:themeFill="accent5" w:themeFillTint="40"/>
      </w:tcPr>
    </w:tblStylePr>
  </w:style>
  <w:style w:type="table" w:customStyle="1" w:styleId="ListTable2-Accent6">
    <w:name w:val="List Table 2 - Accent 6"/>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FDE4D0" w:themeFill="accent6" w:themeFillTint="40"/>
      </w:tcPr>
    </w:tblStylePr>
    <w:tblStylePr w:type="band1Horz">
      <w:rPr>
        <w:sz w:val="22"/>
      </w:rPr>
      <w:tblPr/>
      <w:tcPr>
        <w:shd w:val="clear" w:color="FFFFFF" w:fill="FDE4D0" w:themeFill="accent6" w:themeFillTint="40"/>
      </w:tcPr>
    </w:tblStylePr>
  </w:style>
  <w:style w:type="table" w:styleId="-30">
    <w:name w:val="List Table 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b/>
        <w:sz w:val="22"/>
      </w:rPr>
      <w:tblPr/>
      <w:tcPr>
        <w:shd w:val="clear" w:color="FFFFFF"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b/>
        <w:sz w:val="22"/>
      </w:rPr>
      <w:tblPr/>
      <w:tcPr>
        <w:shd w:val="clear" w:color="FFFFFF"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b/>
        <w:sz w:val="22"/>
      </w:rPr>
      <w:tblPr/>
      <w:tcPr>
        <w:shd w:val="clear" w:color="FFFFFF"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b/>
        <w:sz w:val="22"/>
      </w:rPr>
      <w:tblPr/>
      <w:tcPr>
        <w:shd w:val="clear" w:color="FFFFFF"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b/>
        <w:sz w:val="22"/>
      </w:rPr>
      <w:tblPr/>
      <w:tcPr>
        <w:shd w:val="clear" w:color="FFFFFF"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b/>
        <w:sz w:val="22"/>
      </w:rPr>
      <w:tblPr/>
      <w:tcPr>
        <w:shd w:val="clear" w:color="FFFFFF"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styleId="-40">
    <w:name w:val="List Table 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4-Accent1">
    <w:name w:val="List Table 4 - Accent 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b/>
        <w:sz w:val="22"/>
      </w:rPr>
      <w:tblPr/>
      <w:tcPr>
        <w:shd w:val="clear" w:color="FFFFFF"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FFFFFF" w:fill="D2DFEE" w:themeFill="accent1" w:themeFillTint="40"/>
      </w:tcPr>
    </w:tblStylePr>
    <w:tblStylePr w:type="band1Horz">
      <w:rPr>
        <w:sz w:val="22"/>
      </w:rPr>
      <w:tblPr/>
      <w:tcPr>
        <w:shd w:val="clear" w:color="FFFFFF" w:fill="D2DFEE" w:themeFill="accent1" w:themeFillTint="40"/>
      </w:tcPr>
    </w:tblStylePr>
  </w:style>
  <w:style w:type="table" w:customStyle="1" w:styleId="ListTable4-Accent2">
    <w:name w:val="List Table 4 - Accent 2"/>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b/>
        <w:sz w:val="22"/>
      </w:rPr>
      <w:tblPr/>
      <w:tcPr>
        <w:shd w:val="clear" w:color="FFFFFF"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FFFFFF" w:fill="EFD2D2" w:themeFill="accent2" w:themeFillTint="40"/>
      </w:tcPr>
    </w:tblStylePr>
    <w:tblStylePr w:type="band1Horz">
      <w:rPr>
        <w:sz w:val="22"/>
      </w:rPr>
      <w:tblPr/>
      <w:tcPr>
        <w:shd w:val="clear" w:color="FFFFFF" w:fill="EFD2D2" w:themeFill="accent2" w:themeFillTint="40"/>
      </w:tcPr>
    </w:tblStylePr>
  </w:style>
  <w:style w:type="table" w:customStyle="1" w:styleId="ListTable4-Accent3">
    <w:name w:val="List Table 4 - Accent 3"/>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b/>
        <w:sz w:val="22"/>
      </w:rPr>
      <w:tblPr/>
      <w:tcPr>
        <w:shd w:val="clear" w:color="FFFFFF"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FFFFFF" w:fill="E5EED5" w:themeFill="accent3" w:themeFillTint="40"/>
      </w:tcPr>
    </w:tblStylePr>
    <w:tblStylePr w:type="band1Horz">
      <w:rPr>
        <w:sz w:val="22"/>
      </w:rPr>
      <w:tblPr/>
      <w:tcPr>
        <w:shd w:val="clear" w:color="FFFFFF" w:fill="E5EED5" w:themeFill="accent3" w:themeFillTint="40"/>
      </w:tcPr>
    </w:tblStylePr>
  </w:style>
  <w:style w:type="table" w:customStyle="1" w:styleId="ListTable4-Accent4">
    <w:name w:val="List Table 4 - Accent 4"/>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b/>
        <w:sz w:val="22"/>
      </w:rPr>
      <w:tblPr/>
      <w:tcPr>
        <w:shd w:val="clear" w:color="FFFFFF"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FFFFFF" w:fill="DFD8E7" w:themeFill="accent4" w:themeFillTint="40"/>
      </w:tcPr>
    </w:tblStylePr>
    <w:tblStylePr w:type="band1Horz">
      <w:rPr>
        <w:sz w:val="22"/>
      </w:rPr>
      <w:tblPr/>
      <w:tcPr>
        <w:shd w:val="clear" w:color="FFFFFF" w:fill="DFD8E7" w:themeFill="accent4" w:themeFillTint="40"/>
      </w:tcPr>
    </w:tblStylePr>
  </w:style>
  <w:style w:type="table" w:customStyle="1" w:styleId="ListTable4-Accent5">
    <w:name w:val="List Table 4 - Accent 5"/>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b/>
        <w:sz w:val="22"/>
      </w:rPr>
      <w:tblPr/>
      <w:tcPr>
        <w:shd w:val="clear" w:color="FFFFFF"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FFFFFF" w:fill="D1EAF0" w:themeFill="accent5" w:themeFillTint="40"/>
      </w:tcPr>
    </w:tblStylePr>
    <w:tblStylePr w:type="band1Horz">
      <w:rPr>
        <w:sz w:val="22"/>
      </w:rPr>
      <w:tblPr/>
      <w:tcPr>
        <w:shd w:val="clear" w:color="FFFFFF" w:fill="D1EAF0" w:themeFill="accent5" w:themeFillTint="40"/>
      </w:tcPr>
    </w:tblStylePr>
  </w:style>
  <w:style w:type="table" w:customStyle="1" w:styleId="ListTable4-Accent6">
    <w:name w:val="List Table 4 - Accent 6"/>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b/>
        <w:sz w:val="22"/>
      </w:rPr>
      <w:tblPr/>
      <w:tcPr>
        <w:shd w:val="clear" w:color="FFFFFF"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FFFFF" w:fill="FDE4D0" w:themeFill="accent6" w:themeFillTint="40"/>
      </w:tcPr>
    </w:tblStylePr>
    <w:tblStylePr w:type="band1Horz">
      <w:rPr>
        <w:sz w:val="22"/>
      </w:rPr>
      <w:tblPr/>
      <w:tcPr>
        <w:shd w:val="clear" w:color="FFFFFF" w:fill="FDE4D0" w:themeFill="accent6" w:themeFillTint="40"/>
      </w:tcPr>
    </w:tblStylePr>
  </w:style>
  <w:style w:type="table" w:styleId="-50">
    <w:name w:val="List Table 5 Dark"/>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0" w:type="dxa"/>
        <w:bottom w:w="0" w:type="dxa"/>
        <w:right w:w="0"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0" w:type="dxa"/>
        <w:bottom w:w="0" w:type="dxa"/>
        <w:right w:w="0" w:type="dxa"/>
      </w:tblCellMar>
    </w:tblPr>
    <w:tblStylePr w:type="firstRow">
      <w:rPr>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0" w:type="dxa"/>
        <w:bottom w:w="0" w:type="dxa"/>
        <w:right w:w="0" w:type="dxa"/>
      </w:tblCellMar>
    </w:tblPr>
    <w:tblStylePr w:type="firstRow">
      <w:rPr>
        <w:b/>
        <w:color w:val="FFFFFF" w:themeColor="light1"/>
        <w:sz w:val="22"/>
      </w:rPr>
      <w:tblPr/>
      <w:tcPr>
        <w:tcBorders>
          <w:top w:val="single" w:sz="32" w:space="0" w:color="C0504D" w:themeColor="accent2"/>
          <w:bottom w:val="single" w:sz="12" w:space="0" w:color="FFFFFF" w:themeColor="light1"/>
        </w:tcBorders>
        <w:shd w:val="clear" w:color="FFFFFF"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0" w:type="dxa"/>
        <w:bottom w:w="0" w:type="dxa"/>
        <w:right w:w="0" w:type="dxa"/>
      </w:tblCellMar>
    </w:tblPr>
    <w:tblStylePr w:type="firstRow">
      <w:rPr>
        <w:b/>
        <w:color w:val="FFFFFF" w:themeColor="light1"/>
        <w:sz w:val="22"/>
      </w:rPr>
      <w:tblPr/>
      <w:tcPr>
        <w:tcBorders>
          <w:top w:val="single" w:sz="32" w:space="0" w:color="9BBB59" w:themeColor="accent3"/>
          <w:bottom w:val="single" w:sz="12" w:space="0" w:color="FFFFFF" w:themeColor="light1"/>
        </w:tcBorders>
        <w:shd w:val="clear" w:color="FFFFFF"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0" w:type="dxa"/>
        <w:bottom w:w="0" w:type="dxa"/>
        <w:right w:w="0" w:type="dxa"/>
      </w:tblCellMar>
    </w:tblPr>
    <w:tblStylePr w:type="firstRow">
      <w:rPr>
        <w:b/>
        <w:color w:val="FFFFFF" w:themeColor="light1"/>
        <w:sz w:val="22"/>
      </w:rPr>
      <w:tblPr/>
      <w:tcPr>
        <w:tcBorders>
          <w:top w:val="single" w:sz="32" w:space="0" w:color="8064A2" w:themeColor="accent4"/>
          <w:bottom w:val="single" w:sz="12" w:space="0" w:color="FFFFFF" w:themeColor="light1"/>
        </w:tcBorders>
        <w:shd w:val="clear" w:color="FFFFFF"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0" w:type="dxa"/>
        <w:bottom w:w="0" w:type="dxa"/>
        <w:right w:w="0" w:type="dxa"/>
      </w:tblCellMar>
    </w:tblPr>
    <w:tblStylePr w:type="firstRow">
      <w:rPr>
        <w:b/>
        <w:color w:val="FFFFFF" w:themeColor="light1"/>
        <w:sz w:val="22"/>
      </w:rPr>
      <w:tblPr/>
      <w:tcPr>
        <w:tcBorders>
          <w:top w:val="single" w:sz="32" w:space="0" w:color="4BACC6" w:themeColor="accent5"/>
          <w:bottom w:val="single" w:sz="12" w:space="0" w:color="FFFFFF" w:themeColor="light1"/>
        </w:tcBorders>
        <w:shd w:val="clear" w:color="FFFFFF"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0" w:type="dxa"/>
        <w:bottom w:w="0" w:type="dxa"/>
        <w:right w:w="0" w:type="dxa"/>
      </w:tblCellMar>
    </w:tblPr>
    <w:tblStylePr w:type="firstRow">
      <w:rPr>
        <w:b/>
        <w:color w:val="FFFFFF" w:themeColor="light1"/>
        <w:sz w:val="22"/>
      </w:rPr>
      <w:tblPr/>
      <w:tcPr>
        <w:tcBorders>
          <w:top w:val="single" w:sz="32" w:space="0" w:color="F79646" w:themeColor="accent6"/>
          <w:bottom w:val="single" w:sz="12" w:space="0" w:color="FFFFFF" w:themeColor="light1"/>
        </w:tcBorders>
        <w:shd w:val="clear" w:color="FFFFFF"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styleId="-60">
    <w:name w:val="List Table 6 Colorful"/>
    <w:uiPriority w:val="99"/>
    <w:tblPr>
      <w:tblStyleRowBandSize w:val="1"/>
      <w:tblStyleColBandSize w:val="1"/>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uiPriority w:val="99"/>
    <w:tblPr>
      <w:tblStyleRowBandSize w:val="1"/>
      <w:tblStyleColBandSize w:val="1"/>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color w:val="2A4A71" w:themeColor="accent1" w:themeShade="95"/>
        <w:sz w:val="22"/>
      </w:rPr>
      <w:tblPr/>
      <w:tcPr>
        <w:shd w:val="clear" w:color="FFFFFF"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uiPriority w:val="99"/>
    <w:tblPr>
      <w:tblStyleRowBandSize w:val="1"/>
      <w:tblStyleColBandSize w:val="1"/>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color w:val="D99695" w:themeColor="accent2" w:themeTint="97" w:themeShade="95"/>
        <w:sz w:val="22"/>
      </w:rPr>
      <w:tblPr/>
      <w:tcPr>
        <w:shd w:val="clear" w:color="FFFFFF"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color w:val="C3D69B" w:themeColor="accent3" w:themeTint="98" w:themeShade="95"/>
        <w:sz w:val="22"/>
      </w:rPr>
      <w:tblPr/>
      <w:tcPr>
        <w:shd w:val="clear" w:color="FFFFFF"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color w:val="B2A1C6" w:themeColor="accent4" w:themeTint="9A" w:themeShade="95"/>
        <w:sz w:val="22"/>
      </w:rPr>
      <w:tblPr/>
      <w:tcPr>
        <w:shd w:val="clear" w:color="FFFFFF"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color w:val="92CCDC" w:themeColor="accent5" w:themeTint="9A" w:themeShade="95"/>
        <w:sz w:val="22"/>
      </w:rPr>
      <w:tblPr/>
      <w:tcPr>
        <w:shd w:val="clear" w:color="FFFFFF"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color w:val="FAC090" w:themeColor="accent6" w:themeTint="98" w:themeShade="95"/>
        <w:sz w:val="22"/>
      </w:rPr>
      <w:tblPr/>
      <w:tcPr>
        <w:shd w:val="clear" w:color="FFFFFF" w:fill="FDE4D0" w:themeFill="accent6" w:themeFillTint="40"/>
      </w:tcPr>
    </w:tblStylePr>
    <w:tblStylePr w:type="band2Horz">
      <w:rPr>
        <w:color w:val="FAC090" w:themeColor="accent6" w:themeTint="98" w:themeShade="95"/>
        <w:sz w:val="22"/>
      </w:rPr>
    </w:tblStylePr>
  </w:style>
  <w:style w:type="table" w:styleId="-70">
    <w:name w:val="List Table 7 Colorful"/>
    <w:uiPriority w:val="99"/>
    <w:tblPr>
      <w:tblStyleRowBandSize w:val="1"/>
      <w:tblStyleColBandSize w:val="1"/>
      <w:tblBorders>
        <w:right w:val="single" w:sz="4" w:space="0" w:color="7F7F7F" w:themeColor="text1" w:themeTint="80"/>
      </w:tblBorders>
      <w:tblCellMar>
        <w:top w:w="0" w:type="dxa"/>
        <w:left w:w="0" w:type="dxa"/>
        <w:bottom w:w="0" w:type="dxa"/>
        <w:right w:w="0" w:type="dxa"/>
      </w:tblCellMar>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Borders>
        <w:right w:val="single" w:sz="4" w:space="0" w:color="4F81BD" w:themeColor="accent1"/>
      </w:tblBorders>
      <w:tblCellMar>
        <w:top w:w="0" w:type="dxa"/>
        <w:left w:w="0" w:type="dxa"/>
        <w:bottom w:w="0" w:type="dxa"/>
        <w:right w:w="0" w:type="dxa"/>
      </w:tblCellMar>
    </w:tblPr>
    <w:tblStylePr w:type="firstRow">
      <w:rPr>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FFFFFF" w:fill="D2DFEE" w:themeFill="accent1" w:themeFillTint="40"/>
      </w:tcPr>
    </w:tblStylePr>
    <w:tblStylePr w:type="band1Horz">
      <w:rPr>
        <w:color w:val="2A4A71" w:themeColor="accent1" w:themeShade="95"/>
        <w:sz w:val="22"/>
      </w:rPr>
      <w:tblPr/>
      <w:tcPr>
        <w:shd w:val="clear" w:color="FFFFFF"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uiPriority w:val="99"/>
    <w:tblPr>
      <w:tblStyleRowBandSize w:val="1"/>
      <w:tblStyleColBandSize w:val="1"/>
      <w:tblBorders>
        <w:right w:val="single" w:sz="4" w:space="0" w:color="D99695" w:themeColor="accent2" w:themeTint="97"/>
      </w:tblBorders>
      <w:tblCellMar>
        <w:top w:w="0" w:type="dxa"/>
        <w:left w:w="0" w:type="dxa"/>
        <w:bottom w:w="0" w:type="dxa"/>
        <w:right w:w="0" w:type="dxa"/>
      </w:tblCellMar>
    </w:tblPr>
    <w:tblStylePr w:type="firstRow">
      <w:rPr>
        <w:i/>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FFFFFF" w:fill="auto"/>
      </w:tcPr>
    </w:tblStylePr>
    <w:tblStylePr w:type="band1Vert">
      <w:tblPr/>
      <w:tcPr>
        <w:shd w:val="clear" w:color="FFFFFF" w:fill="EFD2D2" w:themeFill="accent2" w:themeFillTint="40"/>
      </w:tcPr>
    </w:tblStylePr>
    <w:tblStylePr w:type="band1Horz">
      <w:rPr>
        <w:color w:val="D99695" w:themeColor="accent2" w:themeTint="97" w:themeShade="95"/>
        <w:sz w:val="22"/>
      </w:rPr>
      <w:tblPr/>
      <w:tcPr>
        <w:shd w:val="clear" w:color="FFFFFF"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Borders>
        <w:right w:val="single" w:sz="4" w:space="0" w:color="C3D69B" w:themeColor="accent3" w:themeTint="98"/>
      </w:tblBorders>
      <w:tblCellMar>
        <w:top w:w="0" w:type="dxa"/>
        <w:left w:w="0" w:type="dxa"/>
        <w:bottom w:w="0" w:type="dxa"/>
        <w:right w:w="0" w:type="dxa"/>
      </w:tblCellMar>
    </w:tblPr>
    <w:tblStylePr w:type="firstRow">
      <w:rPr>
        <w:i/>
        <w:color w:val="C3D69B" w:themeColor="accent3" w:themeTint="98" w:themeShade="95"/>
        <w:sz w:val="22"/>
      </w:rPr>
      <w:tblPr/>
      <w:tcPr>
        <w:tcBorders>
          <w:top w:val="none" w:sz="4" w:space="0" w:color="000000"/>
          <w:left w:val="none" w:sz="4" w:space="0" w:color="000000"/>
          <w:bottom w:val="single" w:sz="4" w:space="0" w:color="9BBB59" w:themeColor="accent3"/>
          <w:right w:val="none" w:sz="4" w:space="0" w:color="000000"/>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3D69B" w:themeColor="accent3" w:themeTint="98" w:themeShade="95"/>
        <w:sz w:val="22"/>
      </w:rPr>
      <w:tblPr/>
      <w:tcPr>
        <w:tcBorders>
          <w:top w:val="none" w:sz="4" w:space="0" w:color="000000"/>
          <w:left w:val="none" w:sz="4" w:space="0" w:color="000000"/>
          <w:bottom w:val="none" w:sz="4" w:space="0" w:color="000000"/>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4" w:space="0" w:color="000000"/>
          <w:left w:val="single" w:sz="4" w:space="0" w:color="9BBB59" w:themeColor="accent3"/>
          <w:bottom w:val="none" w:sz="4" w:space="0" w:color="000000"/>
          <w:right w:val="none" w:sz="4" w:space="0" w:color="000000"/>
        </w:tcBorders>
        <w:shd w:val="clear" w:color="FFFFFF" w:fill="auto"/>
      </w:tcPr>
    </w:tblStylePr>
    <w:tblStylePr w:type="band1Vert">
      <w:tblPr/>
      <w:tcPr>
        <w:shd w:val="clear" w:color="FFFFFF" w:fill="E5EED5" w:themeFill="accent3" w:themeFillTint="40"/>
      </w:tcPr>
    </w:tblStylePr>
    <w:tblStylePr w:type="band1Horz">
      <w:rPr>
        <w:color w:val="C3D69B" w:themeColor="accent3" w:themeTint="98" w:themeShade="95"/>
        <w:sz w:val="22"/>
      </w:rPr>
      <w:tblPr/>
      <w:tcPr>
        <w:shd w:val="clear" w:color="FFFFFF"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Borders>
        <w:right w:val="single" w:sz="4" w:space="0" w:color="B2A1C6" w:themeColor="accent4" w:themeTint="9A"/>
      </w:tblBorders>
      <w:tblCellMar>
        <w:top w:w="0" w:type="dxa"/>
        <w:left w:w="0" w:type="dxa"/>
        <w:bottom w:w="0" w:type="dxa"/>
        <w:right w:w="0" w:type="dxa"/>
      </w:tblCellMar>
    </w:tblPr>
    <w:tblStylePr w:type="firstRow">
      <w:rPr>
        <w:i/>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FFFFFF" w:fill="auto"/>
      </w:tcPr>
    </w:tblStylePr>
    <w:tblStylePr w:type="band1Vert">
      <w:tblPr/>
      <w:tcPr>
        <w:shd w:val="clear" w:color="FFFFFF" w:fill="DFD8E7" w:themeFill="accent4" w:themeFillTint="40"/>
      </w:tcPr>
    </w:tblStylePr>
    <w:tblStylePr w:type="band1Horz">
      <w:rPr>
        <w:color w:val="B2A1C6" w:themeColor="accent4" w:themeTint="9A" w:themeShade="95"/>
        <w:sz w:val="22"/>
      </w:rPr>
      <w:tblPr/>
      <w:tcPr>
        <w:shd w:val="clear" w:color="FFFFFF"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Borders>
        <w:right w:val="single" w:sz="4" w:space="0" w:color="92CCDC" w:themeColor="accent5" w:themeTint="9A"/>
      </w:tblBorders>
      <w:tblCellMar>
        <w:top w:w="0" w:type="dxa"/>
        <w:left w:w="0" w:type="dxa"/>
        <w:bottom w:w="0" w:type="dxa"/>
        <w:right w:w="0" w:type="dxa"/>
      </w:tblCellMar>
    </w:tblPr>
    <w:tblStylePr w:type="firstRow">
      <w:rPr>
        <w:i/>
        <w:color w:val="92CCDC" w:themeColor="accent5" w:themeTint="9A" w:themeShade="95"/>
        <w:sz w:val="22"/>
      </w:rPr>
      <w:tblPr/>
      <w:tcPr>
        <w:tcBorders>
          <w:top w:val="none" w:sz="4" w:space="0" w:color="000000"/>
          <w:left w:val="none" w:sz="4" w:space="0" w:color="000000"/>
          <w:bottom w:val="single" w:sz="4" w:space="0" w:color="4BACC6" w:themeColor="accent5"/>
          <w:right w:val="none" w:sz="4" w:space="0" w:color="000000"/>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2CCDC" w:themeColor="accent5" w:themeTint="9A" w:themeShade="95"/>
        <w:sz w:val="22"/>
      </w:rPr>
      <w:tblPr/>
      <w:tcPr>
        <w:tcBorders>
          <w:top w:val="none" w:sz="4" w:space="0" w:color="000000"/>
          <w:left w:val="none" w:sz="4" w:space="0" w:color="000000"/>
          <w:bottom w:val="none" w:sz="4" w:space="0" w:color="000000"/>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4" w:space="0" w:color="000000"/>
          <w:left w:val="single" w:sz="4" w:space="0" w:color="4BACC6" w:themeColor="accent5"/>
          <w:bottom w:val="none" w:sz="4" w:space="0" w:color="000000"/>
          <w:right w:val="none" w:sz="4" w:space="0" w:color="000000"/>
        </w:tcBorders>
        <w:shd w:val="clear" w:color="FFFFFF" w:fill="auto"/>
      </w:tcPr>
    </w:tblStylePr>
    <w:tblStylePr w:type="band1Vert">
      <w:tblPr/>
      <w:tcPr>
        <w:shd w:val="clear" w:color="FFFFFF" w:fill="D1EAF0" w:themeFill="accent5" w:themeFillTint="40"/>
      </w:tcPr>
    </w:tblStylePr>
    <w:tblStylePr w:type="band1Horz">
      <w:rPr>
        <w:color w:val="92CCDC" w:themeColor="accent5" w:themeTint="9A" w:themeShade="95"/>
        <w:sz w:val="22"/>
      </w:rPr>
      <w:tblPr/>
      <w:tcPr>
        <w:shd w:val="clear" w:color="FFFFFF"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Borders>
        <w:right w:val="single" w:sz="4" w:space="0" w:color="FAC090" w:themeColor="accent6" w:themeTint="98"/>
      </w:tblBorders>
      <w:tblCellMar>
        <w:top w:w="0" w:type="dxa"/>
        <w:left w:w="0" w:type="dxa"/>
        <w:bottom w:w="0" w:type="dxa"/>
        <w:right w:w="0" w:type="dxa"/>
      </w:tblCellMar>
    </w:tblPr>
    <w:tblStylePr w:type="firstRow">
      <w:rPr>
        <w:i/>
        <w:color w:val="FAC090" w:themeColor="accent6" w:themeTint="98" w:themeShade="95"/>
        <w:sz w:val="22"/>
      </w:rPr>
      <w:tblPr/>
      <w:tcPr>
        <w:tcBorders>
          <w:top w:val="none" w:sz="4" w:space="0" w:color="000000"/>
          <w:left w:val="none" w:sz="4" w:space="0" w:color="000000"/>
          <w:bottom w:val="single" w:sz="4" w:space="0" w:color="F79646" w:themeColor="accent6"/>
          <w:right w:val="none" w:sz="4" w:space="0" w:color="000000"/>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AC090" w:themeColor="accent6" w:themeTint="98" w:themeShade="95"/>
        <w:sz w:val="22"/>
      </w:rPr>
      <w:tblPr/>
      <w:tcPr>
        <w:tcBorders>
          <w:top w:val="none" w:sz="4" w:space="0" w:color="000000"/>
          <w:left w:val="none" w:sz="4" w:space="0" w:color="000000"/>
          <w:bottom w:val="none" w:sz="4" w:space="0" w:color="000000"/>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4" w:space="0" w:color="000000"/>
          <w:left w:val="single" w:sz="4" w:space="0" w:color="F79646" w:themeColor="accent6"/>
          <w:bottom w:val="none" w:sz="4" w:space="0" w:color="000000"/>
          <w:right w:val="none" w:sz="4" w:space="0" w:color="000000"/>
        </w:tcBorders>
        <w:shd w:val="clear" w:color="FFFFFF" w:fill="auto"/>
      </w:tcPr>
    </w:tblStylePr>
    <w:tblStylePr w:type="band1Vert">
      <w:tblPr/>
      <w:tcPr>
        <w:shd w:val="clear" w:color="FFFFFF" w:fill="FDE4D0" w:themeFill="accent6" w:themeFillTint="40"/>
      </w:tcPr>
    </w:tblStylePr>
    <w:tblStylePr w:type="band1Horz">
      <w:rPr>
        <w:color w:val="FAC090" w:themeColor="accent6" w:themeTint="98" w:themeShade="95"/>
        <w:sz w:val="22"/>
      </w:rPr>
      <w:tblPr/>
      <w:tcPr>
        <w:shd w:val="clear" w:color="FFFFFF" w:fill="FDE4D0" w:themeFill="accent6" w:themeFillTint="40"/>
      </w:tcPr>
    </w:tblStylePr>
    <w:tblStylePr w:type="band2Horz">
      <w:rPr>
        <w:color w:val="FAC090" w:themeColor="accent6" w:themeTint="98" w:themeShade="95"/>
        <w:sz w:val="22"/>
      </w:rPr>
    </w:tblStylePr>
  </w:style>
  <w:style w:type="table" w:customStyle="1" w:styleId="Lined-Accent">
    <w:name w:val="Lined - Accent"/>
    <w:uiPriority w:val="99"/>
    <w:tblPr>
      <w:tblStyleRowBandSize w:val="1"/>
      <w:tblStyleColBandSize w:val="1"/>
      <w:tblCellMar>
        <w:top w:w="0" w:type="dxa"/>
        <w:left w:w="0" w:type="dxa"/>
        <w:bottom w:w="0" w:type="dxa"/>
        <w:right w:w="0" w:type="dxa"/>
      </w:tblCellMar>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FFFFF" w:themeFill="text1" w:themeFillTint="00"/>
      </w:tcPr>
    </w:tblStylePr>
    <w:tblStylePr w:type="band1Horz">
      <w:rPr>
        <w:sz w:val="22"/>
      </w:rPr>
    </w:tblStylePr>
    <w:tblStylePr w:type="band2Horz">
      <w:rPr>
        <w:sz w:val="22"/>
      </w:rPr>
      <w:tblPr/>
      <w:tcPr>
        <w:shd w:val="clear" w:color="FFFFFF" w:fill="FFFFFF" w:themeFill="text1" w:themeFillTint="00"/>
      </w:tcPr>
    </w:tblStylePr>
  </w:style>
  <w:style w:type="table" w:customStyle="1" w:styleId="Lined-Accent1">
    <w:name w:val="Lined - Accent 1"/>
    <w:uiPriority w:val="99"/>
    <w:tblPr>
      <w:tblStyleRowBandSize w:val="1"/>
      <w:tblStyleColBandSize w:val="1"/>
      <w:tblCellMar>
        <w:top w:w="0" w:type="dxa"/>
        <w:left w:w="0" w:type="dxa"/>
        <w:bottom w:w="0" w:type="dxa"/>
        <w:right w:w="0" w:type="dxa"/>
      </w:tblCellMar>
    </w:tblPr>
    <w:tblStylePr w:type="firstRow">
      <w:rPr>
        <w:sz w:val="22"/>
      </w:rPr>
      <w:tblPr/>
      <w:tcPr>
        <w:shd w:val="clear" w:color="FFFFFF" w:fill="5D8AC2" w:themeFill="accent1" w:themeFillTint="EA"/>
      </w:tcPr>
    </w:tblStylePr>
    <w:tblStylePr w:type="lastRow">
      <w:rPr>
        <w:sz w:val="22"/>
      </w:rPr>
      <w:tblPr/>
      <w:tcPr>
        <w:shd w:val="clear" w:color="FFFFFF" w:fill="5D8AC2" w:themeFill="accent1" w:themeFillTint="EA"/>
      </w:tcPr>
    </w:tblStylePr>
    <w:tblStylePr w:type="firstCol">
      <w:rPr>
        <w:sz w:val="22"/>
      </w:rPr>
      <w:tblPr/>
      <w:tcPr>
        <w:shd w:val="clear" w:color="FFFFFF" w:fill="5D8AC2" w:themeFill="accent1" w:themeFillTint="EA"/>
      </w:tcPr>
    </w:tblStylePr>
    <w:tblStylePr w:type="lastCol">
      <w:rPr>
        <w:sz w:val="22"/>
      </w:rPr>
      <w:tblPr/>
      <w:tcPr>
        <w:shd w:val="clear" w:color="FFFFFF" w:fill="5D8AC2" w:themeFill="accent1" w:themeFillTint="EA"/>
      </w:tcPr>
    </w:tblStylePr>
    <w:tblStylePr w:type="band1Vert">
      <w:rPr>
        <w:sz w:val="22"/>
      </w:rPr>
    </w:tblStylePr>
    <w:tblStylePr w:type="band2Vert">
      <w:rPr>
        <w:sz w:val="22"/>
      </w:rPr>
      <w:tblPr/>
      <w:tcPr>
        <w:shd w:val="clear" w:color="FFFFFF" w:fill="C7D7EA" w:themeFill="accent1" w:themeFillTint="50"/>
      </w:tcPr>
    </w:tblStylePr>
    <w:tblStylePr w:type="band1Horz">
      <w:rPr>
        <w:sz w:val="22"/>
      </w:rPr>
    </w:tblStylePr>
    <w:tblStylePr w:type="band2Horz">
      <w:rPr>
        <w:sz w:val="22"/>
      </w:rPr>
      <w:tblPr/>
      <w:tcPr>
        <w:shd w:val="clear" w:color="FFFFFF" w:fill="C7D7EA" w:themeFill="accent1" w:themeFillTint="50"/>
      </w:tcPr>
    </w:tblStylePr>
  </w:style>
  <w:style w:type="table" w:customStyle="1" w:styleId="Lined-Accent2">
    <w:name w:val="Lined - Accent 2"/>
    <w:uiPriority w:val="99"/>
    <w:tblPr>
      <w:tblStyleRowBandSize w:val="1"/>
      <w:tblStyleColBandSize w:val="1"/>
      <w:tblCellMar>
        <w:top w:w="0" w:type="dxa"/>
        <w:left w:w="0" w:type="dxa"/>
        <w:bottom w:w="0" w:type="dxa"/>
        <w:right w:w="0" w:type="dxa"/>
      </w:tblCellMar>
    </w:tblPr>
    <w:tblStylePr w:type="firstRow">
      <w:rPr>
        <w:sz w:val="22"/>
      </w:rPr>
      <w:tblPr/>
      <w:tcPr>
        <w:shd w:val="clear" w:color="FFFFFF" w:fill="D99695" w:themeFill="accent2" w:themeFillTint="97"/>
      </w:tcPr>
    </w:tblStylePr>
    <w:tblStylePr w:type="lastRow">
      <w:rPr>
        <w:sz w:val="22"/>
      </w:rPr>
      <w:tblPr/>
      <w:tcPr>
        <w:shd w:val="clear" w:color="FFFFFF" w:fill="D99695" w:themeFill="accent2" w:themeFillTint="97"/>
      </w:tcPr>
    </w:tblStylePr>
    <w:tblStylePr w:type="firstCol">
      <w:rPr>
        <w:sz w:val="22"/>
      </w:rPr>
      <w:tblPr/>
      <w:tcPr>
        <w:shd w:val="clear" w:color="FFFFFF" w:fill="D99695" w:themeFill="accent2" w:themeFillTint="97"/>
      </w:tcPr>
    </w:tblStylePr>
    <w:tblStylePr w:type="lastCol">
      <w:rPr>
        <w:sz w:val="22"/>
      </w:rPr>
      <w:tblPr/>
      <w:tcPr>
        <w:shd w:val="clear" w:color="FFFFFF" w:fill="D99695" w:themeFill="accent2" w:themeFillTint="97"/>
      </w:tcPr>
    </w:tblStylePr>
    <w:tblStylePr w:type="band1Vert">
      <w:rPr>
        <w:sz w:val="22"/>
      </w:rPr>
    </w:tblStylePr>
    <w:tblStylePr w:type="band2Vert">
      <w:rPr>
        <w:sz w:val="22"/>
      </w:rPr>
      <w:tblPr/>
      <w:tcPr>
        <w:shd w:val="clear" w:color="FFFFFF" w:fill="F2DCDC" w:themeFill="accent2" w:themeFillTint="32"/>
      </w:tcPr>
    </w:tblStylePr>
    <w:tblStylePr w:type="band1Horz">
      <w:rPr>
        <w:sz w:val="22"/>
      </w:rPr>
    </w:tblStylePr>
    <w:tblStylePr w:type="band2Horz">
      <w:rPr>
        <w:sz w:val="22"/>
      </w:rPr>
      <w:tblPr/>
      <w:tcPr>
        <w:shd w:val="clear" w:color="FFFFFF" w:fill="F2DCDC" w:themeFill="accent2" w:themeFillTint="32"/>
      </w:tcPr>
    </w:tblStylePr>
  </w:style>
  <w:style w:type="table" w:customStyle="1" w:styleId="Lined-Accent3">
    <w:name w:val="Lined - Accent 3"/>
    <w:uiPriority w:val="99"/>
    <w:tblPr>
      <w:tblStyleRowBandSize w:val="1"/>
      <w:tblStyleColBandSize w:val="1"/>
      <w:tblCellMar>
        <w:top w:w="0" w:type="dxa"/>
        <w:left w:w="0" w:type="dxa"/>
        <w:bottom w:w="0" w:type="dxa"/>
        <w:right w:w="0" w:type="dxa"/>
      </w:tblCellMar>
    </w:tblPr>
    <w:tblStylePr w:type="firstRow">
      <w:rPr>
        <w:sz w:val="22"/>
      </w:rPr>
      <w:tblPr/>
      <w:tcPr>
        <w:shd w:val="clear" w:color="FFFFFF" w:fill="9ABB59" w:themeFill="accent3" w:themeFillTint="FE"/>
      </w:tcPr>
    </w:tblStylePr>
    <w:tblStylePr w:type="lastRow">
      <w:rPr>
        <w:sz w:val="22"/>
      </w:rPr>
      <w:tblPr/>
      <w:tcPr>
        <w:shd w:val="clear" w:color="FFFFFF" w:fill="9ABB59" w:themeFill="accent3" w:themeFillTint="FE"/>
      </w:tcPr>
    </w:tblStylePr>
    <w:tblStylePr w:type="firstCol">
      <w:rPr>
        <w:sz w:val="22"/>
      </w:rPr>
      <w:tblPr/>
      <w:tcPr>
        <w:shd w:val="clear" w:color="FFFFFF" w:fill="9ABB59" w:themeFill="accent3" w:themeFillTint="FE"/>
      </w:tcPr>
    </w:tblStylePr>
    <w:tblStylePr w:type="lastCol">
      <w:rPr>
        <w:sz w:val="22"/>
      </w:rPr>
      <w:tblPr/>
      <w:tcPr>
        <w:shd w:val="clear" w:color="FFFFFF" w:fill="9ABB59" w:themeFill="accent3" w:themeFillTint="FE"/>
      </w:tcPr>
    </w:tblStylePr>
    <w:tblStylePr w:type="band1Vert">
      <w:rPr>
        <w:sz w:val="22"/>
      </w:rPr>
    </w:tblStylePr>
    <w:tblStylePr w:type="band2Vert">
      <w:rPr>
        <w:sz w:val="22"/>
      </w:rPr>
      <w:tblPr/>
      <w:tcPr>
        <w:shd w:val="clear" w:color="FFFFFF" w:fill="EAF1DC" w:themeFill="accent3" w:themeFillTint="34"/>
      </w:tcPr>
    </w:tblStylePr>
    <w:tblStylePr w:type="band1Horz">
      <w:rPr>
        <w:sz w:val="22"/>
      </w:rPr>
    </w:tblStylePr>
    <w:tblStylePr w:type="band2Horz">
      <w:rPr>
        <w:sz w:val="22"/>
      </w:rPr>
      <w:tblPr/>
      <w:tcPr>
        <w:shd w:val="clear" w:color="FFFFFF" w:fill="EAF1DC" w:themeFill="accent3" w:themeFillTint="34"/>
      </w:tcPr>
    </w:tblStylePr>
  </w:style>
  <w:style w:type="table" w:customStyle="1" w:styleId="Lined-Accent4">
    <w:name w:val="Lined - Accent 4"/>
    <w:uiPriority w:val="99"/>
    <w:tblPr>
      <w:tblStyleRowBandSize w:val="1"/>
      <w:tblStyleColBandSize w:val="1"/>
      <w:tblCellMar>
        <w:top w:w="0" w:type="dxa"/>
        <w:left w:w="0" w:type="dxa"/>
        <w:bottom w:w="0" w:type="dxa"/>
        <w:right w:w="0" w:type="dxa"/>
      </w:tblCellMar>
    </w:tblPr>
    <w:tblStylePr w:type="firstRow">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tblStylePr w:type="firstCol">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band1Vert">
      <w:rPr>
        <w:sz w:val="22"/>
      </w:rPr>
    </w:tblStylePr>
    <w:tblStylePr w:type="band2Vert">
      <w:rPr>
        <w:sz w:val="22"/>
      </w:rPr>
      <w:tblPr/>
      <w:tcPr>
        <w:shd w:val="clear" w:color="FFFFFF" w:fill="E5DFEC" w:themeFill="accent4" w:themeFillTint="34"/>
      </w:tcPr>
    </w:tblStylePr>
    <w:tblStylePr w:type="band1Horz">
      <w:rPr>
        <w:sz w:val="22"/>
      </w:rPr>
    </w:tblStylePr>
    <w:tblStylePr w:type="band2Horz">
      <w:rPr>
        <w:sz w:val="22"/>
      </w:rPr>
      <w:tblPr/>
      <w:tcPr>
        <w:shd w:val="clear" w:color="FFFFFF" w:fill="E5DFEC" w:themeFill="accent4" w:themeFillTint="34"/>
      </w:tcPr>
    </w:tblStylePr>
  </w:style>
  <w:style w:type="table" w:customStyle="1" w:styleId="Lined-Accent5">
    <w:name w:val="Lined - Accent 5"/>
    <w:uiPriority w:val="99"/>
    <w:tblPr>
      <w:tblStyleRowBandSize w:val="1"/>
      <w:tblStyleColBandSize w:val="1"/>
      <w:tblCellMar>
        <w:top w:w="0" w:type="dxa"/>
        <w:left w:w="0" w:type="dxa"/>
        <w:bottom w:w="0" w:type="dxa"/>
        <w:right w:w="0" w:type="dxa"/>
      </w:tblCellMar>
    </w:tblPr>
    <w:tblStylePr w:type="firstRow">
      <w:rPr>
        <w:sz w:val="22"/>
      </w:rPr>
      <w:tblPr/>
      <w:tcPr>
        <w:shd w:val="clear" w:color="FFFFFF" w:fill="4BACC6" w:themeFill="accent5"/>
      </w:tcPr>
    </w:tblStylePr>
    <w:tblStylePr w:type="lastRow">
      <w:rPr>
        <w:sz w:val="22"/>
      </w:rPr>
      <w:tblPr/>
      <w:tcPr>
        <w:shd w:val="clear" w:color="FFFFFF" w:fill="4BACC6" w:themeFill="accent5"/>
      </w:tcPr>
    </w:tblStylePr>
    <w:tblStylePr w:type="firstCol">
      <w:rPr>
        <w:sz w:val="22"/>
      </w:rPr>
      <w:tblPr/>
      <w:tcPr>
        <w:shd w:val="clear" w:color="FFFFFF" w:fill="4BACC6" w:themeFill="accent5"/>
      </w:tcPr>
    </w:tblStylePr>
    <w:tblStylePr w:type="lastCol">
      <w:rPr>
        <w:sz w:val="22"/>
      </w:rPr>
      <w:tblPr/>
      <w:tcPr>
        <w:shd w:val="clear" w:color="FFFFFF" w:fill="4BACC6" w:themeFill="accent5"/>
      </w:tcPr>
    </w:tblStylePr>
    <w:tblStylePr w:type="band1Vert">
      <w:rPr>
        <w:sz w:val="22"/>
      </w:rPr>
    </w:tblStylePr>
    <w:tblStylePr w:type="band2Vert">
      <w:rPr>
        <w:sz w:val="22"/>
      </w:rPr>
      <w:tblPr/>
      <w:tcPr>
        <w:shd w:val="clear" w:color="FFFFFF" w:fill="DAEEF3" w:themeFill="accent5" w:themeFillTint="34"/>
      </w:tcPr>
    </w:tblStylePr>
    <w:tblStylePr w:type="band1Horz">
      <w:rPr>
        <w:sz w:val="22"/>
      </w:rPr>
    </w:tblStylePr>
    <w:tblStylePr w:type="band2Horz">
      <w:rPr>
        <w:sz w:val="22"/>
      </w:rPr>
      <w:tblPr/>
      <w:tcPr>
        <w:shd w:val="clear" w:color="FFFFFF" w:fill="DAEEF3" w:themeFill="accent5" w:themeFillTint="34"/>
      </w:tcPr>
    </w:tblStylePr>
  </w:style>
  <w:style w:type="table" w:customStyle="1" w:styleId="Lined-Accent6">
    <w:name w:val="Lined - Accent 6"/>
    <w:uiPriority w:val="99"/>
    <w:tblPr>
      <w:tblStyleRowBandSize w:val="1"/>
      <w:tblStyleColBandSize w:val="1"/>
      <w:tblCellMar>
        <w:top w:w="0" w:type="dxa"/>
        <w:left w:w="0" w:type="dxa"/>
        <w:bottom w:w="0" w:type="dxa"/>
        <w:right w:w="0" w:type="dxa"/>
      </w:tblCellMar>
    </w:tblPr>
    <w:tblStylePr w:type="firstRow">
      <w:rPr>
        <w:sz w:val="22"/>
      </w:rPr>
      <w:tblPr/>
      <w:tcPr>
        <w:shd w:val="clear" w:color="FFFFFF" w:fill="F79646" w:themeFill="accent6"/>
      </w:tcPr>
    </w:tblStylePr>
    <w:tblStylePr w:type="lastRow">
      <w:rPr>
        <w:sz w:val="22"/>
      </w:rPr>
      <w:tblPr/>
      <w:tcPr>
        <w:shd w:val="clear" w:color="FFFFFF" w:fill="F79646" w:themeFill="accent6"/>
      </w:tcPr>
    </w:tblStylePr>
    <w:tblStylePr w:type="firstCol">
      <w:rPr>
        <w:sz w:val="22"/>
      </w:rPr>
      <w:tblPr/>
      <w:tcPr>
        <w:shd w:val="clear" w:color="FFFFFF" w:fill="F79646" w:themeFill="accent6"/>
      </w:tcPr>
    </w:tblStylePr>
    <w:tblStylePr w:type="lastCol">
      <w:rPr>
        <w:sz w:val="22"/>
      </w:rPr>
      <w:tblPr/>
      <w:tcPr>
        <w:shd w:val="clear" w:color="FFFFFF" w:fill="F79646" w:themeFill="accent6"/>
      </w:tcPr>
    </w:tblStylePr>
    <w:tblStylePr w:type="band1Vert">
      <w:rPr>
        <w:sz w:val="22"/>
      </w:rPr>
    </w:tblStylePr>
    <w:tblStylePr w:type="band2Vert">
      <w:rPr>
        <w:sz w:val="22"/>
      </w:rPr>
      <w:tblPr/>
      <w:tcPr>
        <w:shd w:val="clear" w:color="FFFFFF" w:fill="FDE9D8" w:themeFill="accent6" w:themeFillTint="34"/>
      </w:tcPr>
    </w:tblStylePr>
    <w:tblStylePr w:type="band1Horz">
      <w:rPr>
        <w:sz w:val="22"/>
      </w:rPr>
    </w:tblStylePr>
    <w:tblStylePr w:type="band2Horz">
      <w:rPr>
        <w:sz w:val="22"/>
      </w:rPr>
      <w:tblPr/>
      <w:tcPr>
        <w:shd w:val="clear" w:color="FFFFFF" w:fill="FDE9D8" w:themeFill="accent6" w:themeFillTint="34"/>
      </w:tcPr>
    </w:tblStylePr>
  </w:style>
  <w:style w:type="table" w:customStyle="1" w:styleId="BorderedLined-Accent">
    <w:name w:val="Bordered &amp; Lined - Accent"/>
    <w:uiPriority w:val="99"/>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FFFFF" w:themeFill="text1" w:themeFillTint="00"/>
      </w:tcPr>
    </w:tblStylePr>
    <w:tblStylePr w:type="band1Horz">
      <w:rPr>
        <w:sz w:val="22"/>
      </w:rPr>
    </w:tblStylePr>
    <w:tblStylePr w:type="band2Horz">
      <w:rPr>
        <w:sz w:val="22"/>
      </w:rPr>
      <w:tblPr/>
      <w:tcPr>
        <w:shd w:val="clear" w:color="FFFFFF" w:fill="FFFFFF" w:themeFill="text1" w:themeFillTint="00"/>
      </w:tcPr>
    </w:tblStylePr>
  </w:style>
  <w:style w:type="table" w:customStyle="1" w:styleId="BorderedLined-Accent1">
    <w:name w:val="Bordered &amp; Lined - Accent 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0" w:type="dxa"/>
        <w:left w:w="0" w:type="dxa"/>
        <w:bottom w:w="0" w:type="dxa"/>
        <w:right w:w="0" w:type="dxa"/>
      </w:tblCellMar>
    </w:tblPr>
    <w:tblStylePr w:type="firstRow">
      <w:rPr>
        <w:sz w:val="22"/>
      </w:rPr>
      <w:tblPr/>
      <w:tcPr>
        <w:shd w:val="clear" w:color="FFFFFF" w:fill="5D8AC2" w:themeFill="accent1" w:themeFillTint="EA"/>
      </w:tcPr>
    </w:tblStylePr>
    <w:tblStylePr w:type="lastRow">
      <w:rPr>
        <w:sz w:val="22"/>
      </w:rPr>
      <w:tblPr/>
      <w:tcPr>
        <w:shd w:val="clear" w:color="FFFFFF" w:fill="5D8AC2" w:themeFill="accent1" w:themeFillTint="EA"/>
      </w:tcPr>
    </w:tblStylePr>
    <w:tblStylePr w:type="firstCol">
      <w:rPr>
        <w:sz w:val="22"/>
      </w:rPr>
      <w:tblPr/>
      <w:tcPr>
        <w:shd w:val="clear" w:color="FFFFFF" w:fill="5D8AC2" w:themeFill="accent1" w:themeFillTint="EA"/>
      </w:tcPr>
    </w:tblStylePr>
    <w:tblStylePr w:type="lastCol">
      <w:rPr>
        <w:sz w:val="22"/>
      </w:rPr>
      <w:tblPr/>
      <w:tcPr>
        <w:shd w:val="clear" w:color="FFFFFF" w:fill="5D8AC2" w:themeFill="accent1" w:themeFillTint="EA"/>
      </w:tcPr>
    </w:tblStylePr>
    <w:tblStylePr w:type="band1Vert">
      <w:rPr>
        <w:sz w:val="22"/>
      </w:rPr>
    </w:tblStylePr>
    <w:tblStylePr w:type="band2Vert">
      <w:rPr>
        <w:sz w:val="22"/>
      </w:rPr>
      <w:tblPr/>
      <w:tcPr>
        <w:shd w:val="clear" w:color="FFFFFF" w:fill="C7D7EA" w:themeFill="accent1" w:themeFillTint="50"/>
      </w:tcPr>
    </w:tblStylePr>
    <w:tblStylePr w:type="band1Horz">
      <w:rPr>
        <w:sz w:val="22"/>
      </w:rPr>
    </w:tblStylePr>
    <w:tblStylePr w:type="band2Horz">
      <w:rPr>
        <w:sz w:val="22"/>
      </w:rPr>
      <w:tblPr/>
      <w:tcPr>
        <w:shd w:val="clear" w:color="FFFFFF" w:fill="C7D7EA" w:themeFill="accent1" w:themeFillTint="50"/>
      </w:tcPr>
    </w:tblStylePr>
  </w:style>
  <w:style w:type="table" w:customStyle="1" w:styleId="BorderedLined-Accent2">
    <w:name w:val="Bordered &amp; Lined - Accent 2"/>
    <w:uiPriority w:val="9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CellMar>
        <w:top w:w="0" w:type="dxa"/>
        <w:left w:w="0" w:type="dxa"/>
        <w:bottom w:w="0" w:type="dxa"/>
        <w:right w:w="0" w:type="dxa"/>
      </w:tblCellMar>
    </w:tblPr>
    <w:tblStylePr w:type="firstRow">
      <w:rPr>
        <w:sz w:val="22"/>
      </w:rPr>
      <w:tblPr/>
      <w:tcPr>
        <w:shd w:val="clear" w:color="FFFFFF" w:fill="D99695" w:themeFill="accent2" w:themeFillTint="97"/>
      </w:tcPr>
    </w:tblStylePr>
    <w:tblStylePr w:type="lastRow">
      <w:rPr>
        <w:sz w:val="22"/>
      </w:rPr>
      <w:tblPr/>
      <w:tcPr>
        <w:shd w:val="clear" w:color="FFFFFF" w:fill="D99695" w:themeFill="accent2" w:themeFillTint="97"/>
      </w:tcPr>
    </w:tblStylePr>
    <w:tblStylePr w:type="firstCol">
      <w:rPr>
        <w:sz w:val="22"/>
      </w:rPr>
      <w:tblPr/>
      <w:tcPr>
        <w:shd w:val="clear" w:color="FFFFFF" w:fill="D99695" w:themeFill="accent2" w:themeFillTint="97"/>
      </w:tcPr>
    </w:tblStylePr>
    <w:tblStylePr w:type="lastCol">
      <w:rPr>
        <w:sz w:val="22"/>
      </w:rPr>
      <w:tblPr/>
      <w:tcPr>
        <w:shd w:val="clear" w:color="FFFFFF" w:fill="D99695" w:themeFill="accent2" w:themeFillTint="97"/>
      </w:tcPr>
    </w:tblStylePr>
    <w:tblStylePr w:type="band1Vert">
      <w:rPr>
        <w:sz w:val="22"/>
      </w:rPr>
    </w:tblStylePr>
    <w:tblStylePr w:type="band2Vert">
      <w:rPr>
        <w:sz w:val="22"/>
      </w:rPr>
      <w:tblPr/>
      <w:tcPr>
        <w:shd w:val="clear" w:color="FFFFFF" w:fill="F2DCDC" w:themeFill="accent2" w:themeFillTint="32"/>
      </w:tcPr>
    </w:tblStylePr>
    <w:tblStylePr w:type="band1Horz">
      <w:rPr>
        <w:sz w:val="22"/>
      </w:rPr>
    </w:tblStylePr>
    <w:tblStylePr w:type="band2Horz">
      <w:rPr>
        <w:sz w:val="22"/>
      </w:rPr>
      <w:tblPr/>
      <w:tcPr>
        <w:shd w:val="clear" w:color="FFFFFF" w:fill="F2DCDC" w:themeFill="accent2" w:themeFillTint="32"/>
      </w:tcPr>
    </w:tblStylePr>
  </w:style>
  <w:style w:type="table" w:customStyle="1" w:styleId="BorderedLined-Accent3">
    <w:name w:val="Bordered &amp; Lined - Accent 3"/>
    <w:uiPriority w:val="9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CellMar>
        <w:top w:w="0" w:type="dxa"/>
        <w:left w:w="0" w:type="dxa"/>
        <w:bottom w:w="0" w:type="dxa"/>
        <w:right w:w="0" w:type="dxa"/>
      </w:tblCellMar>
    </w:tblPr>
    <w:tblStylePr w:type="firstRow">
      <w:rPr>
        <w:sz w:val="22"/>
      </w:rPr>
      <w:tblPr/>
      <w:tcPr>
        <w:shd w:val="clear" w:color="FFFFFF" w:fill="9ABB59" w:themeFill="accent3" w:themeFillTint="FE"/>
      </w:tcPr>
    </w:tblStylePr>
    <w:tblStylePr w:type="lastRow">
      <w:rPr>
        <w:sz w:val="22"/>
      </w:rPr>
      <w:tblPr/>
      <w:tcPr>
        <w:shd w:val="clear" w:color="FFFFFF" w:fill="9ABB59" w:themeFill="accent3" w:themeFillTint="FE"/>
      </w:tcPr>
    </w:tblStylePr>
    <w:tblStylePr w:type="firstCol">
      <w:rPr>
        <w:sz w:val="22"/>
      </w:rPr>
      <w:tblPr/>
      <w:tcPr>
        <w:shd w:val="clear" w:color="FFFFFF" w:fill="9ABB59" w:themeFill="accent3" w:themeFillTint="FE"/>
      </w:tcPr>
    </w:tblStylePr>
    <w:tblStylePr w:type="lastCol">
      <w:rPr>
        <w:sz w:val="22"/>
      </w:rPr>
      <w:tblPr/>
      <w:tcPr>
        <w:shd w:val="clear" w:color="FFFFFF" w:fill="9ABB59" w:themeFill="accent3" w:themeFillTint="FE"/>
      </w:tcPr>
    </w:tblStylePr>
    <w:tblStylePr w:type="band1Vert">
      <w:rPr>
        <w:sz w:val="22"/>
      </w:rPr>
    </w:tblStylePr>
    <w:tblStylePr w:type="band2Vert">
      <w:rPr>
        <w:sz w:val="22"/>
      </w:rPr>
      <w:tblPr/>
      <w:tcPr>
        <w:shd w:val="clear" w:color="FFFFFF" w:fill="EAF1DC" w:themeFill="accent3" w:themeFillTint="34"/>
      </w:tcPr>
    </w:tblStylePr>
    <w:tblStylePr w:type="band1Horz">
      <w:rPr>
        <w:sz w:val="22"/>
      </w:rPr>
    </w:tblStylePr>
    <w:tblStylePr w:type="band2Horz">
      <w:rPr>
        <w:sz w:val="22"/>
      </w:rPr>
      <w:tblPr/>
      <w:tcPr>
        <w:shd w:val="clear" w:color="FFFFFF" w:fill="EAF1DC" w:themeFill="accent3" w:themeFillTint="34"/>
      </w:tcPr>
    </w:tblStylePr>
  </w:style>
  <w:style w:type="table" w:customStyle="1" w:styleId="BorderedLined-Accent4">
    <w:name w:val="Bordered &amp; Lined - Accent 4"/>
    <w:uiPriority w:val="9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CellMar>
        <w:top w:w="0" w:type="dxa"/>
        <w:left w:w="0" w:type="dxa"/>
        <w:bottom w:w="0" w:type="dxa"/>
        <w:right w:w="0" w:type="dxa"/>
      </w:tblCellMar>
    </w:tblPr>
    <w:tblStylePr w:type="firstRow">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tblStylePr w:type="firstCol">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band1Vert">
      <w:rPr>
        <w:sz w:val="22"/>
      </w:rPr>
    </w:tblStylePr>
    <w:tblStylePr w:type="band2Vert">
      <w:rPr>
        <w:sz w:val="22"/>
      </w:rPr>
      <w:tblPr/>
      <w:tcPr>
        <w:shd w:val="clear" w:color="FFFFFF" w:fill="E5DFEC" w:themeFill="accent4" w:themeFillTint="34"/>
      </w:tcPr>
    </w:tblStylePr>
    <w:tblStylePr w:type="band1Horz">
      <w:rPr>
        <w:sz w:val="22"/>
      </w:rPr>
    </w:tblStylePr>
    <w:tblStylePr w:type="band2Horz">
      <w:rPr>
        <w:sz w:val="22"/>
      </w:rPr>
      <w:tblPr/>
      <w:tcPr>
        <w:shd w:val="clear" w:color="FFFFFF" w:fill="E5DFEC" w:themeFill="accent4" w:themeFillTint="34"/>
      </w:tcPr>
    </w:tblStylePr>
  </w:style>
  <w:style w:type="table" w:customStyle="1" w:styleId="BorderedLined-Accent5">
    <w:name w:val="Bordered &amp; Lined - Accent 5"/>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sz w:val="22"/>
      </w:rPr>
      <w:tblPr/>
      <w:tcPr>
        <w:shd w:val="clear" w:color="FFFFFF" w:fill="4BACC6" w:themeFill="accent5"/>
      </w:tcPr>
    </w:tblStylePr>
    <w:tblStylePr w:type="lastRow">
      <w:rPr>
        <w:sz w:val="22"/>
      </w:rPr>
      <w:tblPr/>
      <w:tcPr>
        <w:shd w:val="clear" w:color="FFFFFF" w:fill="4BACC6" w:themeFill="accent5"/>
      </w:tcPr>
    </w:tblStylePr>
    <w:tblStylePr w:type="firstCol">
      <w:rPr>
        <w:sz w:val="22"/>
      </w:rPr>
      <w:tblPr/>
      <w:tcPr>
        <w:shd w:val="clear" w:color="FFFFFF" w:fill="4BACC6" w:themeFill="accent5"/>
      </w:tcPr>
    </w:tblStylePr>
    <w:tblStylePr w:type="lastCol">
      <w:rPr>
        <w:sz w:val="22"/>
      </w:rPr>
      <w:tblPr/>
      <w:tcPr>
        <w:shd w:val="clear" w:color="FFFFFF" w:fill="4BACC6" w:themeFill="accent5"/>
      </w:tcPr>
    </w:tblStylePr>
    <w:tblStylePr w:type="band1Vert">
      <w:rPr>
        <w:sz w:val="22"/>
      </w:rPr>
    </w:tblStylePr>
    <w:tblStylePr w:type="band2Vert">
      <w:rPr>
        <w:sz w:val="22"/>
      </w:rPr>
      <w:tblPr/>
      <w:tcPr>
        <w:shd w:val="clear" w:color="FFFFFF" w:fill="DAEEF3" w:themeFill="accent5" w:themeFillTint="34"/>
      </w:tcPr>
    </w:tblStylePr>
    <w:tblStylePr w:type="band1Horz">
      <w:rPr>
        <w:sz w:val="22"/>
      </w:rPr>
    </w:tblStylePr>
    <w:tblStylePr w:type="band2Horz">
      <w:rPr>
        <w:sz w:val="22"/>
      </w:rPr>
      <w:tblPr/>
      <w:tcPr>
        <w:shd w:val="clear" w:color="FFFFFF" w:fill="DAEEF3" w:themeFill="accent5" w:themeFillTint="34"/>
      </w:tcPr>
    </w:tblStylePr>
  </w:style>
  <w:style w:type="table" w:customStyle="1" w:styleId="BorderedLined-Accent6">
    <w:name w:val="Bordered &amp; Lined - Accent 6"/>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sz w:val="22"/>
      </w:rPr>
      <w:tblPr/>
      <w:tcPr>
        <w:shd w:val="clear" w:color="FFFFFF" w:fill="F79646" w:themeFill="accent6"/>
      </w:tcPr>
    </w:tblStylePr>
    <w:tblStylePr w:type="lastRow">
      <w:rPr>
        <w:sz w:val="22"/>
      </w:rPr>
      <w:tblPr/>
      <w:tcPr>
        <w:shd w:val="clear" w:color="FFFFFF" w:fill="F79646" w:themeFill="accent6"/>
      </w:tcPr>
    </w:tblStylePr>
    <w:tblStylePr w:type="firstCol">
      <w:rPr>
        <w:sz w:val="22"/>
      </w:rPr>
      <w:tblPr/>
      <w:tcPr>
        <w:shd w:val="clear" w:color="FFFFFF" w:fill="F79646" w:themeFill="accent6"/>
      </w:tcPr>
    </w:tblStylePr>
    <w:tblStylePr w:type="lastCol">
      <w:rPr>
        <w:sz w:val="22"/>
      </w:rPr>
      <w:tblPr/>
      <w:tcPr>
        <w:shd w:val="clear" w:color="FFFFFF" w:fill="F79646" w:themeFill="accent6"/>
      </w:tcPr>
    </w:tblStylePr>
    <w:tblStylePr w:type="band1Vert">
      <w:rPr>
        <w:sz w:val="22"/>
      </w:rPr>
    </w:tblStylePr>
    <w:tblStylePr w:type="band2Vert">
      <w:rPr>
        <w:sz w:val="22"/>
      </w:rPr>
      <w:tblPr/>
      <w:tcPr>
        <w:shd w:val="clear" w:color="FFFFFF" w:fill="FDE9D8" w:themeFill="accent6" w:themeFillTint="34"/>
      </w:tcPr>
    </w:tblStylePr>
    <w:tblStylePr w:type="band1Horz">
      <w:rPr>
        <w:sz w:val="22"/>
      </w:rPr>
    </w:tblStylePr>
    <w:tblStylePr w:type="band2Horz">
      <w:rPr>
        <w:sz w:val="22"/>
      </w:rPr>
      <w:tblPr/>
      <w:tcPr>
        <w:shd w:val="clear" w:color="FFFFFF" w:fill="FDE9D8" w:themeFill="accent6" w:themeFillTint="34"/>
      </w:tcPr>
    </w:tblStylePr>
  </w:style>
  <w:style w:type="table" w:customStyle="1" w:styleId="Bordered">
    <w:name w:val="Bordered"/>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k.yandex.ru/d/tEnCS3Xd5geLUw"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sk.yandex.ru/i/ioJF-9TDO3uOAw"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https://disk.yandex.ru/d/tEnCS3Xd5geLUw"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isk.yandex.ru/d/tEnCS3Xd5geLUw" TargetMode="External"/><Relationship Id="rId14" Type="http://schemas.openxmlformats.org/officeDocument/2006/relationships/footer" Target="footer3.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a:ln w="25400"/>
        <a:ln w="38100"/>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23731</Words>
  <Characters>135272</Characters>
  <Application>Microsoft Office Word</Application>
  <DocSecurity>0</DocSecurity>
  <Lines>1127</Lines>
  <Paragraphs>317</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SPecialiST RePack</Company>
  <LinksUpToDate>false</LinksUpToDate>
  <CharactersWithSpaces>158686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subject/>
  <dc:creator>Админ</dc:creator>
  <dc:description/>
  <cp:lastModifiedBy>Малютина Н.С.</cp:lastModifiedBy>
  <cp:revision>9</cp:revision>
  <cp:lastPrinted>2026-02-26T06:37:00Z</cp:lastPrinted>
  <dcterms:created xsi:type="dcterms:W3CDTF">2025-11-24T09:17:00Z</dcterms:created>
  <dcterms:modified xsi:type="dcterms:W3CDTF">2026-04-06T11:04:00Z</dcterms:modified>
  <dc:language>en-US</dc:language>
</cp:coreProperties>
</file>