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E4" w:rsidRDefault="002A22A1" w:rsidP="00210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0E4">
        <w:rPr>
          <w:rFonts w:ascii="Times New Roman" w:hAnsi="Times New Roman" w:cs="Times New Roman"/>
          <w:b/>
          <w:sz w:val="28"/>
          <w:szCs w:val="28"/>
        </w:rPr>
        <w:t>22 марта 2018 г. в школе  прошла научно-практическая конференция «Шаг в  науку».</w:t>
      </w:r>
    </w:p>
    <w:p w:rsidR="00DB05E8" w:rsidRDefault="009F0377" w:rsidP="00210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E988C7" wp14:editId="34312943">
            <wp:simplePos x="0" y="0"/>
            <wp:positionH relativeFrom="column">
              <wp:posOffset>3046095</wp:posOffset>
            </wp:positionH>
            <wp:positionV relativeFrom="paragraph">
              <wp:posOffset>741680</wp:posOffset>
            </wp:positionV>
            <wp:extent cx="2973705" cy="2105025"/>
            <wp:effectExtent l="0" t="0" r="0" b="9525"/>
            <wp:wrapTight wrapText="bothSides">
              <wp:wrapPolygon edited="0">
                <wp:start x="553" y="0"/>
                <wp:lineTo x="0" y="391"/>
                <wp:lineTo x="0" y="21307"/>
                <wp:lineTo x="553" y="21502"/>
                <wp:lineTo x="20894" y="21502"/>
                <wp:lineTo x="21448" y="21307"/>
                <wp:lineTo x="21448" y="391"/>
                <wp:lineTo x="20894" y="0"/>
                <wp:lineTo x="553" y="0"/>
              </wp:wrapPolygon>
            </wp:wrapTight>
            <wp:docPr id="2" name="Рисунок 2" descr="C:\Users\User\AppData\Local\Temp\Rar$DIa0.952\P134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952\P1340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F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D08C98D" wp14:editId="35291ABD">
            <wp:simplePos x="0" y="0"/>
            <wp:positionH relativeFrom="column">
              <wp:posOffset>3175</wp:posOffset>
            </wp:positionH>
            <wp:positionV relativeFrom="paragraph">
              <wp:posOffset>741045</wp:posOffset>
            </wp:positionV>
            <wp:extent cx="2865755" cy="2102485"/>
            <wp:effectExtent l="0" t="0" r="0" b="0"/>
            <wp:wrapTight wrapText="bothSides">
              <wp:wrapPolygon edited="0">
                <wp:start x="574" y="0"/>
                <wp:lineTo x="0" y="391"/>
                <wp:lineTo x="0" y="21137"/>
                <wp:lineTo x="574" y="21333"/>
                <wp:lineTo x="20820" y="21333"/>
                <wp:lineTo x="21394" y="21137"/>
                <wp:lineTo x="21394" y="391"/>
                <wp:lineTo x="20820" y="0"/>
                <wp:lineTo x="574" y="0"/>
              </wp:wrapPolygon>
            </wp:wrapTight>
            <wp:docPr id="1" name="Рисунок 1" descr="C:\Users\User\Desktop\Школьная НПК 2018\ШНПК 4 2018\P134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ьная НПК 2018\ШНПК 4 2018\P13404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102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2A1" w:rsidRPr="00210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2A1" w:rsidRPr="002100E4">
        <w:rPr>
          <w:rFonts w:ascii="Times New Roman" w:hAnsi="Times New Roman" w:cs="Times New Roman"/>
          <w:sz w:val="28"/>
          <w:szCs w:val="28"/>
        </w:rPr>
        <w:t xml:space="preserve">Мероприятие было проведено в соответствии с планом работы школы. В  мероприятии приняли участие обучающиеся 2-11 классов  и педагоги школы. Свои исследовательские проекты предоставили 28 </w:t>
      </w:r>
      <w:r w:rsidR="002100E4">
        <w:rPr>
          <w:rFonts w:ascii="Times New Roman" w:hAnsi="Times New Roman" w:cs="Times New Roman"/>
          <w:sz w:val="28"/>
          <w:szCs w:val="28"/>
        </w:rPr>
        <w:t>школьников</w:t>
      </w:r>
      <w:r w:rsidR="002A22A1" w:rsidRPr="002100E4">
        <w:rPr>
          <w:rFonts w:ascii="Times New Roman" w:hAnsi="Times New Roman" w:cs="Times New Roman"/>
          <w:sz w:val="28"/>
          <w:szCs w:val="28"/>
        </w:rPr>
        <w:t>.</w:t>
      </w:r>
    </w:p>
    <w:p w:rsidR="00B92E32" w:rsidRPr="00B92E32" w:rsidRDefault="00B92E32" w:rsidP="00B92E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</w:t>
      </w:r>
      <w:r w:rsidRPr="00B9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научно-практической конференции    </w:t>
      </w:r>
    </w:p>
    <w:p w:rsidR="00B92E32" w:rsidRPr="00B92E32" w:rsidRDefault="00B92E32" w:rsidP="00B92E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9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С.С. </w:t>
      </w:r>
      <w:proofErr w:type="spellStart"/>
      <w:r w:rsidRPr="00B92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Кондрахина</w:t>
      </w:r>
      <w:proofErr w:type="spellEnd"/>
      <w:r w:rsidRPr="00B9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по методической работе.</w:t>
      </w:r>
    </w:p>
    <w:bookmarkEnd w:id="0"/>
    <w:p w:rsidR="00B92E32" w:rsidRPr="00B92E32" w:rsidRDefault="00B92E32" w:rsidP="00B92E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 Седова – руководитель творческой группы.</w:t>
      </w:r>
    </w:p>
    <w:p w:rsidR="00B92E32" w:rsidRDefault="00B92E32" w:rsidP="00B92E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</w:t>
      </w:r>
      <w:proofErr w:type="spellStart"/>
      <w:r w:rsidRPr="00B92E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Галабурда</w:t>
      </w:r>
      <w:proofErr w:type="spellEnd"/>
      <w:r w:rsidRPr="00B9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заместитель директора по учебной  работе.</w:t>
      </w:r>
    </w:p>
    <w:p w:rsidR="00B92E32" w:rsidRPr="00B92E32" w:rsidRDefault="00B92E32" w:rsidP="00B9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обеспечил слаженную работу всех участников. Работа конференции осуществлялась в четырех  секциях, где  юные исследователи представили свои доклады. Работу секций оценивало компетентное жюри.</w:t>
      </w:r>
    </w:p>
    <w:p w:rsidR="00B92E32" w:rsidRDefault="002B2D3F" w:rsidP="00B92E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69EAA5B" wp14:editId="3FFA6377">
            <wp:simplePos x="0" y="0"/>
            <wp:positionH relativeFrom="column">
              <wp:posOffset>4221480</wp:posOffset>
            </wp:positionH>
            <wp:positionV relativeFrom="paragraph">
              <wp:posOffset>459740</wp:posOffset>
            </wp:positionV>
            <wp:extent cx="2074545" cy="1790065"/>
            <wp:effectExtent l="0" t="0" r="1905" b="635"/>
            <wp:wrapTight wrapText="bothSides">
              <wp:wrapPolygon edited="0">
                <wp:start x="793" y="0"/>
                <wp:lineTo x="0" y="460"/>
                <wp:lineTo x="0" y="21148"/>
                <wp:lineTo x="793" y="21378"/>
                <wp:lineTo x="20628" y="21378"/>
                <wp:lineTo x="21421" y="21148"/>
                <wp:lineTo x="21421" y="460"/>
                <wp:lineTo x="20628" y="0"/>
                <wp:lineTo x="793" y="0"/>
              </wp:wrapPolygon>
            </wp:wrapTight>
            <wp:docPr id="7" name="Рисунок 7" descr="C:\Users\User\Downloads\P134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P13404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2" r="21220"/>
                    <a:stretch/>
                  </pic:blipFill>
                  <pic:spPr bwMode="auto">
                    <a:xfrm>
                      <a:off x="0" y="0"/>
                      <a:ext cx="2074545" cy="1790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E32" w:rsidRPr="00B92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участников конференции по секциям:</w:t>
      </w:r>
    </w:p>
    <w:p w:rsidR="002B2D3F" w:rsidRDefault="002B2D3F" w:rsidP="002B2D3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FA8F593" wp14:editId="6FE20501">
            <wp:simplePos x="0" y="0"/>
            <wp:positionH relativeFrom="column">
              <wp:posOffset>2223135</wp:posOffset>
            </wp:positionH>
            <wp:positionV relativeFrom="paragraph">
              <wp:posOffset>153035</wp:posOffset>
            </wp:positionV>
            <wp:extent cx="2040890" cy="1732280"/>
            <wp:effectExtent l="0" t="0" r="0" b="1270"/>
            <wp:wrapTight wrapText="bothSides">
              <wp:wrapPolygon edited="0">
                <wp:start x="806" y="0"/>
                <wp:lineTo x="0" y="475"/>
                <wp:lineTo x="0" y="21141"/>
                <wp:lineTo x="806" y="21378"/>
                <wp:lineTo x="20565" y="21378"/>
                <wp:lineTo x="21371" y="21141"/>
                <wp:lineTo x="21371" y="475"/>
                <wp:lineTo x="20565" y="0"/>
                <wp:lineTo x="806" y="0"/>
              </wp:wrapPolygon>
            </wp:wrapTight>
            <wp:docPr id="5" name="Рисунок 5" descr="C:\Users\User\Downloads\P134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13404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3" r="22152"/>
                    <a:stretch/>
                  </pic:blipFill>
                  <pic:spPr bwMode="auto">
                    <a:xfrm>
                      <a:off x="0" y="0"/>
                      <a:ext cx="2040890" cy="173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E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CE6FA30" wp14:editId="5418E2F8">
            <wp:simplePos x="0" y="0"/>
            <wp:positionH relativeFrom="column">
              <wp:posOffset>-81280</wp:posOffset>
            </wp:positionH>
            <wp:positionV relativeFrom="paragraph">
              <wp:posOffset>99695</wp:posOffset>
            </wp:positionV>
            <wp:extent cx="2466340" cy="1844040"/>
            <wp:effectExtent l="0" t="0" r="0" b="3810"/>
            <wp:wrapTight wrapText="bothSides">
              <wp:wrapPolygon edited="0">
                <wp:start x="667" y="0"/>
                <wp:lineTo x="0" y="446"/>
                <wp:lineTo x="0" y="21198"/>
                <wp:lineTo x="667" y="21421"/>
                <wp:lineTo x="20688" y="21421"/>
                <wp:lineTo x="21355" y="21198"/>
                <wp:lineTo x="21355" y="446"/>
                <wp:lineTo x="20688" y="0"/>
                <wp:lineTo x="667" y="0"/>
              </wp:wrapPolygon>
            </wp:wrapTight>
            <wp:docPr id="4" name="Рисунок 4" descr="C:\Users\User\Downloads\P134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13404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44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E32" w:rsidRPr="00B92E32" w:rsidRDefault="00B92E32" w:rsidP="002B2D3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E32">
        <w:rPr>
          <w:rFonts w:ascii="Times New Roman" w:eastAsia="Calibri" w:hAnsi="Times New Roman" w:cs="Times New Roman"/>
          <w:b/>
          <w:sz w:val="24"/>
          <w:szCs w:val="24"/>
        </w:rPr>
        <w:t>КАБИНЕТ 302.  Секция «История. Краеведение. Этнография»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1706"/>
        <w:gridCol w:w="2730"/>
        <w:gridCol w:w="1982"/>
        <w:gridCol w:w="858"/>
        <w:gridCol w:w="1851"/>
      </w:tblGrid>
      <w:tr w:rsidR="00B92E32" w:rsidRPr="00B92E32" w:rsidTr="009C7079">
        <w:tc>
          <w:tcPr>
            <w:tcW w:w="452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016" w:type="dxa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B92E32" w:rsidRPr="00B92E32" w:rsidTr="009C7079">
        <w:tc>
          <w:tcPr>
            <w:tcW w:w="452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Дибирова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Анастасия</w:t>
            </w:r>
          </w:p>
        </w:tc>
        <w:tc>
          <w:tcPr>
            <w:tcW w:w="283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 не прервется память наша». Возрождение школьного музея «Память», посвящённого победе </w:t>
            </w: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советского народа в Великой Отечественной войне.</w:t>
            </w:r>
          </w:p>
        </w:tc>
        <w:tc>
          <w:tcPr>
            <w:tcW w:w="2016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Кучеренко Сергей Анатольевич</w:t>
            </w:r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Шихова Р.А.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Седова С.П.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Каменских В.А.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52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9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Матыгулина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283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420771506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пришел дать вам волю». Анархистский эксперимент </w:t>
            </w: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Н.Махно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1"/>
          </w:p>
        </w:tc>
        <w:tc>
          <w:tcPr>
            <w:tcW w:w="2016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Кондрахина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Станиславовна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52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Меджидова Лейла</w:t>
            </w:r>
          </w:p>
        </w:tc>
        <w:tc>
          <w:tcPr>
            <w:tcW w:w="283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прилагательные в названиях городов и поселков </w:t>
            </w: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16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Сеничкина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Сулпан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Равилевна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41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52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Мотыгуллина Алина</w:t>
            </w:r>
          </w:p>
        </w:tc>
        <w:tc>
          <w:tcPr>
            <w:tcW w:w="283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«Подводный флот германской империи накануне первой мировой войны на начальном ее этапе».</w:t>
            </w:r>
          </w:p>
        </w:tc>
        <w:tc>
          <w:tcPr>
            <w:tcW w:w="2016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Сойкин Алексей Александрович</w:t>
            </w:r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52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Мотыгуллина Алина</w:t>
            </w:r>
          </w:p>
        </w:tc>
        <w:tc>
          <w:tcPr>
            <w:tcW w:w="283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Проблема синтеза культур и генезис культуры Новой Испании </w:t>
            </w:r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XVI</w:t>
            </w:r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XVII</w:t>
            </w:r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вв.</w:t>
            </w:r>
          </w:p>
        </w:tc>
        <w:tc>
          <w:tcPr>
            <w:tcW w:w="2016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Потимко Инна Валерьевна</w:t>
            </w:r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52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9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Веселый Александр</w:t>
            </w:r>
          </w:p>
        </w:tc>
        <w:tc>
          <w:tcPr>
            <w:tcW w:w="283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Служение без холопства. История русского казачества.</w:t>
            </w:r>
          </w:p>
        </w:tc>
        <w:tc>
          <w:tcPr>
            <w:tcW w:w="2016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Потимко Инна Валерьевна</w:t>
            </w:r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1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52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9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Золоторенко</w:t>
            </w:r>
            <w:proofErr w:type="spellEnd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83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Три возраста советского ребенка</w:t>
            </w:r>
          </w:p>
        </w:tc>
        <w:tc>
          <w:tcPr>
            <w:tcW w:w="2016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Кондрахина</w:t>
            </w:r>
            <w:proofErr w:type="spellEnd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41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2E32" w:rsidRPr="00B92E32" w:rsidRDefault="00B92E32" w:rsidP="00B92E32">
      <w:pPr>
        <w:rPr>
          <w:rFonts w:ascii="Times New Roman" w:eastAsia="Calibri" w:hAnsi="Times New Roman" w:cs="Times New Roman"/>
          <w:sz w:val="24"/>
          <w:szCs w:val="24"/>
        </w:rPr>
      </w:pPr>
    </w:p>
    <w:p w:rsidR="00B92E32" w:rsidRPr="00B92E32" w:rsidRDefault="00B92E32" w:rsidP="00B92E3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92E32">
        <w:rPr>
          <w:rFonts w:ascii="Times New Roman" w:eastAsia="Calibri" w:hAnsi="Times New Roman" w:cs="Times New Roman"/>
          <w:b/>
          <w:sz w:val="24"/>
          <w:szCs w:val="24"/>
        </w:rPr>
        <w:t>КАБИНЕТ 303.  Секция «Естественные науки, общественные гуманитарные науки».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  <w:gridCol w:w="1673"/>
        <w:gridCol w:w="2575"/>
        <w:gridCol w:w="1876"/>
        <w:gridCol w:w="858"/>
        <w:gridCol w:w="2181"/>
      </w:tblGrid>
      <w:tr w:rsidR="00B92E32" w:rsidRPr="00B92E32" w:rsidTr="009C7079">
        <w:tc>
          <w:tcPr>
            <w:tcW w:w="40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93" w:type="dxa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прдпись</w:t>
            </w:r>
            <w:proofErr w:type="spellEnd"/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B92E32" w:rsidRPr="00B92E32" w:rsidTr="009C7079">
        <w:tc>
          <w:tcPr>
            <w:tcW w:w="40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Трофимова Екатерина 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Юрьевна   </w:t>
            </w:r>
          </w:p>
        </w:tc>
        <w:tc>
          <w:tcPr>
            <w:tcW w:w="263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92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"Влияние положения женщин в обществе на демографическую ситуацию в стране"</w:t>
            </w:r>
          </w:p>
        </w:tc>
        <w:tc>
          <w:tcPr>
            <w:tcW w:w="1893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Ольга Алексеевна</w:t>
            </w:r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Кондрахина</w:t>
            </w:r>
            <w:proofErr w:type="spellEnd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Потимко И.В..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В.В.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Франко Н.С.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rPr>
          <w:trHeight w:val="1382"/>
        </w:trPr>
        <w:tc>
          <w:tcPr>
            <w:tcW w:w="40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Цоуфал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263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витамина</w:t>
            </w:r>
            <w:proofErr w:type="gram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продуктах питания</w:t>
            </w:r>
          </w:p>
        </w:tc>
        <w:tc>
          <w:tcPr>
            <w:tcW w:w="1893" w:type="dxa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Матренина Светлана Николаевна</w:t>
            </w:r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0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Четина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263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ученых-географов в дело победы в Великой Отечественной войне</w:t>
            </w:r>
          </w:p>
        </w:tc>
        <w:tc>
          <w:tcPr>
            <w:tcW w:w="1893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Матренина Светлана Николаевна</w:t>
            </w:r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0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Шевчук Елена  </w:t>
            </w:r>
          </w:p>
        </w:tc>
        <w:tc>
          <w:tcPr>
            <w:tcW w:w="263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лексического состава английского языка в </w:t>
            </w: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двуязычия</w:t>
            </w:r>
          </w:p>
        </w:tc>
        <w:tc>
          <w:tcPr>
            <w:tcW w:w="1893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Шевчук Эльвира </w:t>
            </w: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7В</w:t>
            </w:r>
          </w:p>
        </w:tc>
        <w:tc>
          <w:tcPr>
            <w:tcW w:w="2268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0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Биктимирова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263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и хантыйские пословицы. Как говорят народы. </w:t>
            </w:r>
          </w:p>
        </w:tc>
        <w:tc>
          <w:tcPr>
            <w:tcW w:w="1893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 Екатерина Евгеньевна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0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3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Роль няни в формировании личности</w:t>
            </w:r>
          </w:p>
        </w:tc>
        <w:tc>
          <w:tcPr>
            <w:tcW w:w="1893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Фирдия</w:t>
            </w:r>
            <w:proofErr w:type="spellEnd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Тукаевна</w:t>
            </w:r>
            <w:proofErr w:type="spellEnd"/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0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Беляева Светлана </w:t>
            </w:r>
          </w:p>
        </w:tc>
        <w:tc>
          <w:tcPr>
            <w:tcW w:w="263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«Лексико-семантические приемы реализации </w:t>
            </w: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манипулятивного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речевого воздействия на примере текстов англоязычных </w:t>
            </w:r>
            <w:proofErr w:type="gram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Интернет-СМИ</w:t>
            </w:r>
            <w:proofErr w:type="gram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3" w:type="dxa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Кащаева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2E32" w:rsidRPr="00B92E32" w:rsidRDefault="00B92E32" w:rsidP="00B92E3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92E32" w:rsidRPr="00B92E32" w:rsidRDefault="00B92E32" w:rsidP="00B92E3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92E32">
        <w:rPr>
          <w:rFonts w:ascii="Times New Roman" w:eastAsia="Calibri" w:hAnsi="Times New Roman" w:cs="Times New Roman"/>
          <w:b/>
          <w:sz w:val="24"/>
          <w:szCs w:val="24"/>
        </w:rPr>
        <w:t xml:space="preserve">КАБИНЕТ 304. Секция «Лингвистика.  Культурология. Социология. Психология»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"/>
        <w:gridCol w:w="1879"/>
        <w:gridCol w:w="2553"/>
        <w:gridCol w:w="2026"/>
        <w:gridCol w:w="858"/>
        <w:gridCol w:w="1876"/>
      </w:tblGrid>
      <w:tr w:rsidR="00B92E32" w:rsidRPr="00B92E32" w:rsidTr="009C7079">
        <w:tc>
          <w:tcPr>
            <w:tcW w:w="426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067" w:type="dxa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B92E32" w:rsidRPr="00B92E32" w:rsidTr="009C7079">
        <w:tc>
          <w:tcPr>
            <w:tcW w:w="426" w:type="dxa"/>
            <w:shd w:val="clear" w:color="auto" w:fill="auto"/>
          </w:tcPr>
          <w:p w:rsidR="00B92E32" w:rsidRPr="00B92E32" w:rsidRDefault="00B92E32" w:rsidP="00B92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Ксения</w:t>
            </w:r>
          </w:p>
        </w:tc>
        <w:tc>
          <w:tcPr>
            <w:tcW w:w="2603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«Вглубь поговорки»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Роман Геннадьевич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С.В.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Береговая Е.Е.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B92E32" w:rsidRPr="00B92E32" w:rsidTr="009C7079">
        <w:tc>
          <w:tcPr>
            <w:tcW w:w="426" w:type="dxa"/>
            <w:shd w:val="clear" w:color="auto" w:fill="auto"/>
          </w:tcPr>
          <w:p w:rsidR="00B92E32" w:rsidRPr="00B92E32" w:rsidRDefault="00B92E32" w:rsidP="00B92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Баталкина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Валентина </w:t>
            </w:r>
          </w:p>
        </w:tc>
        <w:tc>
          <w:tcPr>
            <w:tcW w:w="2603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«Домашнее ковроткачество»</w:t>
            </w:r>
          </w:p>
        </w:tc>
        <w:tc>
          <w:tcPr>
            <w:tcW w:w="2067" w:type="dxa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Лекаркина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Антонасовна</w:t>
            </w:r>
            <w:proofErr w:type="spellEnd"/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5В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rPr>
          <w:trHeight w:val="1136"/>
        </w:trPr>
        <w:tc>
          <w:tcPr>
            <w:tcW w:w="426" w:type="dxa"/>
            <w:shd w:val="clear" w:color="auto" w:fill="auto"/>
          </w:tcPr>
          <w:p w:rsidR="00B92E32" w:rsidRPr="00B92E32" w:rsidRDefault="00B92E32" w:rsidP="00B92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Белокопытова Александра </w:t>
            </w:r>
          </w:p>
        </w:tc>
        <w:tc>
          <w:tcPr>
            <w:tcW w:w="2603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 ошибки профессионального самоопределения учащихся. </w:t>
            </w:r>
          </w:p>
        </w:tc>
        <w:tc>
          <w:tcPr>
            <w:tcW w:w="2067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Кремлева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26" w:type="dxa"/>
            <w:shd w:val="clear" w:color="auto" w:fill="auto"/>
          </w:tcPr>
          <w:p w:rsidR="00B92E32" w:rsidRPr="00B92E32" w:rsidRDefault="00B92E32" w:rsidP="00B92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Алина  </w:t>
            </w:r>
          </w:p>
        </w:tc>
        <w:tc>
          <w:tcPr>
            <w:tcW w:w="2603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старшеклассниками качеств личности героев и ее влияние на самовоспитание.</w:t>
            </w:r>
          </w:p>
        </w:tc>
        <w:tc>
          <w:tcPr>
            <w:tcW w:w="2067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Скляренко Ирина Аркадьевна</w:t>
            </w:r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5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26" w:type="dxa"/>
            <w:shd w:val="clear" w:color="auto" w:fill="auto"/>
          </w:tcPr>
          <w:p w:rsidR="00B92E32" w:rsidRPr="00B92E32" w:rsidRDefault="00B92E32" w:rsidP="00B92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Усатюк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   </w:t>
            </w:r>
          </w:p>
        </w:tc>
        <w:tc>
          <w:tcPr>
            <w:tcW w:w="2603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Ментализм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уровень </w:t>
            </w: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суггестивности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школьника</w:t>
            </w:r>
          </w:p>
        </w:tc>
        <w:tc>
          <w:tcPr>
            <w:tcW w:w="2067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Франко Наталья Сергеевна</w:t>
            </w:r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7А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26" w:type="dxa"/>
            <w:shd w:val="clear" w:color="auto" w:fill="auto"/>
          </w:tcPr>
          <w:p w:rsidR="00B92E32" w:rsidRPr="00B92E32" w:rsidRDefault="00B92E32" w:rsidP="00B92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Привалова Анастасия 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метода СОЭВУС на психические состояния школьника</w:t>
            </w:r>
          </w:p>
        </w:tc>
        <w:tc>
          <w:tcPr>
            <w:tcW w:w="2067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Франко Наталья Сергеевна</w:t>
            </w:r>
          </w:p>
        </w:tc>
        <w:tc>
          <w:tcPr>
            <w:tcW w:w="858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5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2E32" w:rsidRPr="00B92E32" w:rsidRDefault="00B92E32" w:rsidP="00B92E3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92E32" w:rsidRPr="00B92E32" w:rsidRDefault="00B92E32" w:rsidP="00B92E3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92E32">
        <w:rPr>
          <w:rFonts w:ascii="Times New Roman" w:eastAsia="Calibri" w:hAnsi="Times New Roman" w:cs="Times New Roman"/>
          <w:b/>
          <w:sz w:val="24"/>
          <w:szCs w:val="24"/>
        </w:rPr>
        <w:t>КАБИНЕТ 213.  Секция «Первые шаги в науке.  Начальная школа»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1920"/>
        <w:gridCol w:w="2369"/>
        <w:gridCol w:w="1985"/>
        <w:gridCol w:w="972"/>
        <w:gridCol w:w="1887"/>
      </w:tblGrid>
      <w:tr w:rsidR="00B92E32" w:rsidRPr="00B92E32" w:rsidTr="009C7079">
        <w:tc>
          <w:tcPr>
            <w:tcW w:w="486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020" w:type="dxa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B92E32" w:rsidRPr="00B92E32" w:rsidTr="009C7079">
        <w:tc>
          <w:tcPr>
            <w:tcW w:w="486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Нагиева </w:t>
            </w: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Нигар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47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«Медаль  «За отвагу». Судьба медали в наше время»</w:t>
            </w:r>
          </w:p>
        </w:tc>
        <w:tc>
          <w:tcPr>
            <w:tcW w:w="2020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Виктория Васильевна</w:t>
            </w:r>
          </w:p>
        </w:tc>
        <w:tc>
          <w:tcPr>
            <w:tcW w:w="992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Ф.Т.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Н.В.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Галабурда</w:t>
            </w:r>
            <w:proofErr w:type="spellEnd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Сеничкина</w:t>
            </w:r>
            <w:proofErr w:type="spellEnd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С.Р.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86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Хворостовская Дарья 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«Учусь играя»</w:t>
            </w:r>
          </w:p>
        </w:tc>
        <w:tc>
          <w:tcPr>
            <w:tcW w:w="2020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 Галина Леонидовна</w:t>
            </w:r>
          </w:p>
        </w:tc>
        <w:tc>
          <w:tcPr>
            <w:tcW w:w="992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49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86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Мухамедияров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          </w:t>
            </w:r>
          </w:p>
        </w:tc>
        <w:tc>
          <w:tcPr>
            <w:tcW w:w="247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шума на слух человека»</w:t>
            </w:r>
          </w:p>
        </w:tc>
        <w:tc>
          <w:tcPr>
            <w:tcW w:w="2020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Каменских Виктория Аркадьевна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86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Мамытбекова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Анеля</w:t>
            </w:r>
            <w:proofErr w:type="spellEnd"/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</w:t>
            </w:r>
          </w:p>
        </w:tc>
        <w:tc>
          <w:tcPr>
            <w:tcW w:w="247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«Были о пыли»</w:t>
            </w:r>
          </w:p>
        </w:tc>
        <w:tc>
          <w:tcPr>
            <w:tcW w:w="2020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Каменских Виктория Аркадьевна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2Г</w:t>
            </w:r>
          </w:p>
        </w:tc>
        <w:tc>
          <w:tcPr>
            <w:tcW w:w="1949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86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Серебренникова Варвара   </w:t>
            </w:r>
          </w:p>
        </w:tc>
        <w:tc>
          <w:tcPr>
            <w:tcW w:w="247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пирамиды на рост и развитие растения.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B92E32" w:rsidRPr="00B92E32" w:rsidRDefault="00B92E32" w:rsidP="00B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 Елена Александровна</w:t>
            </w:r>
          </w:p>
        </w:tc>
        <w:tc>
          <w:tcPr>
            <w:tcW w:w="992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949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86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Толмачева Екатерина </w:t>
            </w:r>
          </w:p>
        </w:tc>
        <w:tc>
          <w:tcPr>
            <w:tcW w:w="247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«Маленькая батарейка – большой вред»</w:t>
            </w:r>
          </w:p>
        </w:tc>
        <w:tc>
          <w:tcPr>
            <w:tcW w:w="2020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Ивановна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49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86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Кондауров Иван</w:t>
            </w:r>
          </w:p>
        </w:tc>
        <w:tc>
          <w:tcPr>
            <w:tcW w:w="247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Как делают искусственный снег</w:t>
            </w:r>
          </w:p>
        </w:tc>
        <w:tc>
          <w:tcPr>
            <w:tcW w:w="2020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Наталья Владимировна</w:t>
            </w:r>
          </w:p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49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E32" w:rsidRPr="00B92E32" w:rsidTr="009C7079">
        <w:tc>
          <w:tcPr>
            <w:tcW w:w="486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474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Зрительные  тренажеры</w:t>
            </w:r>
          </w:p>
        </w:tc>
        <w:tc>
          <w:tcPr>
            <w:tcW w:w="2020" w:type="dxa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Рябова Ирина Анатольевна</w:t>
            </w:r>
          </w:p>
        </w:tc>
        <w:tc>
          <w:tcPr>
            <w:tcW w:w="992" w:type="dxa"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32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49" w:type="dxa"/>
            <w:vMerge/>
            <w:shd w:val="clear" w:color="auto" w:fill="auto"/>
          </w:tcPr>
          <w:p w:rsidR="00B92E32" w:rsidRPr="00B92E32" w:rsidRDefault="00B92E32" w:rsidP="00B92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2E32" w:rsidRDefault="007E2A16" w:rsidP="00B9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46AA429" wp14:editId="6A289B59">
            <wp:simplePos x="0" y="0"/>
            <wp:positionH relativeFrom="column">
              <wp:posOffset>1263015</wp:posOffset>
            </wp:positionH>
            <wp:positionV relativeFrom="paragraph">
              <wp:posOffset>53975</wp:posOffset>
            </wp:positionV>
            <wp:extent cx="4817745" cy="3411220"/>
            <wp:effectExtent l="0" t="0" r="1905" b="0"/>
            <wp:wrapTight wrapText="bothSides">
              <wp:wrapPolygon edited="0">
                <wp:start x="342" y="0"/>
                <wp:lineTo x="0" y="241"/>
                <wp:lineTo x="0" y="21230"/>
                <wp:lineTo x="256" y="21471"/>
                <wp:lineTo x="342" y="21471"/>
                <wp:lineTo x="21181" y="21471"/>
                <wp:lineTo x="21267" y="21471"/>
                <wp:lineTo x="21523" y="21230"/>
                <wp:lineTo x="21523" y="241"/>
                <wp:lineTo x="21181" y="0"/>
                <wp:lineTo x="342" y="0"/>
              </wp:wrapPolygon>
            </wp:wrapTight>
            <wp:docPr id="8" name="Рисунок 8" descr="C:\Users\User\Downloads\P134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P13404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15211" r="12177" b="6886"/>
                    <a:stretch/>
                  </pic:blipFill>
                  <pic:spPr bwMode="auto">
                    <a:xfrm>
                      <a:off x="0" y="0"/>
                      <a:ext cx="4817745" cy="3411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работы стало награждение трех авторов лучших работ в каждой секции, а также награждение номинантов в каждой секции. Ни одна работа не осталась незамеченной. Каждый участник был отмечен дипломом и призом за работу в рамках нашего мероприятия. </w:t>
      </w:r>
      <w:r w:rsidR="00493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Конференция стала важным этапом в подготовке педагогов и их воспитанников к городским интеллектуальным конкурсам и конференциям в апреле 2018 г. Все участники получили рекомендации, пожелания от членов жюри, ответили на вопросы слушателей.  </w:t>
      </w:r>
    </w:p>
    <w:p w:rsidR="004932DF" w:rsidRPr="00B92E32" w:rsidRDefault="004932DF" w:rsidP="00B9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участников уверенных побед в предстоящих конкурсах, творческих успехов и активного стремления к новым знаниям!</w:t>
      </w:r>
    </w:p>
    <w:p w:rsidR="004D7F3D" w:rsidRPr="002100E4" w:rsidRDefault="004D7F3D" w:rsidP="002100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7F3D" w:rsidRPr="0021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522"/>
    <w:multiLevelType w:val="multilevel"/>
    <w:tmpl w:val="573C2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3"/>
    <w:rsid w:val="002100E4"/>
    <w:rsid w:val="002A22A1"/>
    <w:rsid w:val="002B2D3F"/>
    <w:rsid w:val="004932DF"/>
    <w:rsid w:val="004D7F3D"/>
    <w:rsid w:val="007E2A16"/>
    <w:rsid w:val="009F0377"/>
    <w:rsid w:val="00B92E32"/>
    <w:rsid w:val="00BD5538"/>
    <w:rsid w:val="00C311F8"/>
    <w:rsid w:val="00C77097"/>
    <w:rsid w:val="00D71F28"/>
    <w:rsid w:val="00E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2018-03-27T09:32:00Z</dcterms:created>
  <dcterms:modified xsi:type="dcterms:W3CDTF">2018-03-28T11:09:00Z</dcterms:modified>
</cp:coreProperties>
</file>